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5000" w:type="pct"/>
        <w:tblCellSpacing w:w="0" w:type="dxa"/>
        <w:tblCellMar>
          <w:left w:w="0" w:type="dxa"/>
          <w:right w:w="0" w:type="dxa"/>
        </w:tblCellMar>
        <w:tblLook w:val="04A0" w:firstRow="1" w:lastRow="0" w:firstColumn="1" w:lastColumn="0" w:noHBand="0" w:noVBand="1"/>
      </w:tblPr>
      <w:tblGrid>
        <w:gridCol w:w="10260"/>
      </w:tblGrid>
      <w:tr w:rsidR="00103F10" w:rsidRPr="00157FE4">
        <w:trPr>
          <w:tblCellSpacing w:w="0" w:type="dxa"/>
        </w:trPr>
        <w:tc>
          <w:tcPr>
            <w:tcW w:w="5000" w:type="pct"/>
            <w:hideMark/>
          </w:tcPr>
          <w:tbl>
            <w:tblPr>
              <w:bidiVisual/>
              <w:tblW w:w="5000" w:type="pct"/>
              <w:tblCellSpacing w:w="0" w:type="dxa"/>
              <w:tblCellMar>
                <w:left w:w="0" w:type="dxa"/>
                <w:right w:w="0" w:type="dxa"/>
              </w:tblCellMar>
              <w:tblLook w:val="04A0" w:firstRow="1" w:lastRow="0" w:firstColumn="1" w:lastColumn="0" w:noHBand="0" w:noVBand="1"/>
            </w:tblPr>
            <w:tblGrid>
              <w:gridCol w:w="10035"/>
              <w:gridCol w:w="225"/>
            </w:tblGrid>
            <w:tr w:rsidR="00103F10" w:rsidRPr="00157FE4">
              <w:trPr>
                <w:gridAfter w:val="1"/>
                <w:wAfter w:w="225" w:type="dxa"/>
                <w:tblCellSpacing w:w="0" w:type="dxa"/>
              </w:trPr>
              <w:tc>
                <w:tcPr>
                  <w:tcW w:w="5000" w:type="pct"/>
                  <w:vAlign w:val="center"/>
                  <w:hideMark/>
                </w:tcPr>
                <w:tbl>
                  <w:tblPr>
                    <w:bidiVisual/>
                    <w:tblW w:w="5000" w:type="pct"/>
                    <w:tblCellSpacing w:w="0" w:type="dxa"/>
                    <w:tblCellMar>
                      <w:left w:w="0" w:type="dxa"/>
                      <w:right w:w="0" w:type="dxa"/>
                    </w:tblCellMar>
                    <w:tblLook w:val="04A0" w:firstRow="1" w:lastRow="0" w:firstColumn="1" w:lastColumn="0" w:noHBand="0" w:noVBand="1"/>
                  </w:tblPr>
                  <w:tblGrid>
                    <w:gridCol w:w="10035"/>
                  </w:tblGrid>
                  <w:tr w:rsidR="00103F10" w:rsidRPr="00157FE4">
                    <w:trPr>
                      <w:tblCellSpacing w:w="0" w:type="dxa"/>
                    </w:trPr>
                    <w:tc>
                      <w:tcPr>
                        <w:tcW w:w="5000" w:type="pct"/>
                        <w:vAlign w:val="center"/>
                        <w:hideMark/>
                      </w:tcPr>
                      <w:tbl>
                        <w:tblPr>
                          <w:bidiVisual/>
                          <w:tblW w:w="5000" w:type="pct"/>
                          <w:tblCellSpacing w:w="0" w:type="dxa"/>
                          <w:tblCellMar>
                            <w:left w:w="0" w:type="dxa"/>
                            <w:right w:w="0" w:type="dxa"/>
                          </w:tblCellMar>
                          <w:tblLook w:val="04A0" w:firstRow="1" w:lastRow="0" w:firstColumn="1" w:lastColumn="0" w:noHBand="0" w:noVBand="1"/>
                        </w:tblPr>
                        <w:tblGrid>
                          <w:gridCol w:w="9435"/>
                          <w:gridCol w:w="600"/>
                        </w:tblGrid>
                        <w:tr w:rsidR="00103F10" w:rsidRPr="00157FE4">
                          <w:trPr>
                            <w:tblCellSpacing w:w="0" w:type="dxa"/>
                          </w:trPr>
                          <w:tc>
                            <w:tcPr>
                              <w:tcW w:w="0" w:type="auto"/>
                              <w:tcMar>
                                <w:top w:w="0" w:type="dxa"/>
                                <w:left w:w="107" w:type="dxa"/>
                                <w:bottom w:w="0" w:type="dxa"/>
                                <w:right w:w="107" w:type="dxa"/>
                              </w:tcMar>
                              <w:vAlign w:val="center"/>
                              <w:hideMark/>
                            </w:tcPr>
                            <w:p w:rsidR="00103F10" w:rsidRPr="00157FE4" w:rsidRDefault="00103F10" w:rsidP="00E85862">
                              <w:pPr>
                                <w:bidi/>
                                <w:spacing w:after="0" w:line="360" w:lineRule="auto"/>
                                <w:jc w:val="both"/>
                                <w:rPr>
                                  <w:rFonts w:ascii="Times New Roman" w:eastAsia="Times New Roman" w:hAnsi="Times New Roman" w:cs="2  Nazanin"/>
                                  <w:b/>
                                  <w:bCs/>
                                  <w:sz w:val="28"/>
                                  <w:szCs w:val="28"/>
                                </w:rPr>
                              </w:pPr>
                              <w:bookmarkStart w:id="0" w:name="_GoBack"/>
                              <w:bookmarkEnd w:id="0"/>
                              <w:r w:rsidRPr="00157FE4">
                                <w:rPr>
                                  <w:rFonts w:ascii="Times New Roman" w:eastAsia="Times New Roman" w:hAnsi="Times New Roman" w:cs="2  Nazanin"/>
                                  <w:b/>
                                  <w:bCs/>
                                  <w:sz w:val="28"/>
                                  <w:szCs w:val="28"/>
                                  <w:rtl/>
                                </w:rPr>
                                <w:t>ورزش</w:t>
                              </w:r>
                              <w:r w:rsidRPr="00157FE4">
                                <w:rPr>
                                  <w:rFonts w:ascii="Times New Roman" w:eastAsia="Times New Roman" w:hAnsi="Times New Roman" w:cs="2  Nazanin"/>
                                  <w:b/>
                                  <w:bCs/>
                                  <w:sz w:val="28"/>
                                  <w:szCs w:val="28"/>
                                </w:rPr>
                                <w:t xml:space="preserve"> </w:t>
                              </w:r>
                              <w:r w:rsidRPr="00157FE4">
                                <w:rPr>
                                  <w:rFonts w:ascii="Times New Roman" w:eastAsia="Times New Roman" w:hAnsi="Times New Roman" w:cs="2  Nazanin"/>
                                  <w:b/>
                                  <w:bCs/>
                                  <w:sz w:val="28"/>
                                  <w:szCs w:val="28"/>
                                  <w:rtl/>
                                </w:rPr>
                                <w:t>چیست؟</w:t>
                              </w:r>
                            </w:p>
                          </w:tc>
                          <w:tc>
                            <w:tcPr>
                              <w:tcW w:w="60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150"/>
                      <w:tblCellSpacing w:w="0" w:type="dxa"/>
                    </w:trPr>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blCellSpacing w:w="0" w:type="dxa"/>
                    </w:trPr>
                    <w:tc>
                      <w:tcPr>
                        <w:tcW w:w="5000" w:type="pct"/>
                        <w:vAlign w:val="center"/>
                        <w:hideMark/>
                      </w:tcPr>
                      <w:tbl>
                        <w:tblPr>
                          <w:bidiVisual/>
                          <w:tblW w:w="5000" w:type="pct"/>
                          <w:tblCellSpacing w:w="0" w:type="dxa"/>
                          <w:tblCellMar>
                            <w:left w:w="0" w:type="dxa"/>
                            <w:right w:w="0" w:type="dxa"/>
                          </w:tblCellMar>
                          <w:tblLook w:val="04A0" w:firstRow="1" w:lastRow="0" w:firstColumn="1" w:lastColumn="0" w:noHBand="0" w:noVBand="1"/>
                        </w:tblPr>
                        <w:tblGrid>
                          <w:gridCol w:w="1500"/>
                          <w:gridCol w:w="7035"/>
                          <w:gridCol w:w="1500"/>
                        </w:tblGrid>
                        <w:tr w:rsidR="00103F10" w:rsidRPr="00157FE4">
                          <w:trPr>
                            <w:tblCellSpacing w:w="0" w:type="dxa"/>
                          </w:trPr>
                          <w:tc>
                            <w:tcPr>
                              <w:tcW w:w="150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5000" w:type="pct"/>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امروزه ورزش یکی از پایه های مهم درمان دیابت</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می باشد. همه ما می دانیم که ورزش برای سلامتی هر فرد لازم ست و این مسئله هنگامی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که مبتلا به دیابت باشید اهمیت بیشتری پیدا می کند</w:t>
                              </w:r>
                              <w:r w:rsidRPr="00157FE4">
                                <w:rPr>
                                  <w:rFonts w:ascii="Times New Roman" w:eastAsia="Times New Roman" w:hAnsi="Times New Roman" w:cs="2  Nazanin"/>
                                  <w:sz w:val="28"/>
                                  <w:szCs w:val="28"/>
                                </w:rPr>
                                <w:t>.</w:t>
                              </w:r>
                            </w:p>
                          </w:tc>
                          <w:tc>
                            <w:tcPr>
                              <w:tcW w:w="150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75"/>
                            <w:tblCellSpacing w:w="0" w:type="dxa"/>
                          </w:trPr>
                          <w:tc>
                            <w:tcPr>
                              <w:tcW w:w="0" w:type="auto"/>
                              <w:gridSpan w:val="3"/>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15"/>
                            <w:tblCellSpacing w:w="0" w:type="dxa"/>
                          </w:trPr>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150"/>
                      <w:tblCellSpacing w:w="0" w:type="dxa"/>
                    </w:trPr>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150"/>
                      <w:tblCellSpacing w:w="0" w:type="dxa"/>
                    </w:trPr>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gridAfter w:val="1"/>
                <w:wAfter w:w="225" w:type="dxa"/>
                <w:tblCellSpacing w:w="0" w:type="dxa"/>
              </w:trPr>
              <w:tc>
                <w:tcPr>
                  <w:tcW w:w="5000" w:type="pct"/>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gridAfter w:val="1"/>
                <w:wAfter w:w="225" w:type="dxa"/>
                <w:trHeight w:val="75"/>
                <w:tblCellSpacing w:w="0" w:type="dxa"/>
              </w:trPr>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blCellSpacing w:w="0" w:type="dxa"/>
              </w:trPr>
              <w:tc>
                <w:tcPr>
                  <w:tcW w:w="5000" w:type="pct"/>
                  <w:hideMark/>
                </w:tcPr>
                <w:tbl>
                  <w:tblPr>
                    <w:bidiVisual/>
                    <w:tblW w:w="5000" w:type="pct"/>
                    <w:tblCellSpacing w:w="0" w:type="dxa"/>
                    <w:tblCellMar>
                      <w:left w:w="0" w:type="dxa"/>
                      <w:right w:w="0" w:type="dxa"/>
                    </w:tblCellMar>
                    <w:tblLook w:val="04A0" w:firstRow="1" w:lastRow="0" w:firstColumn="1" w:lastColumn="0" w:noHBand="0" w:noVBand="1"/>
                  </w:tblPr>
                  <w:tblGrid>
                    <w:gridCol w:w="15"/>
                    <w:gridCol w:w="150"/>
                    <w:gridCol w:w="9870"/>
                  </w:tblGrid>
                  <w:tr w:rsidR="00103F10" w:rsidRPr="00157FE4">
                    <w:trPr>
                      <w:tblCellSpacing w:w="0" w:type="dxa"/>
                    </w:trPr>
                    <w:tc>
                      <w:tcPr>
                        <w:tcW w:w="15"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15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5000" w:type="pct"/>
                        <w:vAlign w:val="center"/>
                        <w:hideMark/>
                      </w:tcPr>
                      <w:tbl>
                        <w:tblPr>
                          <w:bidiVisual/>
                          <w:tblW w:w="5000" w:type="pct"/>
                          <w:tblCellSpacing w:w="0" w:type="dxa"/>
                          <w:tblCellMar>
                            <w:left w:w="0" w:type="dxa"/>
                            <w:right w:w="0" w:type="dxa"/>
                          </w:tblCellMar>
                          <w:tblLook w:val="04A0" w:firstRow="1" w:lastRow="0" w:firstColumn="1" w:lastColumn="0" w:noHBand="0" w:noVBand="1"/>
                        </w:tblPr>
                        <w:tblGrid>
                          <w:gridCol w:w="9870"/>
                        </w:tblGrid>
                        <w:tr w:rsidR="00103F10" w:rsidRPr="00157FE4">
                          <w:trPr>
                            <w:trHeight w:val="150"/>
                            <w:tblCellSpacing w:w="0" w:type="dxa"/>
                          </w:trPr>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blCellSpacing w:w="0" w:type="dxa"/>
                          </w:trPr>
                          <w:tc>
                            <w:tcPr>
                              <w:tcW w:w="5000" w:type="pct"/>
                              <w:hideMark/>
                            </w:tcPr>
                            <w:tbl>
                              <w:tblPr>
                                <w:bidiVisual/>
                                <w:tblW w:w="0" w:type="auto"/>
                                <w:tblCellSpacing w:w="0" w:type="dxa"/>
                                <w:tblCellMar>
                                  <w:left w:w="0" w:type="dxa"/>
                                  <w:right w:w="0" w:type="dxa"/>
                                </w:tblCellMar>
                                <w:tblLook w:val="04A0" w:firstRow="1" w:lastRow="0" w:firstColumn="1" w:lastColumn="0" w:noHBand="0" w:noVBand="1"/>
                              </w:tblPr>
                              <w:tblGrid>
                                <w:gridCol w:w="150"/>
                                <w:gridCol w:w="3208"/>
                                <w:gridCol w:w="150"/>
                              </w:tblGrid>
                              <w:tr w:rsidR="00103F10" w:rsidRPr="00157FE4" w:rsidTr="00103F10">
                                <w:trPr>
                                  <w:tblCellSpacing w:w="0" w:type="dxa"/>
                                </w:trPr>
                                <w:tc>
                                  <w:tcPr>
                                    <w:tcW w:w="15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3075" w:type="dxa"/>
                                    <w:vAlign w:val="center"/>
                                    <w:hideMark/>
                                  </w:tcPr>
                                  <w:tbl>
                                    <w:tblPr>
                                      <w:bidiVisual/>
                                      <w:tblW w:w="3075" w:type="dxa"/>
                                      <w:jc w:val="center"/>
                                      <w:tblCellSpacing w:w="0" w:type="dxa"/>
                                      <w:tblCellMar>
                                        <w:left w:w="0" w:type="dxa"/>
                                        <w:right w:w="0" w:type="dxa"/>
                                      </w:tblCellMar>
                                      <w:tblLook w:val="04A0" w:firstRow="1" w:lastRow="0" w:firstColumn="1" w:lastColumn="0" w:noHBand="0" w:noVBand="1"/>
                                    </w:tblPr>
                                    <w:tblGrid>
                                      <w:gridCol w:w="3103"/>
                                      <w:gridCol w:w="45"/>
                                      <w:gridCol w:w="15"/>
                                      <w:gridCol w:w="45"/>
                                    </w:tblGrid>
                                    <w:tr w:rsidR="00103F10" w:rsidRPr="00157FE4">
                                      <w:trPr>
                                        <w:tblCellSpacing w:w="0" w:type="dxa"/>
                                        <w:jc w:val="center"/>
                                      </w:trPr>
                                      <w:tc>
                                        <w:tcPr>
                                          <w:tcW w:w="5000" w:type="pct"/>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noProof/>
                                              <w:sz w:val="28"/>
                                              <w:szCs w:val="28"/>
                                              <w:lang w:bidi="fa-IR"/>
                                            </w:rPr>
                                            <w:drawing>
                                              <wp:inline distT="0" distB="0" distL="0" distR="0">
                                                <wp:extent cx="1951355" cy="2374900"/>
                                                <wp:effectExtent l="19050" t="0" r="0" b="0"/>
                                                <wp:docPr id="1" name="Picture 1" descr="ورزش چیس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ورزش چیست؟"/>
                                                        <pic:cNvPicPr>
                                                          <a:picLocks noChangeAspect="1" noChangeArrowheads="1"/>
                                                        </pic:cNvPicPr>
                                                      </pic:nvPicPr>
                                                      <pic:blipFill>
                                                        <a:blip r:embed="rId7" cstate="print"/>
                                                        <a:srcRect/>
                                                        <a:stretch>
                                                          <a:fillRect/>
                                                        </a:stretch>
                                                      </pic:blipFill>
                                                      <pic:spPr bwMode="auto">
                                                        <a:xfrm>
                                                          <a:off x="0" y="0"/>
                                                          <a:ext cx="1951355" cy="2374900"/>
                                                        </a:xfrm>
                                                        <a:prstGeom prst="rect">
                                                          <a:avLst/>
                                                        </a:prstGeom>
                                                        <a:noFill/>
                                                        <a:ln w="9525">
                                                          <a:noFill/>
                                                          <a:miter lim="800000"/>
                                                          <a:headEnd/>
                                                          <a:tailEnd/>
                                                        </a:ln>
                                                      </pic:spPr>
                                                    </pic:pic>
                                                  </a:graphicData>
                                                </a:graphic>
                                              </wp:inline>
                                            </w:drawing>
                                          </w:r>
                                        </w:p>
                                      </w:tc>
                                      <w:tc>
                                        <w:tcPr>
                                          <w:tcW w:w="45"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15" w:type="dxa"/>
                                          <w:noWrap/>
                                          <w:hideMark/>
                                        </w:tcPr>
                                        <w:tbl>
                                          <w:tblPr>
                                            <w:bidiVisual/>
                                            <w:tblW w:w="15" w:type="dxa"/>
                                            <w:tblCellSpacing w:w="0" w:type="dxa"/>
                                            <w:tblCellMar>
                                              <w:left w:w="0" w:type="dxa"/>
                                              <w:right w:w="0" w:type="dxa"/>
                                            </w:tblCellMar>
                                            <w:tblLook w:val="04A0" w:firstRow="1" w:lastRow="0" w:firstColumn="1" w:lastColumn="0" w:noHBand="0" w:noVBand="1"/>
                                          </w:tblPr>
                                          <w:tblGrid>
                                            <w:gridCol w:w="15"/>
                                          </w:tblGrid>
                                          <w:tr w:rsidR="00103F10" w:rsidRPr="00157FE4">
                                            <w:trPr>
                                              <w:tblCellSpacing w:w="0" w:type="dxa"/>
                                            </w:trPr>
                                            <w:tc>
                                              <w:tcPr>
                                                <w:tcW w:w="15" w:type="dxa"/>
                                                <w:shd w:val="clear" w:color="auto" w:fill="BBBBBB"/>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blCellSpacing w:w="0" w:type="dxa"/>
                                            </w:trPr>
                                            <w:tc>
                                              <w:tcPr>
                                                <w:tcW w:w="15" w:type="dxa"/>
                                                <w:shd w:val="clear" w:color="auto" w:fill="FFFFFF"/>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45"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15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rsidTr="00103F10">
                                <w:trPr>
                                  <w:trHeight w:val="45"/>
                                  <w:tblCellSpacing w:w="0" w:type="dxa"/>
                                </w:trPr>
                                <w:tc>
                                  <w:tcPr>
                                    <w:tcW w:w="15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15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rsidTr="00103F10">
                                <w:trPr>
                                  <w:trHeight w:val="15"/>
                                  <w:tblCellSpacing w:w="0" w:type="dxa"/>
                                </w:trPr>
                                <w:tc>
                                  <w:tcPr>
                                    <w:tcW w:w="15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3075" w:type="dxa"/>
                                    <w:vAlign w:val="center"/>
                                    <w:hideMark/>
                                  </w:tcPr>
                                  <w:tbl>
                                    <w:tblPr>
                                      <w:bidiVisual/>
                                      <w:tblW w:w="3075" w:type="dxa"/>
                                      <w:tblCellSpacing w:w="0" w:type="dxa"/>
                                      <w:tblCellMar>
                                        <w:left w:w="0" w:type="dxa"/>
                                        <w:right w:w="0" w:type="dxa"/>
                                      </w:tblCellMar>
                                      <w:tblLook w:val="04A0" w:firstRow="1" w:lastRow="0" w:firstColumn="1" w:lastColumn="0" w:noHBand="0" w:noVBand="1"/>
                                    </w:tblPr>
                                    <w:tblGrid>
                                      <w:gridCol w:w="1537"/>
                                      <w:gridCol w:w="1538"/>
                                    </w:tblGrid>
                                    <w:tr w:rsidR="00103F10" w:rsidRPr="00157FE4">
                                      <w:trPr>
                                        <w:trHeight w:val="15"/>
                                        <w:tblCellSpacing w:w="0" w:type="dxa"/>
                                      </w:trPr>
                                      <w:tc>
                                        <w:tcPr>
                                          <w:tcW w:w="2500" w:type="pct"/>
                                          <w:shd w:val="clear" w:color="auto" w:fill="BBBBBB"/>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2500" w:type="pct"/>
                                          <w:shd w:val="clear" w:color="auto" w:fill="FFFFFF"/>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15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فعالیت بدنی برای سلامتی بدن شما بسیار لازم و ضروری است</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همچنین به افزایش حساسیت سلولها نسبت به انسولین ،کاهش فشار خون و وزن نیز کمک می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کند. بنابراین یکی از درمانهای کلیدی در دیابت (بخصوص دیابت نوع دو) می باشد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اثر ورزش بر دیابت چیست؟</w:t>
                              </w:r>
                              <w:r w:rsidRPr="00157FE4">
                                <w:rPr>
                                  <w:rFonts w:ascii="Times New Roman" w:eastAsia="Times New Roman" w:hAnsi="Times New Roman" w:cs="2  Nazanin"/>
                                  <w:sz w:val="28"/>
                                  <w:szCs w:val="28"/>
                                </w:rPr>
                                <w:t xml:space="preserve"> </w:t>
                              </w:r>
                            </w:p>
                            <w:p w:rsidR="00103F10"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ورزش می تواند قند خون را کاهش دهد و توانایی بدن را برای جذب</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گلوکز بهبود بخشد. با یک ورزش منظم، میزان نیاز به انسولین را کاهش می دهد</w:t>
                              </w:r>
                              <w:r w:rsidRPr="00157FE4">
                                <w:rPr>
                                  <w:rFonts w:ascii="Times New Roman" w:eastAsia="Times New Roman" w:hAnsi="Times New Roman" w:cs="2  Nazanin"/>
                                  <w:sz w:val="28"/>
                                  <w:szCs w:val="28"/>
                                </w:rPr>
                                <w:t xml:space="preserve">. </w:t>
                              </w:r>
                            </w:p>
                            <w:p w:rsidR="00EA2C7F" w:rsidRPr="00157FE4" w:rsidRDefault="00EA2C7F" w:rsidP="00EA2C7F">
                              <w:pPr>
                                <w:bidi/>
                                <w:spacing w:before="100" w:beforeAutospacing="1" w:after="100" w:afterAutospacing="1" w:line="360" w:lineRule="auto"/>
                                <w:jc w:val="both"/>
                                <w:rPr>
                                  <w:rFonts w:ascii="Times New Roman" w:eastAsia="Times New Roman" w:hAnsi="Times New Roman" w:cs="2  Nazanin"/>
                                  <w:sz w:val="28"/>
                                  <w:szCs w:val="28"/>
                                </w:rPr>
                              </w:pP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ورزش قادر است مقاومت به انسولین را له ناشی از اضافه وزن</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است، کاهش دهد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ورزش فاکتورهای خطرساز بیماری های قلبی عروقی را بهبود می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بخشد و همچنین خطر مشکلات قلبی را می کاهد، که یکی از بزرگترین نگرانی های بیماران</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مبتلا به دیابت است. این فاکتورها عبارتند از</w:t>
                              </w:r>
                              <w:r w:rsidRPr="00157FE4">
                                <w:rPr>
                                  <w:rFonts w:ascii="Times New Roman" w:eastAsia="Times New Roman" w:hAnsi="Times New Roman" w:cs="2  Nazanin"/>
                                  <w:sz w:val="28"/>
                                  <w:szCs w:val="28"/>
                                </w:rPr>
                                <w:t xml:space="preserve"> :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ـ کاهش</w:t>
                              </w:r>
                              <w:r w:rsidRPr="00157FE4">
                                <w:rPr>
                                  <w:rFonts w:ascii="Times New Roman" w:eastAsia="Times New Roman" w:hAnsi="Times New Roman" w:cs="2  Nazanin"/>
                                  <w:sz w:val="28"/>
                                  <w:szCs w:val="28"/>
                                </w:rPr>
                                <w:t>LDL (</w:t>
                              </w:r>
                              <w:r w:rsidRPr="00157FE4">
                                <w:rPr>
                                  <w:rFonts w:ascii="Times New Roman" w:eastAsia="Times New Roman" w:hAnsi="Times New Roman" w:cs="2  Nazanin"/>
                                  <w:sz w:val="28"/>
                                  <w:szCs w:val="28"/>
                                  <w:rtl/>
                                </w:rPr>
                                <w:t>کلسترول بد) که باعث تشکیل لخته در دیواره رگها می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شود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ـ افزایش</w:t>
                              </w:r>
                              <w:r w:rsidRPr="00157FE4">
                                <w:rPr>
                                  <w:rFonts w:ascii="Times New Roman" w:eastAsia="Times New Roman" w:hAnsi="Times New Roman" w:cs="2  Nazanin"/>
                                  <w:sz w:val="28"/>
                                  <w:szCs w:val="28"/>
                                </w:rPr>
                                <w:t xml:space="preserve"> HDL(</w:t>
                              </w:r>
                              <w:r w:rsidRPr="00157FE4">
                                <w:rPr>
                                  <w:rFonts w:ascii="Times New Roman" w:eastAsia="Times New Roman" w:hAnsi="Times New Roman" w:cs="2  Nazanin"/>
                                  <w:sz w:val="28"/>
                                  <w:szCs w:val="28"/>
                                  <w:rtl/>
                                </w:rPr>
                                <w:t>کلسترول خوب) که اثر محافظتی بر روی بیماری های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قلبی دارد</w:t>
                              </w:r>
                              <w:r w:rsidRPr="00157FE4">
                                <w:rPr>
                                  <w:rFonts w:ascii="Times New Roman" w:eastAsia="Times New Roman" w:hAnsi="Times New Roman" w:cs="2  Nazanin"/>
                                  <w:sz w:val="28"/>
                                  <w:szCs w:val="28"/>
                                </w:rPr>
                                <w:t xml:space="preserve">. </w:t>
                              </w:r>
                            </w:p>
                            <w:p w:rsidR="00103F10"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ـ فشارخون در اثر ورزش کاهش می یابد و مشخص شده است که بیماری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فشار خون در حد خفیف تا متوسط در اثر ورزش بهبود می یابد</w:t>
                              </w:r>
                              <w:r w:rsidRPr="00157FE4">
                                <w:rPr>
                                  <w:rFonts w:ascii="Times New Roman" w:eastAsia="Times New Roman" w:hAnsi="Times New Roman" w:cs="2  Nazanin"/>
                                  <w:sz w:val="28"/>
                                  <w:szCs w:val="28"/>
                                </w:rPr>
                                <w:t xml:space="preserve">. </w:t>
                              </w:r>
                            </w:p>
                            <w:p w:rsidR="00EA2C7F" w:rsidRPr="00157FE4" w:rsidRDefault="00EA2C7F" w:rsidP="00EA2C7F">
                              <w:pPr>
                                <w:bidi/>
                                <w:spacing w:before="100" w:beforeAutospacing="1" w:after="100" w:afterAutospacing="1" w:line="360" w:lineRule="auto"/>
                                <w:jc w:val="both"/>
                                <w:rPr>
                                  <w:rFonts w:ascii="Times New Roman" w:eastAsia="Times New Roman" w:hAnsi="Times New Roman" w:cs="2  Nazanin"/>
                                  <w:sz w:val="28"/>
                                  <w:szCs w:val="28"/>
                                </w:rPr>
                              </w:pP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ورزش های مناسب برای افراد دیابتی کدامند؟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تمرین های هوازی مناسبترین نوع ورزش برای افراد دیابتی به شمار</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می رود. تمرین های هوازی به فعالیت هایی گفته می شود که با مصرف اکسیژن همراه</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باشند. از ویژگی های این نوع تمرین ها ، دویدن در مسافت های طولانی و با آهنگ آرام</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است</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به طور کلی بیمار باید فعالیتی را انتخاب کند که به آن علاقه</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lastRenderedPageBreak/>
                                <w:t>داشته باشد تا بتواند سال ها آن را انجام دهد. فعالیت هایی مثل اسکی، صحرانوردی،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شنا، دویدن آرام، دوچرخه سواری و پیاده روی بهترین شرایط هوازی را ایجاد می کنند</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مزیت پیاده روی این است که انجامش برای هر کس بدون توجه به سن و جنس در همه جا و</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همه وقت میسر است لیکن نقطه ضعف پیاده روی این است که برای کسب فایده ای معادل با</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دویدن، باید سه برابر وقت صرف شود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چرا باید وزن خود را کم کنید؟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اضافه وزن: حتی به میزان کم، بخصوص اگر چربی در ناحیه شکم</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ذخیره شده باشد، خطر پیشرفت دیابت نوع دو، افزایش فشار خون و سطح بالای کلسترول را</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افزایش می دهد، وزن مناسب و ترکیب بدنی مناسب می تواند از این بیماریها جلوگیری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کند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در مبتلایان به دیابت نوع دو، فشار خون بالا، کلسترول بالا یا</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ترکیبی از این بیماریها، کم کردن وزن بهترین درمان است. ورزش روزانه به تنهایی یا</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همراه با سایر درمانها بسیار مؤثر است و حتی گاهی نیاز به درمان دارویی را نیز از</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بین می برد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 xml:space="preserve">افزایش وزن یک عامل خطر قلبی </w:t>
                              </w:r>
                              <w:r w:rsidRPr="00157FE4">
                                <w:rPr>
                                  <w:rFonts w:ascii="Times New Roman" w:eastAsia="Times New Roman" w:hAnsi="Times New Roman" w:cs="Times New Roman"/>
                                  <w:sz w:val="28"/>
                                  <w:szCs w:val="28"/>
                                  <w:rtl/>
                                </w:rPr>
                                <w:t>–</w:t>
                              </w:r>
                              <w:r w:rsidRPr="00157FE4">
                                <w:rPr>
                                  <w:rFonts w:ascii="Times New Roman" w:eastAsia="Times New Roman" w:hAnsi="Times New Roman" w:cs="2  Nazanin"/>
                                  <w:sz w:val="28"/>
                                  <w:szCs w:val="28"/>
                                  <w:rtl/>
                                </w:rPr>
                                <w:t xml:space="preserve"> عروقی می باشد، این جمله به</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این معنی است که حتی در غیاب دیابت، افزایش فشار خون یا سطح بالای کلسترول یا حتی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وقتیکه این بیماریها بخوبی درمان شوند، کاهش وزن می تواند طول عمر شما را افزایش</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دهد</w:t>
                              </w:r>
                              <w:r w:rsidRPr="00157FE4">
                                <w:rPr>
                                  <w:rFonts w:ascii="Times New Roman" w:eastAsia="Times New Roman" w:hAnsi="Times New Roman" w:cs="2  Nazanin"/>
                                  <w:sz w:val="28"/>
                                  <w:szCs w:val="28"/>
                                </w:rPr>
                                <w:t xml:space="preserve">. </w:t>
                              </w:r>
                            </w:p>
                            <w:p w:rsidR="00103F10" w:rsidRPr="00157FE4"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اضافه وزن باعث تحمیل فشار مداوم برروی مفاصل مختلف از جمله</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مچ، زانو، لگن و ستون فقرات کمر می شود که با گذشت زمان باعث فرسودگی و درد مفاصل</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می شود و باعث کاهش حرکت می شود. کاهش وزن ایجاد احساس راحتی می کند که شاید شما در</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 xml:space="preserve">زمانیکه بار </w:t>
                              </w:r>
                              <w:r w:rsidRPr="00157FE4">
                                <w:rPr>
                                  <w:rFonts w:ascii="Times New Roman" w:eastAsia="Times New Roman" w:hAnsi="Times New Roman" w:cs="2  Nazanin"/>
                                  <w:sz w:val="28"/>
                                  <w:szCs w:val="28"/>
                                  <w:rtl/>
                                </w:rPr>
                                <w:lastRenderedPageBreak/>
                                <w:t>سنگینی را زمین میگذارید، تجربه کرده باشید</w:t>
                              </w:r>
                              <w:r w:rsidRPr="00157FE4">
                                <w:rPr>
                                  <w:rFonts w:ascii="Times New Roman" w:eastAsia="Times New Roman" w:hAnsi="Times New Roman" w:cs="2  Nazanin"/>
                                  <w:sz w:val="28"/>
                                  <w:szCs w:val="28"/>
                                </w:rPr>
                                <w:t xml:space="preserve">. </w:t>
                              </w:r>
                            </w:p>
                            <w:p w:rsidR="00103F10" w:rsidRDefault="00103F10" w:rsidP="00E85862">
                              <w:pPr>
                                <w:bidi/>
                                <w:spacing w:before="100" w:beforeAutospacing="1" w:after="100" w:afterAutospacing="1"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بزرگی شکم، نفس کشیدن را با مشکل مواجه می کند و ممکن است این</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احساس سختی در تنفس وقتی شما خواب هستید خطرناک باشد و استعداد ایجاد عفونت راههای</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هوایی برونشیت مزمن و نارسایی تنفسی را در شما افزایش</w:t>
                              </w:r>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دهد</w:t>
                              </w:r>
                              <w:r w:rsidRPr="00157FE4">
                                <w:rPr>
                                  <w:rFonts w:ascii="Times New Roman" w:eastAsia="Times New Roman" w:hAnsi="Times New Roman" w:cs="2  Nazanin"/>
                                  <w:sz w:val="28"/>
                                  <w:szCs w:val="28"/>
                                </w:rPr>
                                <w:t>.</w:t>
                              </w:r>
                            </w:p>
                            <w:p w:rsidR="00EA2C7F" w:rsidRDefault="00EA2C7F" w:rsidP="00EA2C7F">
                              <w:pPr>
                                <w:bidi/>
                                <w:spacing w:before="100" w:beforeAutospacing="1" w:after="100" w:afterAutospacing="1" w:line="360" w:lineRule="auto"/>
                                <w:jc w:val="both"/>
                                <w:rPr>
                                  <w:rFonts w:ascii="Times New Roman" w:eastAsia="Times New Roman" w:hAnsi="Times New Roman" w:cs="2  Nazanin"/>
                                  <w:sz w:val="28"/>
                                  <w:szCs w:val="28"/>
                                </w:rPr>
                              </w:pPr>
                            </w:p>
                            <w:p w:rsidR="00EA2C7F" w:rsidRPr="00157FE4" w:rsidRDefault="00EA2C7F" w:rsidP="00EA2C7F">
                              <w:pPr>
                                <w:bidi/>
                                <w:spacing w:before="100" w:beforeAutospacing="1" w:after="100" w:afterAutospacing="1"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90"/>
                      <w:tblCellSpacing w:w="0" w:type="dxa"/>
                    </w:trPr>
                    <w:tc>
                      <w:tcPr>
                        <w:tcW w:w="5000" w:type="pct"/>
                        <w:gridSpan w:val="3"/>
                        <w:vAlign w:val="center"/>
                        <w:hideMark/>
                      </w:tcPr>
                      <w:tbl>
                        <w:tblPr>
                          <w:bidiVisual/>
                          <w:tblW w:w="2500" w:type="pct"/>
                          <w:tblCellSpacing w:w="0" w:type="dxa"/>
                          <w:tblCellMar>
                            <w:left w:w="0" w:type="dxa"/>
                            <w:right w:w="0" w:type="dxa"/>
                          </w:tblCellMar>
                          <w:tblLook w:val="04A0" w:firstRow="1" w:lastRow="0" w:firstColumn="1" w:lastColumn="0" w:noHBand="0" w:noVBand="1"/>
                        </w:tblPr>
                        <w:tblGrid>
                          <w:gridCol w:w="159"/>
                          <w:gridCol w:w="1500"/>
                          <w:gridCol w:w="3359"/>
                        </w:tblGrid>
                        <w:tr w:rsidR="00103F10" w:rsidRPr="00157FE4">
                          <w:trPr>
                            <w:trHeight w:val="105"/>
                            <w:tblCellSpacing w:w="0" w:type="dxa"/>
                          </w:trPr>
                          <w:tc>
                            <w:tcPr>
                              <w:tcW w:w="750" w:type="dxa"/>
                              <w:vMerge w:val="restart"/>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noProof/>
                                  <w:sz w:val="28"/>
                                  <w:szCs w:val="28"/>
                                  <w:lang w:bidi="fa-IR"/>
                                </w:rPr>
                                <w:lastRenderedPageBreak/>
                                <w:drawing>
                                  <wp:inline distT="0" distB="0" distL="0" distR="0">
                                    <wp:extent cx="81915" cy="81915"/>
                                    <wp:effectExtent l="19050" t="0" r="0" b="0"/>
                                    <wp:docPr id="2" name="Picture 2" descr="http://www.aftab.ir/images/article/br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ftab.ir/images/article/break.gif"/>
                                            <pic:cNvPicPr>
                                              <a:picLocks noChangeAspect="1" noChangeArrowheads="1"/>
                                            </pic:cNvPicPr>
                                          </pic:nvPicPr>
                                          <pic:blipFill>
                                            <a:blip r:embed="rId8" cstate="print"/>
                                            <a:srcRect/>
                                            <a:stretch>
                                              <a:fillRect/>
                                            </a:stretch>
                                          </pic:blipFill>
                                          <pic:spPr bwMode="auto">
                                            <a:xfrm>
                                              <a:off x="0" y="0"/>
                                              <a:ext cx="81915" cy="81915"/>
                                            </a:xfrm>
                                            <a:prstGeom prst="rect">
                                              <a:avLst/>
                                            </a:prstGeom>
                                            <a:noFill/>
                                            <a:ln w="9525">
                                              <a:noFill/>
                                              <a:miter lim="800000"/>
                                              <a:headEnd/>
                                              <a:tailEnd/>
                                            </a:ln>
                                          </pic:spPr>
                                        </pic:pic>
                                      </a:graphicData>
                                    </a:graphic>
                                  </wp:inline>
                                </w:drawing>
                              </w:r>
                            </w:p>
                          </w:tc>
                          <w:tc>
                            <w:tcPr>
                              <w:tcW w:w="150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5000" w:type="pct"/>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15"/>
                            <w:tblCellSpacing w:w="0" w:type="dxa"/>
                          </w:trPr>
                          <w:tc>
                            <w:tcPr>
                              <w:tcW w:w="0" w:type="auto"/>
                              <w:vMerge/>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1500"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5000" w:type="pct"/>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c>
                <w:tcPr>
                  <w:tcW w:w="225" w:type="dxa"/>
                  <w:noWrap/>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rHeight w:val="150"/>
          <w:tblCellSpacing w:w="0" w:type="dxa"/>
        </w:trPr>
        <w:tc>
          <w:tcPr>
            <w:tcW w:w="0" w:type="auto"/>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r w:rsidR="00103F10" w:rsidRPr="00157FE4">
        <w:trPr>
          <w:tblCellSpacing w:w="0" w:type="dxa"/>
        </w:trPr>
        <w:tc>
          <w:tcPr>
            <w:tcW w:w="5000" w:type="pct"/>
            <w:vAlign w:val="center"/>
            <w:hideMark/>
          </w:tcPr>
          <w:p w:rsidR="00103F10" w:rsidRPr="00157FE4" w:rsidRDefault="00103F10" w:rsidP="00E85862">
            <w:pPr>
              <w:bidi/>
              <w:spacing w:after="0" w:line="360" w:lineRule="auto"/>
              <w:jc w:val="both"/>
              <w:rPr>
                <w:rFonts w:ascii="Times New Roman" w:eastAsia="Times New Roman" w:hAnsi="Times New Roman" w:cs="2  Nazanin"/>
                <w:sz w:val="28"/>
                <w:szCs w:val="28"/>
              </w:rPr>
            </w:pPr>
          </w:p>
        </w:tc>
      </w:tr>
    </w:tbl>
    <w:p w:rsidR="00103F10" w:rsidRPr="00157FE4" w:rsidRDefault="00103F10" w:rsidP="00E85862">
      <w:pPr>
        <w:pStyle w:val="NormalWeb"/>
        <w:shd w:val="clear" w:color="auto" w:fill="FFFFFF"/>
        <w:bidi/>
        <w:spacing w:line="360" w:lineRule="auto"/>
        <w:jc w:val="both"/>
        <w:outlineLvl w:val="1"/>
        <w:rPr>
          <w:rFonts w:cs="2  Nazanin"/>
          <w:b/>
          <w:bCs/>
          <w:kern w:val="36"/>
          <w:sz w:val="28"/>
          <w:szCs w:val="28"/>
        </w:rPr>
      </w:pPr>
      <w:r w:rsidRPr="00157FE4">
        <w:rPr>
          <w:rFonts w:cs="2  Nazanin"/>
          <w:b/>
          <w:bCs/>
          <w:kern w:val="36"/>
          <w:sz w:val="28"/>
          <w:szCs w:val="28"/>
          <w:rtl/>
        </w:rPr>
        <w:t>چگونه در هوای آلوده ورزش کنیم؟</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tl/>
        </w:rPr>
        <w:t>امروزه آلودگی هوا به یکی از مشکلات جدی مردم تبدیل شده است و به خصوص در شهرهای بزرگ خود را بیشتر نشان می‌دهد. در کنار این مورد، عدم تحرک و فعالیت بدنی نیز خود مشکلی دیگر به حساب می‌آید</w:t>
      </w:r>
      <w:r w:rsidRPr="00157FE4">
        <w:rPr>
          <w:rFonts w:cs="2  Nazanin"/>
          <w:sz w:val="28"/>
          <w:szCs w:val="28"/>
        </w:rPr>
        <w:t xml:space="preserve">.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tl/>
        </w:rPr>
        <w:t xml:space="preserve">حال در این شرایط، باید ورزش و فعالیت را بیشتر کرد یا از ترس آلودگی هوا آن را کنار گذاشت؟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tl/>
        </w:rPr>
        <w:t xml:space="preserve">شاید خیلی از ما شنیده باشیم که </w:t>
      </w:r>
      <w:hyperlink r:id="rId9" w:history="1">
        <w:r w:rsidRPr="00157FE4">
          <w:rPr>
            <w:rStyle w:val="Hyperlink"/>
            <w:rFonts w:cs="2  Nazanin"/>
            <w:color w:val="auto"/>
            <w:sz w:val="28"/>
            <w:szCs w:val="28"/>
            <w:rtl/>
          </w:rPr>
          <w:t>دوچرخه ‌سواری</w:t>
        </w:r>
      </w:hyperlink>
      <w:r w:rsidRPr="00157FE4">
        <w:rPr>
          <w:rFonts w:cs="2  Nazanin"/>
          <w:sz w:val="28"/>
          <w:szCs w:val="28"/>
        </w:rPr>
        <w:t xml:space="preserve"> </w:t>
      </w:r>
      <w:r w:rsidRPr="00157FE4">
        <w:rPr>
          <w:rFonts w:cs="2  Nazanin"/>
          <w:sz w:val="28"/>
          <w:szCs w:val="28"/>
          <w:rtl/>
        </w:rPr>
        <w:t xml:space="preserve">یا </w:t>
      </w:r>
      <w:hyperlink r:id="rId10" w:history="1">
        <w:r w:rsidRPr="00157FE4">
          <w:rPr>
            <w:rStyle w:val="Hyperlink"/>
            <w:rFonts w:cs="2  Nazanin"/>
            <w:color w:val="auto"/>
            <w:sz w:val="28"/>
            <w:szCs w:val="28"/>
            <w:rtl/>
          </w:rPr>
          <w:t>دویدن</w:t>
        </w:r>
      </w:hyperlink>
      <w:r w:rsidRPr="00157FE4">
        <w:rPr>
          <w:rFonts w:cs="2  Nazanin"/>
          <w:sz w:val="28"/>
          <w:szCs w:val="28"/>
        </w:rPr>
        <w:t xml:space="preserve"> </w:t>
      </w:r>
      <w:r w:rsidRPr="00157FE4">
        <w:rPr>
          <w:rFonts w:cs="2  Nazanin"/>
          <w:sz w:val="28"/>
          <w:szCs w:val="28"/>
          <w:rtl/>
        </w:rPr>
        <w:t>در خیابان‌های شلوغ و آلوده برای سلامتی ما ضرر دارد. اما آیا واقعا آلودگی هوا، فعالیت و ورزش را برای ما خطرناک می‌سازد؟</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tl/>
        </w:rPr>
        <w:t xml:space="preserve">انجام فعالیت‌های هوازی مثل </w:t>
      </w:r>
      <w:hyperlink r:id="rId11" w:history="1">
        <w:r w:rsidRPr="00157FE4">
          <w:rPr>
            <w:rStyle w:val="Hyperlink"/>
            <w:rFonts w:cs="2  Nazanin"/>
            <w:color w:val="auto"/>
            <w:sz w:val="28"/>
            <w:szCs w:val="28"/>
            <w:rtl/>
          </w:rPr>
          <w:t>پیاده روی</w:t>
        </w:r>
      </w:hyperlink>
      <w:r w:rsidRPr="00157FE4">
        <w:rPr>
          <w:rFonts w:cs="2  Nazanin"/>
          <w:sz w:val="28"/>
          <w:szCs w:val="28"/>
        </w:rPr>
        <w:t xml:space="preserve"> </w:t>
      </w:r>
      <w:r w:rsidRPr="00157FE4">
        <w:rPr>
          <w:rFonts w:cs="2  Nazanin"/>
          <w:sz w:val="28"/>
          <w:szCs w:val="28"/>
          <w:rtl/>
        </w:rPr>
        <w:t>یکی از کلیدهای اصلی برای داشتن زندگی سالم است. با این حال، ممکن است اگر به طور مرتب در مناطقی با هوای آلوده ورزش کنید، اثراتی منفی نیز بر سلامت شما داشته باشد</w:t>
      </w:r>
      <w:r w:rsidRPr="00157FE4">
        <w:rPr>
          <w:rFonts w:cs="2  Nazanin"/>
          <w:sz w:val="28"/>
          <w:szCs w:val="28"/>
        </w:rPr>
        <w:t xml:space="preserve">. </w:t>
      </w:r>
      <w:r w:rsidRPr="00157FE4">
        <w:rPr>
          <w:rFonts w:cs="2  Nazanin"/>
          <w:sz w:val="28"/>
          <w:szCs w:val="28"/>
          <w:rtl/>
        </w:rPr>
        <w:t xml:space="preserve">به خصوص اگر از </w:t>
      </w:r>
      <w:hyperlink r:id="rId12" w:history="1">
        <w:r w:rsidRPr="00157FE4">
          <w:rPr>
            <w:rStyle w:val="Hyperlink"/>
            <w:rFonts w:cs="2  Nazanin"/>
            <w:color w:val="auto"/>
            <w:sz w:val="28"/>
            <w:szCs w:val="28"/>
            <w:rtl/>
          </w:rPr>
          <w:t>آسم</w:t>
        </w:r>
      </w:hyperlink>
      <w:r w:rsidRPr="00157FE4">
        <w:rPr>
          <w:rFonts w:cs="2  Nazanin"/>
          <w:sz w:val="28"/>
          <w:szCs w:val="28"/>
        </w:rPr>
        <w:t xml:space="preserve"> </w:t>
      </w:r>
      <w:r w:rsidRPr="00157FE4">
        <w:rPr>
          <w:rFonts w:cs="2  Nazanin"/>
          <w:sz w:val="28"/>
          <w:szCs w:val="28"/>
          <w:rtl/>
        </w:rPr>
        <w:t xml:space="preserve">یا سایر </w:t>
      </w:r>
      <w:hyperlink r:id="rId13" w:history="1">
        <w:r w:rsidRPr="00157FE4">
          <w:rPr>
            <w:rStyle w:val="Hyperlink"/>
            <w:rFonts w:cs="2  Nazanin"/>
            <w:color w:val="auto"/>
            <w:sz w:val="28"/>
            <w:szCs w:val="28"/>
            <w:rtl/>
          </w:rPr>
          <w:t>بیماری‌های مزمن ریوی</w:t>
        </w:r>
      </w:hyperlink>
      <w:r w:rsidRPr="00157FE4">
        <w:rPr>
          <w:rFonts w:cs="2  Nazanin"/>
          <w:sz w:val="28"/>
          <w:szCs w:val="28"/>
        </w:rPr>
        <w:t xml:space="preserve"> </w:t>
      </w:r>
      <w:r w:rsidRPr="00157FE4">
        <w:rPr>
          <w:rFonts w:cs="2  Nazanin"/>
          <w:sz w:val="28"/>
          <w:szCs w:val="28"/>
          <w:rtl/>
        </w:rPr>
        <w:t xml:space="preserve">رنج می‌برید، یا به بیماری‌های قلبی و </w:t>
      </w:r>
      <w:hyperlink r:id="rId14" w:history="1">
        <w:r w:rsidRPr="00157FE4">
          <w:rPr>
            <w:rStyle w:val="Hyperlink"/>
            <w:rFonts w:cs="2  Nazanin"/>
            <w:color w:val="auto"/>
            <w:sz w:val="28"/>
            <w:szCs w:val="28"/>
            <w:rtl/>
          </w:rPr>
          <w:t>دیابت</w:t>
        </w:r>
      </w:hyperlink>
      <w:r w:rsidRPr="00157FE4">
        <w:rPr>
          <w:rFonts w:cs="2  Nazanin"/>
          <w:sz w:val="28"/>
          <w:szCs w:val="28"/>
        </w:rPr>
        <w:t xml:space="preserve"> </w:t>
      </w:r>
      <w:r w:rsidRPr="00157FE4">
        <w:rPr>
          <w:rFonts w:cs="2  Nazanin"/>
          <w:sz w:val="28"/>
          <w:szCs w:val="28"/>
          <w:rtl/>
        </w:rPr>
        <w:t>مبتلا هستید</w:t>
      </w:r>
      <w:r w:rsidRPr="00157FE4">
        <w:rPr>
          <w:rFonts w:cs="2  Nazanin"/>
          <w:sz w:val="28"/>
          <w:szCs w:val="28"/>
        </w:rPr>
        <w:t>.</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tl/>
        </w:rPr>
        <w:lastRenderedPageBreak/>
        <w:t>ما در حین انجام فعالیت‌های هوازی حتی فعالیت‌هایی با شدت کم، بسیار بیشتر از زمانی که در حال استراحت هستیم، نفس می‌کشیم، بنابراین در این مواقع هوا را عمیق‌تر به ریه‌ها وارد می‌کنیم. همه این عوامل کمک می‌کنند تا بیشتر در معرض آلاینده‌ها قرار بگیریم و به این ترتیب ورزش کردن در هوای آلوده خطرناک می شود</w:t>
      </w:r>
      <w:r w:rsidRPr="00157FE4">
        <w:rPr>
          <w:rFonts w:cs="2  Nazanin"/>
          <w:sz w:val="28"/>
          <w:szCs w:val="28"/>
        </w:rPr>
        <w:t>.</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tl/>
        </w:rPr>
        <w:t xml:space="preserve">قرار گرفتن در معرض آلودگی هوا یا دود و گرد و غبار می‌تواند منجر به بروز مشکلاتی در سلامتی فرد شود. از جمله این که صدمات قابل توجهی به ریه‌ها وارد می‌کند یا خطر ابتلا به حملات قلبی و </w:t>
      </w:r>
      <w:hyperlink r:id="rId15" w:history="1">
        <w:r w:rsidRPr="00157FE4">
          <w:rPr>
            <w:rStyle w:val="Hyperlink"/>
            <w:rFonts w:cs="2  Nazanin"/>
            <w:color w:val="auto"/>
            <w:sz w:val="28"/>
            <w:szCs w:val="28"/>
            <w:rtl/>
          </w:rPr>
          <w:t>سکته</w:t>
        </w:r>
      </w:hyperlink>
      <w:r w:rsidRPr="00157FE4">
        <w:rPr>
          <w:rFonts w:cs="2  Nazanin"/>
          <w:sz w:val="28"/>
          <w:szCs w:val="28"/>
        </w:rPr>
        <w:t xml:space="preserve"> </w:t>
      </w:r>
      <w:r w:rsidRPr="00157FE4">
        <w:rPr>
          <w:rFonts w:cs="2  Nazanin"/>
          <w:sz w:val="28"/>
          <w:szCs w:val="28"/>
          <w:rtl/>
        </w:rPr>
        <w:t xml:space="preserve">را میان زنان سالمند افزایش می‌دهد. خطر مرگ و میر ناشی از </w:t>
      </w:r>
      <w:hyperlink r:id="rId16" w:history="1">
        <w:r w:rsidRPr="00157FE4">
          <w:rPr>
            <w:rStyle w:val="Hyperlink"/>
            <w:rFonts w:cs="2  Nazanin"/>
            <w:color w:val="auto"/>
            <w:sz w:val="28"/>
            <w:szCs w:val="28"/>
            <w:rtl/>
          </w:rPr>
          <w:t>سرطان ریه</w:t>
        </w:r>
      </w:hyperlink>
      <w:r w:rsidRPr="00157FE4">
        <w:rPr>
          <w:rFonts w:cs="2  Nazanin"/>
          <w:sz w:val="28"/>
          <w:szCs w:val="28"/>
        </w:rPr>
        <w:t xml:space="preserve"> </w:t>
      </w:r>
      <w:r w:rsidRPr="00157FE4">
        <w:rPr>
          <w:rFonts w:cs="2  Nazanin"/>
          <w:sz w:val="28"/>
          <w:szCs w:val="28"/>
          <w:rtl/>
        </w:rPr>
        <w:t xml:space="preserve">و </w:t>
      </w:r>
      <w:hyperlink r:id="rId17" w:history="1">
        <w:r w:rsidRPr="00157FE4">
          <w:rPr>
            <w:rStyle w:val="Hyperlink"/>
            <w:rFonts w:cs="2  Nazanin"/>
            <w:color w:val="auto"/>
            <w:sz w:val="28"/>
            <w:szCs w:val="28"/>
            <w:rtl/>
          </w:rPr>
          <w:t>بیماری‌های قلبی ـ عروقی</w:t>
        </w:r>
      </w:hyperlink>
      <w:r w:rsidRPr="00157FE4">
        <w:rPr>
          <w:rFonts w:cs="2  Nazanin"/>
          <w:sz w:val="28"/>
          <w:szCs w:val="28"/>
        </w:rPr>
        <w:t xml:space="preserve"> </w:t>
      </w:r>
      <w:r w:rsidRPr="00157FE4">
        <w:rPr>
          <w:rFonts w:cs="2  Nazanin"/>
          <w:sz w:val="28"/>
          <w:szCs w:val="28"/>
          <w:rtl/>
        </w:rPr>
        <w:t>نیز تهدیدکننده است</w:t>
      </w:r>
      <w:r w:rsidRPr="00157FE4">
        <w:rPr>
          <w:rFonts w:cs="2  Nazanin"/>
          <w:sz w:val="28"/>
          <w:szCs w:val="28"/>
        </w:rPr>
        <w:t xml:space="preserve">.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tl/>
        </w:rPr>
        <w:t>اما اگر سالم هستید و بیماری خاصی شما را رنج نمی‌دهد، آلودگی هوا بهانه خوبی برای کنار گذاشتن ورزش نخواهد بود</w:t>
      </w:r>
      <w:r w:rsidRPr="00157FE4">
        <w:rPr>
          <w:rFonts w:cs="2  Nazanin"/>
          <w:sz w:val="28"/>
          <w:szCs w:val="28"/>
        </w:rPr>
        <w:t xml:space="preserve">.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Style w:val="Strong"/>
          <w:rFonts w:cs="2  Nazanin"/>
          <w:sz w:val="28"/>
          <w:szCs w:val="28"/>
          <w:rtl/>
        </w:rPr>
        <w:t>برای کاهش اثرات آلودگی هوا هنگام ورزش بهتر است موارد زیر را رعایت کنید</w:t>
      </w:r>
      <w:r w:rsidRPr="00157FE4">
        <w:rPr>
          <w:rStyle w:val="Strong"/>
          <w:rFonts w:cs="2  Nazanin"/>
          <w:sz w:val="28"/>
          <w:szCs w:val="28"/>
        </w:rPr>
        <w:t>:</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xml:space="preserve">* </w:t>
      </w:r>
      <w:r w:rsidRPr="00157FE4">
        <w:rPr>
          <w:rFonts w:cs="2  Nazanin"/>
          <w:sz w:val="28"/>
          <w:szCs w:val="28"/>
          <w:rtl/>
        </w:rPr>
        <w:t>زمان ورزش کردن را با توجه به آلودگی هوا انتخاب کنید. مواقعی که آلودگی هوا در بیشترین حد است، از انجام فعالیت‌های ورزشی در فضای باز خودداری کنید</w:t>
      </w:r>
      <w:r w:rsidRPr="00157FE4">
        <w:rPr>
          <w:rFonts w:cs="2  Nazanin"/>
          <w:sz w:val="28"/>
          <w:szCs w:val="28"/>
        </w:rPr>
        <w:t xml:space="preserve">.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xml:space="preserve">* </w:t>
      </w:r>
      <w:r w:rsidRPr="00157FE4">
        <w:rPr>
          <w:rFonts w:cs="2  Nazanin"/>
          <w:sz w:val="28"/>
          <w:szCs w:val="28"/>
          <w:rtl/>
        </w:rPr>
        <w:t>خیابان‌ها و مکان‌های شلوغ و پرترافیک را برای ورزش انتخاب نکنید. میزان آلودگی هوا در فاصله</w:t>
      </w:r>
      <w:r w:rsidRPr="00157FE4">
        <w:rPr>
          <w:sz w:val="28"/>
          <w:szCs w:val="28"/>
          <w:rtl/>
        </w:rPr>
        <w:t> </w:t>
      </w:r>
      <w:r w:rsidRPr="00157FE4">
        <w:rPr>
          <w:rFonts w:cs="2  Nazanin"/>
          <w:sz w:val="28"/>
          <w:szCs w:val="28"/>
          <w:rtl/>
        </w:rPr>
        <w:t>15 متری خیابان‌ها و جاده‌های شلوغ به بالاترین حد خود می‌رسد</w:t>
      </w:r>
      <w:r w:rsidRPr="00157FE4">
        <w:rPr>
          <w:rFonts w:cs="2  Nazanin"/>
          <w:sz w:val="28"/>
          <w:szCs w:val="28"/>
        </w:rPr>
        <w:t xml:space="preserve">. </w:t>
      </w:r>
      <w:r w:rsidRPr="00157FE4">
        <w:rPr>
          <w:rFonts w:cs="2  Nazanin"/>
          <w:sz w:val="28"/>
          <w:szCs w:val="28"/>
          <w:rtl/>
        </w:rPr>
        <w:t>پس بهتر است در اطراف این مکان‌ها ورزش نکنید</w:t>
      </w:r>
      <w:r w:rsidRPr="00157FE4">
        <w:rPr>
          <w:rFonts w:cs="2  Nazanin"/>
          <w:sz w:val="28"/>
          <w:szCs w:val="28"/>
        </w:rPr>
        <w:t xml:space="preserve">.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lastRenderedPageBreak/>
        <w:t> </w:t>
      </w:r>
    </w:p>
    <w:p w:rsidR="00103F10" w:rsidRPr="00157FE4" w:rsidRDefault="00103F10" w:rsidP="00E85862">
      <w:pPr>
        <w:pStyle w:val="NormalWeb"/>
        <w:shd w:val="clear" w:color="auto" w:fill="FFFFFF"/>
        <w:bidi/>
        <w:spacing w:line="360" w:lineRule="auto"/>
        <w:jc w:val="both"/>
        <w:rPr>
          <w:rFonts w:cs="2  Nazanin"/>
          <w:sz w:val="28"/>
          <w:szCs w:val="28"/>
        </w:rPr>
      </w:pPr>
      <w:r w:rsidRPr="00157FE4">
        <w:rPr>
          <w:rFonts w:cs="2  Nazanin"/>
          <w:sz w:val="28"/>
          <w:szCs w:val="28"/>
        </w:rPr>
        <w:t xml:space="preserve">* </w:t>
      </w:r>
      <w:r w:rsidRPr="00157FE4">
        <w:rPr>
          <w:rFonts w:cs="2  Nazanin"/>
          <w:sz w:val="28"/>
          <w:szCs w:val="28"/>
          <w:rtl/>
        </w:rPr>
        <w:t>در نهایت اگر نمی‌توانید شرایط مناسبی را فراهم سازید در فضای بسته ورزش کنید</w:t>
      </w:r>
      <w:r w:rsidRPr="00157FE4">
        <w:rPr>
          <w:rFonts w:cs="2  Nazanin"/>
          <w:sz w:val="28"/>
          <w:szCs w:val="28"/>
        </w:rPr>
        <w:t xml:space="preserve">. </w:t>
      </w:r>
      <w:r w:rsidRPr="00157FE4">
        <w:rPr>
          <w:rFonts w:cs="2  Nazanin"/>
          <w:sz w:val="28"/>
          <w:szCs w:val="28"/>
          <w:rtl/>
        </w:rPr>
        <w:t>می‌توانید روال عادی فعالیت‌های خود را تغییر داده و فعالیت‌هایی در داخل محیط بسته انجام دهید. به کلاس‌های ورزشی بروید و از سالن‌های ورزشی یا از باشگاه محلی استفاده کنید</w:t>
      </w:r>
      <w:r w:rsidRPr="00157FE4">
        <w:rPr>
          <w:rFonts w:cs="2  Nazanin"/>
          <w:sz w:val="28"/>
          <w:szCs w:val="28"/>
        </w:rPr>
        <w:t>.</w:t>
      </w:r>
    </w:p>
    <w:p w:rsidR="00103F10" w:rsidRPr="00157FE4" w:rsidRDefault="00103F10" w:rsidP="00E85862">
      <w:pPr>
        <w:bidi/>
        <w:spacing w:line="360" w:lineRule="auto"/>
        <w:jc w:val="both"/>
        <w:rPr>
          <w:rFonts w:cs="2  Nazanin"/>
          <w:sz w:val="28"/>
          <w:szCs w:val="28"/>
          <w:rtl/>
          <w:lang w:bidi="fa-IR"/>
        </w:rPr>
      </w:pPr>
    </w:p>
    <w:p w:rsidR="00103F10" w:rsidRPr="00157FE4" w:rsidRDefault="00103F10" w:rsidP="00E85862">
      <w:pPr>
        <w:shd w:val="clear" w:color="auto" w:fill="FFFFFF"/>
        <w:bidi/>
        <w:spacing w:after="0" w:line="360" w:lineRule="auto"/>
        <w:jc w:val="both"/>
        <w:outlineLvl w:val="1"/>
        <w:rPr>
          <w:rFonts w:ascii="Times New Roman" w:eastAsia="Times New Roman" w:hAnsi="Times New Roman" w:cs="2  Nazanin"/>
          <w:b/>
          <w:bCs/>
          <w:kern w:val="36"/>
          <w:sz w:val="28"/>
          <w:szCs w:val="28"/>
        </w:rPr>
      </w:pPr>
      <w:r w:rsidRPr="00157FE4">
        <w:rPr>
          <w:rFonts w:ascii="Times New Roman" w:eastAsia="Times New Roman" w:hAnsi="Times New Roman" w:cs="2  Nazanin"/>
          <w:b/>
          <w:bCs/>
          <w:kern w:val="36"/>
          <w:sz w:val="28"/>
          <w:szCs w:val="28"/>
          <w:rtl/>
        </w:rPr>
        <w:t>شب ‌ها در پارک ورزش نکنید</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 xml:space="preserve">ساعات شب را برای ورزش انتخاب نکنید زیرا در این ساعات اکسیژن جذب شده توسط </w:t>
      </w:r>
      <w:hyperlink r:id="rId18" w:history="1">
        <w:r w:rsidRPr="00157FE4">
          <w:rPr>
            <w:rFonts w:ascii="Times New Roman" w:eastAsia="Times New Roman" w:hAnsi="Times New Roman" w:cs="2  Nazanin"/>
            <w:sz w:val="28"/>
            <w:szCs w:val="28"/>
            <w:rtl/>
          </w:rPr>
          <w:t xml:space="preserve">درختان </w:t>
        </w:r>
      </w:hyperlink>
      <w:r w:rsidRPr="00157FE4">
        <w:rPr>
          <w:rFonts w:ascii="Times New Roman" w:eastAsia="Times New Roman" w:hAnsi="Times New Roman" w:cs="2  Nazanin"/>
          <w:sz w:val="28"/>
          <w:szCs w:val="28"/>
          <w:rtl/>
        </w:rPr>
        <w:t xml:space="preserve">در روز به ‌صورت </w:t>
      </w:r>
      <w:hyperlink r:id="rId19" w:history="1">
        <w:r w:rsidRPr="00157FE4">
          <w:rPr>
            <w:rFonts w:ascii="Times New Roman" w:eastAsia="Times New Roman" w:hAnsi="Times New Roman" w:cs="2  Nazanin"/>
            <w:sz w:val="28"/>
            <w:szCs w:val="28"/>
            <w:rtl/>
          </w:rPr>
          <w:t>دی ‌اکسید‌ کربن</w:t>
        </w:r>
      </w:hyperlink>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از برگ درختان به محیط خارج انتشار می ‌یابد</w:t>
      </w:r>
      <w:r w:rsidRPr="00157FE4">
        <w:rPr>
          <w:rFonts w:ascii="Times New Roman" w:eastAsia="Times New Roman" w:hAnsi="Times New Roman" w:cs="2  Nazanin"/>
          <w:sz w:val="28"/>
          <w:szCs w:val="28"/>
        </w:rPr>
        <w:t>.</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بسیاری از افراد به ‌ویژه در فصل گرما و تابستان ساعات اولیه شب را برای ورزش در پارک ها انتخاب می ‌کنند که این گزینه به ‌دلیل انتشار دی ‌اکسید‌ کربن در ساعات شب مطلوب نیست و محققان توصیه می‌ کنند افراد علاقه ‌مند به ورزش نخستین ساعات روز به ویژه ساعت 5:30 تا 7:30 صبح را که هنوز تجمع خودروها در خیابان ‌ها زیاد نشده و هوا از نظر آلودگی همچنان در شرایط مطلوب قرار دارد، برای ورزش انتخاب کنند</w:t>
      </w:r>
      <w:r w:rsidRPr="00157FE4">
        <w:rPr>
          <w:rFonts w:ascii="Times New Roman" w:eastAsia="Times New Roman" w:hAnsi="Times New Roman" w:cs="2  Nazanin"/>
          <w:sz w:val="28"/>
          <w:szCs w:val="28"/>
        </w:rPr>
        <w:t>.</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به نقل از همشهری، ورزش در ساعات پایانی شب به‌ دلیل پدیده ی بازدم دی اکسید کربن برای ریه بسیار خطرناک و مُضر است و بنابر نظر کارشناسان در این ساعات پیاده‌ روی در معابر عمومی شهر بهتر از پیاده ‌روی در سطح پارک‌ ها است</w:t>
      </w:r>
      <w:r w:rsidRPr="00157FE4">
        <w:rPr>
          <w:rFonts w:ascii="Times New Roman" w:eastAsia="Times New Roman" w:hAnsi="Times New Roman" w:cs="2  Nazanin"/>
          <w:sz w:val="28"/>
          <w:szCs w:val="28"/>
        </w:rPr>
        <w:t>.</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حتی توصیه می ‌شود افراد در ساعات شب بر نیمکت‌ هایی که در محیط‌ های پُر درخت پارک‌ ها قرار دارند ننشینند زیرا خطر بروز خفگی به ‌دلیل انتشار دی ‌اکسید‌ کربن زیاد از برگ درختان، وجود دارد</w:t>
      </w:r>
      <w:r w:rsidRPr="00157FE4">
        <w:rPr>
          <w:rFonts w:ascii="Times New Roman" w:eastAsia="Times New Roman" w:hAnsi="Times New Roman" w:cs="2  Nazanin"/>
          <w:sz w:val="28"/>
          <w:szCs w:val="28"/>
        </w:rPr>
        <w:t>.</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lastRenderedPageBreak/>
        <w:t>انسان و بیشتر موجودات زنده،</w:t>
      </w:r>
      <w:r w:rsidRPr="00157FE4">
        <w:rPr>
          <w:rFonts w:ascii="Times New Roman" w:eastAsia="Times New Roman" w:hAnsi="Times New Roman" w:cs="2  Nazanin"/>
          <w:sz w:val="28"/>
          <w:szCs w:val="28"/>
        </w:rPr>
        <w:t xml:space="preserve">  </w:t>
      </w:r>
      <w:hyperlink r:id="rId20" w:history="1">
        <w:r w:rsidRPr="00157FE4">
          <w:rPr>
            <w:rFonts w:ascii="Times New Roman" w:eastAsia="Times New Roman" w:hAnsi="Times New Roman" w:cs="2  Nazanin"/>
            <w:sz w:val="28"/>
            <w:szCs w:val="28"/>
            <w:rtl/>
          </w:rPr>
          <w:t xml:space="preserve">اکسیژن </w:t>
        </w:r>
      </w:hyperlink>
      <w:r w:rsidRPr="00157FE4">
        <w:rPr>
          <w:rFonts w:ascii="Times New Roman" w:eastAsia="Times New Roman" w:hAnsi="Times New Roman" w:cs="2  Nazanin"/>
          <w:sz w:val="28"/>
          <w:szCs w:val="28"/>
          <w:rtl/>
        </w:rPr>
        <w:t>هوا را جذب کرده و صرف سوخت و سازهای داخلی می ‌کنند و در عوض دی ‌اکسید‌ کربن به هوا بر می ‌گرداند. این فرایند تولید دی ‌اکسید ‌کربن،</w:t>
      </w:r>
      <w:r w:rsidRPr="00157FE4">
        <w:rPr>
          <w:rFonts w:ascii="Times New Roman" w:eastAsia="Times New Roman" w:hAnsi="Times New Roman" w:cs="Times New Roman"/>
          <w:sz w:val="28"/>
          <w:szCs w:val="28"/>
          <w:rtl/>
        </w:rPr>
        <w:t> </w:t>
      </w:r>
      <w:r w:rsidRPr="00157FE4">
        <w:rPr>
          <w:rFonts w:ascii="Times New Roman" w:eastAsia="Times New Roman" w:hAnsi="Times New Roman" w:cs="2  Nazanin"/>
          <w:sz w:val="28"/>
          <w:szCs w:val="28"/>
          <w:rtl/>
        </w:rPr>
        <w:t xml:space="preserve"> تنفس نام دارد</w:t>
      </w:r>
      <w:r w:rsidRPr="00157FE4">
        <w:rPr>
          <w:rFonts w:ascii="Times New Roman" w:eastAsia="Times New Roman" w:hAnsi="Times New Roman" w:cs="2  Nazanin"/>
          <w:sz w:val="28"/>
          <w:szCs w:val="28"/>
        </w:rPr>
        <w:t xml:space="preserve">. </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تنفس در زندگی انسان و موجودات دیگری که مصرف ‌کننده اکسیژن هستند، نقشی اساسی ایفا می ‌کند به‌ گونه ‌ای که اگر برای چند لحظه مانع تنفس شویم، موجود زنده از هستی ساقط می ‌شود</w:t>
      </w:r>
      <w:r w:rsidRPr="00157FE4">
        <w:rPr>
          <w:rFonts w:ascii="Times New Roman" w:eastAsia="Times New Roman" w:hAnsi="Times New Roman" w:cs="2  Nazanin"/>
          <w:sz w:val="28"/>
          <w:szCs w:val="28"/>
        </w:rPr>
        <w:t>.</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ورزش در ساعات پایانی شب به‌ دلیل پدیده ی بازدم دی اکسید کربن برای ریه بسیار خطرناک و مُضر است و بنابر نظر کارشناسان در این ساعات پیاده‌ روی در معابر عمومی شهر بهتر از پیاده ‌روی در سطح پارک‌ ها است</w:t>
      </w:r>
      <w:r w:rsidRPr="00157FE4">
        <w:rPr>
          <w:rFonts w:ascii="Times New Roman" w:eastAsia="Times New Roman" w:hAnsi="Times New Roman" w:cs="2  Nazanin"/>
          <w:sz w:val="28"/>
          <w:szCs w:val="28"/>
        </w:rPr>
        <w:t>.</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تنفس فرایندی است در جهت گردش عقربه‌ های ساعت. در جنگل، می ‌توان تغییرات مشخص غلظت دی ‌اکسید کربن را اندازه‌‌ گیری کرد. توزیع متوسط دی اکسید کربن در جو،</w:t>
      </w:r>
      <w:r w:rsidRPr="00157FE4">
        <w:rPr>
          <w:rFonts w:ascii="Times New Roman" w:eastAsia="Times New Roman" w:hAnsi="Times New Roman" w:cs="Times New Roman"/>
          <w:sz w:val="28"/>
          <w:szCs w:val="28"/>
          <w:rtl/>
        </w:rPr>
        <w:t> </w:t>
      </w:r>
      <w:r w:rsidRPr="00157FE4">
        <w:rPr>
          <w:rFonts w:ascii="Times New Roman" w:eastAsia="Times New Roman" w:hAnsi="Times New Roman" w:cs="2  Nazanin"/>
          <w:sz w:val="28"/>
          <w:szCs w:val="28"/>
          <w:rtl/>
        </w:rPr>
        <w:t xml:space="preserve"> در حدود 320 قسمت در میلیون است. با طلوع خورشید، عمل فتوسنتز آغاز می‌ شود و دی اکسید کربن موجود را درختان مصرف و به ترکیبات آلی تبدیل می‌ کنند و مقدار آن شدیدا کاهش می ‌یابد. در اواسط روز، شدت تنفس بالا می ‌رود و مصرف دی‌ اکسید کربن‌ کاهش می ‌یابد و به 10 تا 15 ‌قسمت در میلیون(کمتر از متوسط روزانه اندازه‌ گیری شده در ناحیه تاج درخت) می ‌رسد. با غروب خورشید، عمل فتوسنتز هم متوقف می ‌شود اما تنفس ادامه می ‌یابد و مقدار دی اکسید کربن‌ در نزدیکی سطح زمین ممکن است به 400 ‌قسمت در میلیون هم برسد</w:t>
      </w:r>
      <w:r w:rsidRPr="00157FE4">
        <w:rPr>
          <w:rFonts w:ascii="Times New Roman" w:eastAsia="Times New Roman" w:hAnsi="Times New Roman" w:cs="2  Nazanin"/>
          <w:sz w:val="28"/>
          <w:szCs w:val="28"/>
        </w:rPr>
        <w:t>.</w:t>
      </w:r>
    </w:p>
    <w:p w:rsidR="00103F10" w:rsidRPr="00157FE4"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 xml:space="preserve">فعالیت طبیعی شش‌ ها بدین طریق است که اکسیژن دریافتی از هوای سالم را از طریق دم جذب کرده و پس از آن دی اکسید کربن را به‌ صورت بازدم از بدن خارج می ‌کنند، بنابراین هنگامی که افراد، شب و در محیطی پُر درخت </w:t>
      </w:r>
      <w:hyperlink r:id="rId21" w:history="1">
        <w:r w:rsidRPr="00157FE4">
          <w:rPr>
            <w:rFonts w:ascii="Times New Roman" w:eastAsia="Times New Roman" w:hAnsi="Times New Roman" w:cs="2  Nazanin"/>
            <w:sz w:val="28"/>
            <w:szCs w:val="28"/>
            <w:rtl/>
          </w:rPr>
          <w:t xml:space="preserve">ورزش </w:t>
        </w:r>
      </w:hyperlink>
      <w:r w:rsidRPr="00157FE4">
        <w:rPr>
          <w:rFonts w:ascii="Times New Roman" w:eastAsia="Times New Roman" w:hAnsi="Times New Roman" w:cs="2  Nazanin"/>
          <w:sz w:val="28"/>
          <w:szCs w:val="28"/>
          <w:rtl/>
        </w:rPr>
        <w:t xml:space="preserve">می ‌کنند نه تنها بر اثر این فعالیت اکسیژن بیشتری وارد بدن آن ها نمی ‌شود که باعث وارد شدن دی </w:t>
      </w:r>
      <w:r w:rsidRPr="00157FE4">
        <w:rPr>
          <w:rFonts w:ascii="Times New Roman" w:eastAsia="Times New Roman" w:hAnsi="Times New Roman" w:cs="2  Nazanin"/>
          <w:sz w:val="28"/>
          <w:szCs w:val="28"/>
          <w:rtl/>
        </w:rPr>
        <w:lastRenderedPageBreak/>
        <w:t>‌اکسید‌ کربن به ریه ‌ها و دم و بازدم مکرر دی‌ اکسید ‌کربن و کاهش میزان اکسیژن مورد نیاز برای بدن می ‌شود</w:t>
      </w:r>
      <w:r w:rsidRPr="00157FE4">
        <w:rPr>
          <w:rFonts w:ascii="Times New Roman" w:eastAsia="Times New Roman" w:hAnsi="Times New Roman" w:cs="2  Nazanin"/>
          <w:sz w:val="28"/>
          <w:szCs w:val="28"/>
        </w:rPr>
        <w:t>.</w:t>
      </w:r>
    </w:p>
    <w:p w:rsidR="00103F10" w:rsidRDefault="00103F10" w:rsidP="00E85862">
      <w:pPr>
        <w:shd w:val="clear" w:color="auto" w:fill="FFFFFF"/>
        <w:bidi/>
        <w:spacing w:after="0" w:line="360" w:lineRule="auto"/>
        <w:jc w:val="both"/>
        <w:rPr>
          <w:rFonts w:ascii="Times New Roman" w:eastAsia="Times New Roman" w:hAnsi="Times New Roman" w:cs="2  Nazanin"/>
          <w:sz w:val="28"/>
          <w:szCs w:val="28"/>
        </w:rPr>
      </w:pPr>
      <w:r w:rsidRPr="00157FE4">
        <w:rPr>
          <w:rFonts w:ascii="Times New Roman" w:eastAsia="Times New Roman" w:hAnsi="Times New Roman" w:cs="2  Nazanin"/>
          <w:sz w:val="28"/>
          <w:szCs w:val="28"/>
          <w:rtl/>
        </w:rPr>
        <w:t xml:space="preserve">بنابراین بهترین گزینه آن است که افراد ساعات شب را به </w:t>
      </w:r>
      <w:hyperlink r:id="rId22" w:history="1">
        <w:r w:rsidRPr="00157FE4">
          <w:rPr>
            <w:rFonts w:ascii="Times New Roman" w:eastAsia="Times New Roman" w:hAnsi="Times New Roman" w:cs="2  Nazanin"/>
            <w:sz w:val="28"/>
            <w:szCs w:val="28"/>
            <w:rtl/>
          </w:rPr>
          <w:t>پیاده ‌روی</w:t>
        </w:r>
      </w:hyperlink>
      <w:r w:rsidRPr="00157FE4">
        <w:rPr>
          <w:rFonts w:ascii="Times New Roman" w:eastAsia="Times New Roman" w:hAnsi="Times New Roman" w:cs="2  Nazanin"/>
          <w:sz w:val="28"/>
          <w:szCs w:val="28"/>
        </w:rPr>
        <w:t xml:space="preserve"> </w:t>
      </w:r>
      <w:r w:rsidRPr="00157FE4">
        <w:rPr>
          <w:rFonts w:ascii="Times New Roman" w:eastAsia="Times New Roman" w:hAnsi="Times New Roman" w:cs="2  Nazanin"/>
          <w:sz w:val="28"/>
          <w:szCs w:val="28"/>
          <w:rtl/>
        </w:rPr>
        <w:t xml:space="preserve">و نه ورزش سنگین در محیط ‌های پُر درخت اختصاص دهند زیرا در نتیجه ورزش سنگین میزان دم و بازدم در هر دقیقه بسیار بالا می ‌رود و افرادی که در ساعات شب در پارک‌ ها می‌ دوند در خطر جذب دی ‌اکسید ‌کربن بیشتر قرار می ‌گیرند و این مسئله در دراز‌مدت عوارضی را در </w:t>
      </w:r>
      <w:hyperlink r:id="rId23" w:history="1">
        <w:r w:rsidRPr="00157FE4">
          <w:rPr>
            <w:rFonts w:ascii="Times New Roman" w:eastAsia="Times New Roman" w:hAnsi="Times New Roman" w:cs="2  Nazanin"/>
            <w:sz w:val="28"/>
            <w:szCs w:val="28"/>
            <w:rtl/>
          </w:rPr>
          <w:t xml:space="preserve">ریه </w:t>
        </w:r>
      </w:hyperlink>
      <w:r w:rsidRPr="00157FE4">
        <w:rPr>
          <w:rFonts w:ascii="Times New Roman" w:eastAsia="Times New Roman" w:hAnsi="Times New Roman" w:cs="2  Nazanin"/>
          <w:sz w:val="28"/>
          <w:szCs w:val="28"/>
          <w:rtl/>
        </w:rPr>
        <w:t>ی آن ها پدید می ‌آورد</w:t>
      </w:r>
      <w:r w:rsidRPr="00157FE4">
        <w:rPr>
          <w:rFonts w:ascii="Times New Roman" w:eastAsia="Times New Roman" w:hAnsi="Times New Roman" w:cs="2  Nazanin"/>
          <w:sz w:val="28"/>
          <w:szCs w:val="28"/>
        </w:rPr>
        <w:t>.</w:t>
      </w:r>
    </w:p>
    <w:p w:rsidR="00E85862" w:rsidRPr="00157FE4" w:rsidRDefault="00E85862" w:rsidP="00E85862">
      <w:pPr>
        <w:shd w:val="clear" w:color="auto" w:fill="FFFFFF"/>
        <w:bidi/>
        <w:spacing w:after="0" w:line="360" w:lineRule="auto"/>
        <w:jc w:val="both"/>
        <w:rPr>
          <w:rFonts w:ascii="Times New Roman" w:eastAsia="Times New Roman" w:hAnsi="Times New Roman" w:cs="2  Nazanin"/>
          <w:sz w:val="28"/>
          <w:szCs w:val="28"/>
        </w:rPr>
      </w:pPr>
    </w:p>
    <w:tbl>
      <w:tblPr>
        <w:bidiVisual/>
        <w:tblW w:w="5000" w:type="pct"/>
        <w:tblCellSpacing w:w="15" w:type="dxa"/>
        <w:tblCellMar>
          <w:left w:w="0" w:type="dxa"/>
          <w:right w:w="0" w:type="dxa"/>
        </w:tblCellMar>
        <w:tblLook w:val="04A0" w:firstRow="1" w:lastRow="0" w:firstColumn="1" w:lastColumn="0" w:noHBand="0" w:noVBand="1"/>
      </w:tblPr>
      <w:tblGrid>
        <w:gridCol w:w="10320"/>
      </w:tblGrid>
      <w:tr w:rsidR="00157FE4" w:rsidRPr="00157FE4">
        <w:trPr>
          <w:tblCellSpacing w:w="15" w:type="dxa"/>
        </w:trPr>
        <w:tc>
          <w:tcPr>
            <w:tcW w:w="0" w:type="auto"/>
            <w:vAlign w:val="center"/>
            <w:hideMark/>
          </w:tcPr>
          <w:p w:rsidR="00157FE4" w:rsidRDefault="00157FE4" w:rsidP="00E85862">
            <w:pPr>
              <w:bidi/>
              <w:spacing w:before="100" w:beforeAutospacing="1" w:after="100" w:afterAutospacing="1" w:line="360" w:lineRule="auto"/>
              <w:jc w:val="both"/>
              <w:outlineLvl w:val="3"/>
              <w:rPr>
                <w:rFonts w:ascii="Tahoma" w:eastAsia="Times New Roman" w:hAnsi="Tahoma" w:cs="2  Nazanin"/>
                <w:b/>
                <w:bCs/>
                <w:sz w:val="28"/>
                <w:szCs w:val="28"/>
              </w:rPr>
            </w:pPr>
            <w:r w:rsidRPr="00157FE4">
              <w:rPr>
                <w:rFonts w:ascii="Tahoma" w:eastAsia="Times New Roman" w:hAnsi="Tahoma" w:cs="2  Nazanin"/>
                <w:b/>
                <w:bCs/>
                <w:sz w:val="28"/>
                <w:szCs w:val="28"/>
                <w:rtl/>
              </w:rPr>
              <w:t xml:space="preserve">فوايد ورزش کردن </w:t>
            </w:r>
          </w:p>
          <w:p w:rsidR="00157FE4" w:rsidRPr="00157FE4" w:rsidRDefault="00157FE4" w:rsidP="00B27A1D">
            <w:pPr>
              <w:bidi/>
              <w:spacing w:before="100" w:beforeAutospacing="1" w:after="100" w:afterAutospacing="1" w:line="360" w:lineRule="auto"/>
              <w:jc w:val="both"/>
              <w:outlineLvl w:val="3"/>
              <w:rPr>
                <w:rFonts w:ascii="Tahoma" w:eastAsia="Times New Roman" w:hAnsi="Tahoma" w:cs="2  Nazanin"/>
                <w:b/>
                <w:bCs/>
                <w:sz w:val="28"/>
                <w:szCs w:val="28"/>
              </w:rPr>
            </w:pPr>
          </w:p>
        </w:tc>
      </w:tr>
      <w:tr w:rsidR="00157FE4" w:rsidRPr="00157FE4">
        <w:trPr>
          <w:tblCellSpacing w:w="15" w:type="dxa"/>
        </w:trPr>
        <w:tc>
          <w:tcPr>
            <w:tcW w:w="0" w:type="auto"/>
            <w:vAlign w:val="center"/>
            <w:hideMark/>
          </w:tcPr>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تا کالري بيشتري سوزانده و خوش هيکل تر شويد،چه فوايد ديگري دارد؟ در ايـنجـا مـي خواهيم 10 فايده مهم ورزش کردن را براي شما بازگو کنيم. 1- کمک مي کند که بهتر و راحت تر بخوابيد.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اگرچه ممکن است از نظر شما مسئله اي بديهي بيايد، اما تحقيقات مربوط به ورزش کردن با راحت خوابيدن به تازگي انجام شده است. اين تحقيقات نشان داده است که به طور ميانگين 20 الي 30 دقيقه ورزش براي سه تا چهار روز در هفته کمک مي کند که خواب راحت تري داشته باشيد. هر چند، بهتر است که روز ها يا بعد از ظهرها ورزش کنيد نه شب ها قبل از خواب چون در اينصورت خيلي پرانرژي خواهيد شد و به سادگي خوابتان نخواهد برد.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br/>
              <w:t>ورزش کردن کمک مي کند راحت تر خوابتان ببرد و بهتر بخوابيد و ساعت خوابتان را هم بيشتر خواهد کرد. همچنين کيفيت خواب شما را هم بالاتر خواهد برد و سبب مي شود که خواب عميق تري داشته باشيد.</w:t>
            </w:r>
          </w:p>
          <w:p w:rsidR="00E85862" w:rsidRDefault="00E85862" w:rsidP="00E85862">
            <w:pPr>
              <w:bidi/>
              <w:spacing w:after="0" w:line="360" w:lineRule="auto"/>
              <w:jc w:val="both"/>
              <w:rPr>
                <w:rFonts w:ascii="Tahoma" w:eastAsia="Times New Roman" w:hAnsi="Tahoma" w:cs="2  Nazanin"/>
                <w:sz w:val="28"/>
                <w:szCs w:val="28"/>
              </w:rPr>
            </w:pPr>
          </w:p>
          <w:p w:rsidR="00E85862" w:rsidRPr="00EA2C7F" w:rsidRDefault="00157FE4" w:rsidP="00E85862">
            <w:pPr>
              <w:bidi/>
              <w:spacing w:after="0" w:line="360" w:lineRule="auto"/>
              <w:jc w:val="both"/>
              <w:rPr>
                <w:rFonts w:ascii="Tahoma" w:eastAsia="Times New Roman" w:hAnsi="Tahoma" w:cs="2  Nazanin"/>
                <w:b/>
                <w:bCs/>
                <w:sz w:val="28"/>
                <w:szCs w:val="28"/>
              </w:rPr>
            </w:pPr>
            <w:r w:rsidRPr="00157FE4">
              <w:rPr>
                <w:rFonts w:ascii="Tahoma" w:eastAsia="Times New Roman" w:hAnsi="Tahoma" w:cs="2  Nazanin"/>
                <w:sz w:val="28"/>
                <w:szCs w:val="28"/>
                <w:rtl/>
              </w:rPr>
              <w:lastRenderedPageBreak/>
              <w:t>2</w:t>
            </w:r>
            <w:r w:rsidRPr="00157FE4">
              <w:rPr>
                <w:rFonts w:ascii="Tahoma" w:eastAsia="Times New Roman" w:hAnsi="Tahoma" w:cs="2  Nazanin"/>
                <w:b/>
                <w:bCs/>
                <w:sz w:val="28"/>
                <w:szCs w:val="28"/>
                <w:rtl/>
              </w:rPr>
              <w:t>- باعث مي شود ديرتر پير شويد و از مرگ نابهنگام هم جلوگيري مي کند</w:t>
            </w:r>
            <w:r w:rsidR="00E85862" w:rsidRPr="00EA2C7F">
              <w:rPr>
                <w:rFonts w:ascii="Tahoma" w:eastAsia="Times New Roman" w:hAnsi="Tahoma" w:cs="2  Nazanin"/>
                <w:b/>
                <w:bCs/>
                <w:sz w:val="28"/>
                <w:szCs w:val="28"/>
              </w:rPr>
              <w:t>.</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هر چه سنتان بالاتر مي رود، ورزش منظم مي تواند شما را از نظر بدني متناسب و سالم نگاه دارد. همچنين وضعيت پوست و ماهيچه هاي شما را هم بهتر خواهد کرد، قابليت انعطاف شما را بالاتر خواهد برد و از بسياري بيماري هاي مربوط به پيري از قبيل پوکي استخوان و بيماري هاي قلبي جلوگيري خواهد کرد</w:t>
            </w:r>
            <w:r w:rsidR="00E85862">
              <w:rPr>
                <w:rFonts w:ascii="Tahoma" w:eastAsia="Times New Roman" w:hAnsi="Tahoma" w:cs="2  Nazanin"/>
                <w:sz w:val="28"/>
                <w:szCs w:val="28"/>
              </w:rPr>
              <w:t>.</w:t>
            </w:r>
          </w:p>
          <w:p w:rsidR="00E85862" w:rsidRDefault="00E85862" w:rsidP="00E85862">
            <w:pPr>
              <w:bidi/>
              <w:spacing w:after="0" w:line="360" w:lineRule="auto"/>
              <w:jc w:val="both"/>
              <w:rPr>
                <w:rFonts w:ascii="Tahoma" w:eastAsia="Times New Roman" w:hAnsi="Tahoma" w:cs="2  Nazanin"/>
                <w:sz w:val="28"/>
                <w:szCs w:val="28"/>
              </w:rPr>
            </w:pPr>
          </w:p>
          <w:p w:rsidR="00E85862" w:rsidRPr="00EA2C7F" w:rsidRDefault="00157FE4" w:rsidP="00E85862">
            <w:pPr>
              <w:bidi/>
              <w:spacing w:after="0" w:line="360" w:lineRule="auto"/>
              <w:jc w:val="both"/>
              <w:rPr>
                <w:rFonts w:ascii="Tahoma" w:eastAsia="Times New Roman" w:hAnsi="Tahoma" w:cs="2  Nazanin"/>
                <w:b/>
                <w:bCs/>
                <w:sz w:val="28"/>
                <w:szCs w:val="28"/>
              </w:rPr>
            </w:pPr>
            <w:r w:rsidRPr="00157FE4">
              <w:rPr>
                <w:rFonts w:ascii="Tahoma" w:eastAsia="Times New Roman" w:hAnsi="Tahoma" w:cs="2  Nazanin"/>
                <w:sz w:val="28"/>
                <w:szCs w:val="28"/>
                <w:rtl/>
              </w:rPr>
              <w:t>3</w:t>
            </w:r>
            <w:r w:rsidRPr="00157FE4">
              <w:rPr>
                <w:rFonts w:ascii="Tahoma" w:eastAsia="Times New Roman" w:hAnsi="Tahoma" w:cs="2  Nazanin"/>
                <w:b/>
                <w:bCs/>
                <w:sz w:val="28"/>
                <w:szCs w:val="28"/>
                <w:rtl/>
              </w:rPr>
              <w:t>- مفصل ها، استخوان ها و ماهيچه هاي شما را سالم تر نگاه خواهد داشت.</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br/>
              <w:t>هر چه سنتان بالاتر مي رود، تراکم استخوان هايتان و انعطاف پذيري مفصل هايتان کمتر خواهد شد. ورزش کردن به طور منظم يکي از بهترين راه ها براي کم کردن مشکلات مربوط به ماهيچه ها، مفصل ها و استخوان ها است. يک برنامه ورزشي منظم به شما کمک مي کند که قوا و انعطاف پذيري خود را حفظ کنيد.</w:t>
            </w:r>
          </w:p>
          <w:p w:rsidR="00E85862" w:rsidRDefault="00E85862" w:rsidP="00E85862">
            <w:pPr>
              <w:bidi/>
              <w:spacing w:after="0" w:line="360" w:lineRule="auto"/>
              <w:jc w:val="both"/>
              <w:rPr>
                <w:rFonts w:ascii="Tahoma" w:eastAsia="Times New Roman" w:hAnsi="Tahoma" w:cs="2  Nazanin"/>
                <w:sz w:val="28"/>
                <w:szCs w:val="28"/>
              </w:rPr>
            </w:pP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4</w:t>
            </w:r>
            <w:r w:rsidRPr="00157FE4">
              <w:rPr>
                <w:rFonts w:ascii="Tahoma" w:eastAsia="Times New Roman" w:hAnsi="Tahoma" w:cs="2  Nazanin"/>
                <w:b/>
                <w:bCs/>
                <w:sz w:val="28"/>
                <w:szCs w:val="28"/>
                <w:rtl/>
              </w:rPr>
              <w:t>- سيستم دفاعي بدنتان را تقويت خواهد کرد.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br/>
              <w:t>تحقيقات مختلفي نشان داده است که ورزش قدرت سيستم دفاعي بدن را بالا مي برد. در نوجوانان و بزرگسالان ورزش مي تواند به عنوان يک محرک طبيعي براي سلول هاي دفاعي به حساب آيد. در افراد سالخورده عملکرد سيستم دفاعي خود به خود ضعيف مي شود که مي تواند خطر ابتلا به بيماري هاي مسري و واگيردار را افزايش دهد. اما تمرينات ورزشي منظم و متعادل مثل پياده روي و دوچرخه سواري مي تواند به طور تقريبي اين ضعف سيستم دفاعي را در بدن کاهش دهد.</w:t>
            </w:r>
            <w:r w:rsidRPr="00157FE4">
              <w:rPr>
                <w:rFonts w:ascii="Tahoma" w:eastAsia="Times New Roman" w:hAnsi="Tahoma" w:cs="2  Nazanin"/>
                <w:sz w:val="28"/>
                <w:szCs w:val="28"/>
                <w:rtl/>
              </w:rPr>
              <w:br/>
            </w:r>
            <w:r w:rsidRPr="00157FE4">
              <w:rPr>
                <w:rFonts w:ascii="Tahoma" w:eastAsia="Times New Roman" w:hAnsi="Tahoma" w:cs="2  Nazanin"/>
                <w:sz w:val="28"/>
                <w:szCs w:val="28"/>
                <w:rtl/>
              </w:rPr>
              <w:lastRenderedPageBreak/>
              <w:br/>
              <w:t>5</w:t>
            </w:r>
            <w:r w:rsidRPr="00157FE4">
              <w:rPr>
                <w:rFonts w:ascii="Tahoma" w:eastAsia="Times New Roman" w:hAnsi="Tahoma" w:cs="2  Nazanin"/>
                <w:b/>
                <w:bCs/>
                <w:sz w:val="28"/>
                <w:szCs w:val="28"/>
                <w:rtl/>
              </w:rPr>
              <w:t>- حافظه را قوي تر خواهد کرد.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br/>
              <w:t>تحقيقات بسياري نشان داده است که افرادي که روي قاعده اي منظم ورزش مي کنند حافظه و قدرت تمرکز بهتري دارند. پياده روي سه روز در هفته به مدت 45 دقيقه براي بالا بردن زيرکي و هوش شما کافي است. ورزش هاي هوازي قسمت هاي جلويي و جداره هاي بالايي مغز که به تمرکز مرتبط است را تحريک مي کند.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br/>
              <w:t>6</w:t>
            </w:r>
            <w:r w:rsidRPr="00157FE4">
              <w:rPr>
                <w:rFonts w:ascii="Tahoma" w:eastAsia="Times New Roman" w:hAnsi="Tahoma" w:cs="2  Nazanin"/>
                <w:b/>
                <w:bCs/>
                <w:sz w:val="28"/>
                <w:szCs w:val="28"/>
                <w:rtl/>
              </w:rPr>
              <w:t>- اعتماد به نفس را بالا مي برد.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اين سوال ساده را از خود بپرسيد: در کدام لحظه احساس بهتري دارم؟ وقتي روي مبل لم داده ام و مشغول خوردن يک پاکت چيپس هستم يا بعد از انجام يک تمرين ورزشي عالي از باشگاه برگشته ام؟ اگر مدتي است که بد هيکل شده ايد، تمرينات ورزشي را شروع کنيد، بنيه، ماهيچه ها و قدرت بدنيتان را افزايش خواهيد داد و از نظر روحي حال بهتري خواهيد داشت. اين خود به خود باعث مي شود که تصوير بهتري از خود داشته باشيد و اعتماد به نفستان بالا رود.</w:t>
            </w:r>
          </w:p>
          <w:p w:rsidR="00E85862" w:rsidRPr="00EA2C7F" w:rsidRDefault="00157FE4" w:rsidP="00E85862">
            <w:pPr>
              <w:bidi/>
              <w:spacing w:after="0" w:line="360" w:lineRule="auto"/>
              <w:jc w:val="both"/>
              <w:rPr>
                <w:rFonts w:ascii="Tahoma" w:eastAsia="Times New Roman" w:hAnsi="Tahoma" w:cs="2  Nazanin"/>
                <w:b/>
                <w:bCs/>
                <w:sz w:val="28"/>
                <w:szCs w:val="28"/>
              </w:rPr>
            </w:pPr>
            <w:r w:rsidRPr="00157FE4">
              <w:rPr>
                <w:rFonts w:ascii="Tahoma" w:eastAsia="Times New Roman" w:hAnsi="Tahoma" w:cs="2  Nazanin"/>
                <w:sz w:val="28"/>
                <w:szCs w:val="28"/>
                <w:rtl/>
              </w:rPr>
              <w:t>7</w:t>
            </w:r>
            <w:r w:rsidRPr="00157FE4">
              <w:rPr>
                <w:rFonts w:ascii="Tahoma" w:eastAsia="Times New Roman" w:hAnsi="Tahoma" w:cs="2  Nazanin"/>
                <w:b/>
                <w:bCs/>
                <w:sz w:val="28"/>
                <w:szCs w:val="28"/>
                <w:rtl/>
              </w:rPr>
              <w:t>- انرژي و تحمل شما را بالا مي برد.</w:t>
            </w:r>
          </w:p>
          <w:p w:rsidR="00EA2C7F" w:rsidRDefault="00EA2C7F" w:rsidP="00EA2C7F">
            <w:pPr>
              <w:bidi/>
              <w:spacing w:after="0" w:line="360" w:lineRule="auto"/>
              <w:jc w:val="both"/>
              <w:rPr>
                <w:rFonts w:ascii="Tahoma" w:eastAsia="Times New Roman" w:hAnsi="Tahoma" w:cs="2  Nazanin"/>
                <w:sz w:val="28"/>
                <w:szCs w:val="28"/>
              </w:rPr>
            </w:pP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تا به حال چند بار از باشگاه در رفته ايد فقط چون خسته شده و ديگر تحمل ادامه تمرينات را نداشته ايد؟ اما آيا زماني که تنبلي را کنار گذاشته و به تمرينات ادامه داده ايد احساس بهتري نداشته ايد و پرانرژي تر نشده ايد؟ افرادي که به طور مداوم ورزش مي کنند، انرژي، قدرت بدني و تحمل بيشتري دارند. مدت کمي بعد از آغاز تمرينات اين انرژي بيشتر را در خود کاملاً حس خواهيد کرد.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br/>
              <w:t>8</w:t>
            </w:r>
            <w:r w:rsidRPr="00157FE4">
              <w:rPr>
                <w:rFonts w:ascii="Tahoma" w:eastAsia="Times New Roman" w:hAnsi="Tahoma" w:cs="2  Nazanin"/>
                <w:b/>
                <w:bCs/>
                <w:sz w:val="28"/>
                <w:szCs w:val="28"/>
                <w:rtl/>
              </w:rPr>
              <w:t>- شور جنسي و قدرت شما را در مسائل جنسي افزايش مي دهد.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lastRenderedPageBreak/>
              <w:t>اين حقيقت دارد: تمرينات ورزشي منظم شور و شوق شما را به مسائل جنسي افزايش داده و باعث مي شود که بهتر ارضاء شويد. بالا رفتن تحمل بدن و قدرت عضلات عملکرد جنسي شما را افزايش مي دهد.</w:t>
            </w:r>
          </w:p>
          <w:p w:rsidR="00E85862" w:rsidRPr="00EA2C7F" w:rsidRDefault="00157FE4" w:rsidP="00E85862">
            <w:pPr>
              <w:bidi/>
              <w:spacing w:after="0" w:line="360" w:lineRule="auto"/>
              <w:jc w:val="both"/>
              <w:rPr>
                <w:rFonts w:ascii="Tahoma" w:eastAsia="Times New Roman" w:hAnsi="Tahoma" w:cs="2  Nazanin"/>
                <w:b/>
                <w:bCs/>
                <w:sz w:val="28"/>
                <w:szCs w:val="28"/>
              </w:rPr>
            </w:pPr>
            <w:r w:rsidRPr="00157FE4">
              <w:rPr>
                <w:rFonts w:ascii="Tahoma" w:eastAsia="Times New Roman" w:hAnsi="Tahoma" w:cs="2  Nazanin"/>
                <w:b/>
                <w:bCs/>
                <w:sz w:val="28"/>
                <w:szCs w:val="28"/>
                <w:rtl/>
              </w:rPr>
              <w:br/>
              <w:t>9- فشارهاي عصبي، افسردگي و اضطراب را کاهش مي دهد.</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ورزش باعث مي شود که اضطراب و استرس شما به پائين ترين حد خود برسد. در اين حالت بدن شما بعد از يک يا دو ساعت بعد از اتمام تمريناتتان اندورفين بيشتري توليد خواهد کرد که اعصاب شما را تسکين داده و آسودگي خيالتان را افزايش خواهد داد. فايده ديگر فعاليت بدني اين است که شما را به داشتن رژيم غذايي مناسب تشويق مي کند و تغذيه مناسب هم استرس را کاهش مي دهد. حتي بعضي تحقيقات نشان داده است که از ورزش مي توانيم به عنوان درماني براي افسردگي نيز استفاده کنيم.</w:t>
            </w:r>
          </w:p>
          <w:p w:rsidR="00E85862"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br/>
              <w:t>10</w:t>
            </w:r>
            <w:r w:rsidRPr="00157FE4">
              <w:rPr>
                <w:rFonts w:ascii="Tahoma" w:eastAsia="Times New Roman" w:hAnsi="Tahoma" w:cs="2  Nazanin"/>
                <w:b/>
                <w:bCs/>
                <w:sz w:val="28"/>
                <w:szCs w:val="28"/>
                <w:rtl/>
              </w:rPr>
              <w:t>- احتمال ابتلا به بسياري از بيماري ها را کاهش مي دهد.</w:t>
            </w:r>
          </w:p>
          <w:p w:rsidR="00157FE4" w:rsidRPr="00157FE4" w:rsidRDefault="00157FE4" w:rsidP="00E85862">
            <w:pPr>
              <w:bidi/>
              <w:spacing w:after="0" w:line="360" w:lineRule="auto"/>
              <w:jc w:val="both"/>
              <w:rPr>
                <w:rFonts w:ascii="Tahoma" w:eastAsia="Times New Roman" w:hAnsi="Tahoma" w:cs="2  Nazanin"/>
                <w:sz w:val="28"/>
                <w:szCs w:val="28"/>
              </w:rPr>
            </w:pPr>
            <w:r w:rsidRPr="00157FE4">
              <w:rPr>
                <w:rFonts w:ascii="Tahoma" w:eastAsia="Times New Roman" w:hAnsi="Tahoma" w:cs="2  Nazanin"/>
                <w:sz w:val="28"/>
                <w:szCs w:val="28"/>
                <w:rtl/>
              </w:rPr>
              <w:t>بهترين نتيجه اي که از تمرينات ورزشي گرفته مي شود اين است که احتمال ابتلاي شما را به بسياري از بيماري هاي جدي و کشنده مثل بيماري هاي قلبي، فشار خون بالا، پوکي استخوان، ديابت، چاقي، کلسترول بالا، سرطان سينه ، ايست و حملات قلبي و ورم مفاصل کاهش مي دهد.</w:t>
            </w:r>
          </w:p>
        </w:tc>
      </w:tr>
    </w:tbl>
    <w:p w:rsidR="00103F10" w:rsidRPr="00157FE4" w:rsidRDefault="00103F10" w:rsidP="00E85862">
      <w:pPr>
        <w:bidi/>
        <w:spacing w:line="360" w:lineRule="auto"/>
        <w:jc w:val="both"/>
        <w:rPr>
          <w:rFonts w:cs="2  Nazanin"/>
          <w:sz w:val="28"/>
          <w:szCs w:val="28"/>
          <w:rtl/>
          <w:lang w:bidi="fa-IR"/>
        </w:rPr>
      </w:pPr>
    </w:p>
    <w:sectPr w:rsidR="00103F10" w:rsidRPr="00157FE4" w:rsidSect="00E85862">
      <w:footerReference w:type="default" r:id="rId24"/>
      <w:pgSz w:w="12240" w:h="15840"/>
      <w:pgMar w:top="1440" w:right="990" w:bottom="1440" w:left="99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890" w:rsidRDefault="00872890" w:rsidP="00103F10">
      <w:pPr>
        <w:spacing w:after="0" w:line="240" w:lineRule="auto"/>
      </w:pPr>
      <w:r>
        <w:separator/>
      </w:r>
    </w:p>
  </w:endnote>
  <w:endnote w:type="continuationSeparator" w:id="0">
    <w:p w:rsidR="00872890" w:rsidRDefault="00872890" w:rsidP="00103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2  Nazanin">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88719"/>
      <w:docPartObj>
        <w:docPartGallery w:val="Page Numbers (Bottom of Page)"/>
        <w:docPartUnique/>
      </w:docPartObj>
    </w:sdtPr>
    <w:sdtEndPr/>
    <w:sdtContent>
      <w:p w:rsidR="00103F10" w:rsidRDefault="00B71F9F">
        <w:pPr>
          <w:pStyle w:val="Footer"/>
          <w:jc w:val="center"/>
        </w:pPr>
        <w:r>
          <w:fldChar w:fldCharType="begin"/>
        </w:r>
        <w:r>
          <w:instrText xml:space="preserve"> PAGE   \* MERGEFORMAT </w:instrText>
        </w:r>
        <w:r>
          <w:fldChar w:fldCharType="separate"/>
        </w:r>
        <w:r w:rsidR="00FF71A9">
          <w:rPr>
            <w:noProof/>
          </w:rPr>
          <w:t>1</w:t>
        </w:r>
        <w:r>
          <w:rPr>
            <w:noProof/>
          </w:rPr>
          <w:fldChar w:fldCharType="end"/>
        </w:r>
      </w:p>
    </w:sdtContent>
  </w:sdt>
  <w:p w:rsidR="00103F10" w:rsidRDefault="00103F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890" w:rsidRDefault="00872890" w:rsidP="00103F10">
      <w:pPr>
        <w:spacing w:after="0" w:line="240" w:lineRule="auto"/>
      </w:pPr>
      <w:r>
        <w:separator/>
      </w:r>
    </w:p>
  </w:footnote>
  <w:footnote w:type="continuationSeparator" w:id="0">
    <w:p w:rsidR="00872890" w:rsidRDefault="00872890" w:rsidP="00103F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03F10"/>
    <w:rsid w:val="00007CE6"/>
    <w:rsid w:val="00103F10"/>
    <w:rsid w:val="0014332A"/>
    <w:rsid w:val="00157FE4"/>
    <w:rsid w:val="00185DEC"/>
    <w:rsid w:val="002D66E2"/>
    <w:rsid w:val="00492C40"/>
    <w:rsid w:val="00601C78"/>
    <w:rsid w:val="00872890"/>
    <w:rsid w:val="00B07320"/>
    <w:rsid w:val="00B27A1D"/>
    <w:rsid w:val="00B707B2"/>
    <w:rsid w:val="00B71F9F"/>
    <w:rsid w:val="00BB092C"/>
    <w:rsid w:val="00D82233"/>
    <w:rsid w:val="00DF25FD"/>
    <w:rsid w:val="00E370EF"/>
    <w:rsid w:val="00E85862"/>
    <w:rsid w:val="00E875CA"/>
    <w:rsid w:val="00EA2C7F"/>
    <w:rsid w:val="00F45916"/>
    <w:rsid w:val="00FF71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DEC"/>
  </w:style>
  <w:style w:type="paragraph" w:styleId="Heading4">
    <w:name w:val="heading 4"/>
    <w:basedOn w:val="Normal"/>
    <w:link w:val="Heading4Char"/>
    <w:uiPriority w:val="9"/>
    <w:qFormat/>
    <w:rsid w:val="00157FE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body">
    <w:name w:val="news_body"/>
    <w:basedOn w:val="Normal"/>
    <w:rsid w:val="00103F10"/>
    <w:pPr>
      <w:spacing w:before="100" w:beforeAutospacing="1" w:after="100" w:afterAutospacing="1" w:line="473" w:lineRule="atLeast"/>
      <w:jc w:val="both"/>
    </w:pPr>
    <w:rPr>
      <w:rFonts w:ascii="Times New Roman" w:eastAsia="Times New Roman" w:hAnsi="Times New Roman" w:cs="Times New Roman"/>
      <w:color w:val="444444"/>
      <w:sz w:val="26"/>
      <w:szCs w:val="26"/>
    </w:rPr>
  </w:style>
  <w:style w:type="paragraph" w:styleId="BalloonText">
    <w:name w:val="Balloon Text"/>
    <w:basedOn w:val="Normal"/>
    <w:link w:val="BalloonTextChar"/>
    <w:uiPriority w:val="99"/>
    <w:semiHidden/>
    <w:unhideWhenUsed/>
    <w:rsid w:val="00103F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F10"/>
    <w:rPr>
      <w:rFonts w:ascii="Tahoma" w:hAnsi="Tahoma" w:cs="Tahoma"/>
      <w:sz w:val="16"/>
      <w:szCs w:val="16"/>
    </w:rPr>
  </w:style>
  <w:style w:type="paragraph" w:styleId="Header">
    <w:name w:val="header"/>
    <w:basedOn w:val="Normal"/>
    <w:link w:val="HeaderChar"/>
    <w:uiPriority w:val="99"/>
    <w:semiHidden/>
    <w:unhideWhenUsed/>
    <w:rsid w:val="00103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3F10"/>
  </w:style>
  <w:style w:type="paragraph" w:styleId="Footer">
    <w:name w:val="footer"/>
    <w:basedOn w:val="Normal"/>
    <w:link w:val="FooterChar"/>
    <w:uiPriority w:val="99"/>
    <w:unhideWhenUsed/>
    <w:rsid w:val="00103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F10"/>
  </w:style>
  <w:style w:type="character" w:styleId="Hyperlink">
    <w:name w:val="Hyperlink"/>
    <w:basedOn w:val="DefaultParagraphFont"/>
    <w:uiPriority w:val="99"/>
    <w:semiHidden/>
    <w:unhideWhenUsed/>
    <w:rsid w:val="00103F10"/>
    <w:rPr>
      <w:strike w:val="0"/>
      <w:dstrike w:val="0"/>
      <w:color w:val="000000"/>
      <w:u w:val="none"/>
      <w:effect w:val="none"/>
    </w:rPr>
  </w:style>
  <w:style w:type="paragraph" w:styleId="NormalWeb">
    <w:name w:val="Normal (Web)"/>
    <w:basedOn w:val="Normal"/>
    <w:uiPriority w:val="99"/>
    <w:semiHidden/>
    <w:unhideWhenUsed/>
    <w:rsid w:val="00103F10"/>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3F10"/>
    <w:rPr>
      <w:b/>
      <w:bCs/>
    </w:rPr>
  </w:style>
  <w:style w:type="character" w:customStyle="1" w:styleId="Heading4Char">
    <w:name w:val="Heading 4 Char"/>
    <w:basedOn w:val="DefaultParagraphFont"/>
    <w:link w:val="Heading4"/>
    <w:uiPriority w:val="9"/>
    <w:rsid w:val="00157FE4"/>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837830">
      <w:bodyDiv w:val="1"/>
      <w:marLeft w:val="0"/>
      <w:marRight w:val="0"/>
      <w:marTop w:val="0"/>
      <w:marBottom w:val="0"/>
      <w:divBdr>
        <w:top w:val="none" w:sz="0" w:space="0" w:color="auto"/>
        <w:left w:val="none" w:sz="0" w:space="0" w:color="auto"/>
        <w:bottom w:val="none" w:sz="0" w:space="0" w:color="auto"/>
        <w:right w:val="none" w:sz="0" w:space="0" w:color="auto"/>
      </w:divBdr>
      <w:divsChild>
        <w:div w:id="1164201785">
          <w:marLeft w:val="0"/>
          <w:marRight w:val="0"/>
          <w:marTop w:val="0"/>
          <w:marBottom w:val="0"/>
          <w:divBdr>
            <w:top w:val="none" w:sz="0" w:space="0" w:color="auto"/>
            <w:left w:val="none" w:sz="0" w:space="0" w:color="auto"/>
            <w:bottom w:val="none" w:sz="0" w:space="0" w:color="auto"/>
            <w:right w:val="none" w:sz="0" w:space="0" w:color="auto"/>
          </w:divBdr>
          <w:divsChild>
            <w:div w:id="1611085396">
              <w:marLeft w:val="0"/>
              <w:marRight w:val="0"/>
              <w:marTop w:val="0"/>
              <w:marBottom w:val="0"/>
              <w:divBdr>
                <w:top w:val="none" w:sz="0" w:space="0" w:color="FFFFFF"/>
                <w:left w:val="single" w:sz="48" w:space="0" w:color="FFFFFF"/>
                <w:bottom w:val="none" w:sz="0" w:space="0" w:color="FFFFFF"/>
                <w:right w:val="single" w:sz="48" w:space="0" w:color="FFFFFF"/>
              </w:divBdr>
              <w:divsChild>
                <w:div w:id="1402290333">
                  <w:marLeft w:val="0"/>
                  <w:marRight w:val="0"/>
                  <w:marTop w:val="0"/>
                  <w:marBottom w:val="0"/>
                  <w:divBdr>
                    <w:top w:val="none" w:sz="0" w:space="0" w:color="auto"/>
                    <w:left w:val="none" w:sz="0" w:space="0" w:color="auto"/>
                    <w:bottom w:val="none" w:sz="0" w:space="0" w:color="auto"/>
                    <w:right w:val="none" w:sz="0" w:space="0" w:color="auto"/>
                  </w:divBdr>
                  <w:divsChild>
                    <w:div w:id="1002009974">
                      <w:marLeft w:val="0"/>
                      <w:marRight w:val="0"/>
                      <w:marTop w:val="0"/>
                      <w:marBottom w:val="0"/>
                      <w:divBdr>
                        <w:top w:val="none" w:sz="0" w:space="0" w:color="auto"/>
                        <w:left w:val="none" w:sz="0" w:space="0" w:color="auto"/>
                        <w:bottom w:val="none" w:sz="0" w:space="0" w:color="auto"/>
                        <w:right w:val="none" w:sz="0" w:space="0" w:color="auto"/>
                      </w:divBdr>
                      <w:divsChild>
                        <w:div w:id="130858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707127">
      <w:bodyDiv w:val="1"/>
      <w:marLeft w:val="0"/>
      <w:marRight w:val="0"/>
      <w:marTop w:val="0"/>
      <w:marBottom w:val="0"/>
      <w:divBdr>
        <w:top w:val="none" w:sz="0" w:space="0" w:color="auto"/>
        <w:left w:val="none" w:sz="0" w:space="0" w:color="auto"/>
        <w:bottom w:val="none" w:sz="0" w:space="0" w:color="auto"/>
        <w:right w:val="none" w:sz="0" w:space="0" w:color="auto"/>
      </w:divBdr>
      <w:divsChild>
        <w:div w:id="35399155">
          <w:marLeft w:val="0"/>
          <w:marRight w:val="0"/>
          <w:marTop w:val="0"/>
          <w:marBottom w:val="0"/>
          <w:divBdr>
            <w:top w:val="none" w:sz="0" w:space="0" w:color="auto"/>
            <w:left w:val="none" w:sz="0" w:space="0" w:color="auto"/>
            <w:bottom w:val="none" w:sz="0" w:space="0" w:color="auto"/>
            <w:right w:val="none" w:sz="0" w:space="0" w:color="auto"/>
          </w:divBdr>
          <w:divsChild>
            <w:div w:id="1249803646">
              <w:marLeft w:val="0"/>
              <w:marRight w:val="0"/>
              <w:marTop w:val="0"/>
              <w:marBottom w:val="0"/>
              <w:divBdr>
                <w:top w:val="none" w:sz="0" w:space="0" w:color="auto"/>
                <w:left w:val="none" w:sz="0" w:space="0" w:color="auto"/>
                <w:bottom w:val="none" w:sz="0" w:space="0" w:color="auto"/>
                <w:right w:val="none" w:sz="0" w:space="0" w:color="auto"/>
              </w:divBdr>
              <w:divsChild>
                <w:div w:id="1681353617">
                  <w:marLeft w:val="0"/>
                  <w:marRight w:val="0"/>
                  <w:marTop w:val="0"/>
                  <w:marBottom w:val="0"/>
                  <w:divBdr>
                    <w:top w:val="none" w:sz="0" w:space="0" w:color="auto"/>
                    <w:left w:val="none" w:sz="0" w:space="0" w:color="auto"/>
                    <w:bottom w:val="none" w:sz="0" w:space="0" w:color="auto"/>
                    <w:right w:val="none" w:sz="0" w:space="0" w:color="auto"/>
                  </w:divBdr>
                  <w:divsChild>
                    <w:div w:id="211866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686762">
      <w:bodyDiv w:val="1"/>
      <w:marLeft w:val="0"/>
      <w:marRight w:val="0"/>
      <w:marTop w:val="0"/>
      <w:marBottom w:val="0"/>
      <w:divBdr>
        <w:top w:val="none" w:sz="0" w:space="0" w:color="auto"/>
        <w:left w:val="none" w:sz="0" w:space="0" w:color="auto"/>
        <w:bottom w:val="none" w:sz="0" w:space="0" w:color="auto"/>
        <w:right w:val="none" w:sz="0" w:space="0" w:color="auto"/>
      </w:divBdr>
      <w:divsChild>
        <w:div w:id="597255242">
          <w:marLeft w:val="0"/>
          <w:marRight w:val="0"/>
          <w:marTop w:val="0"/>
          <w:marBottom w:val="0"/>
          <w:divBdr>
            <w:top w:val="none" w:sz="0" w:space="0" w:color="auto"/>
            <w:left w:val="none" w:sz="0" w:space="0" w:color="auto"/>
            <w:bottom w:val="none" w:sz="0" w:space="0" w:color="auto"/>
            <w:right w:val="none" w:sz="0" w:space="0" w:color="auto"/>
          </w:divBdr>
          <w:divsChild>
            <w:div w:id="164514812">
              <w:marLeft w:val="0"/>
              <w:marRight w:val="0"/>
              <w:marTop w:val="0"/>
              <w:marBottom w:val="0"/>
              <w:divBdr>
                <w:top w:val="none" w:sz="0" w:space="0" w:color="FFFFFF"/>
                <w:left w:val="single" w:sz="48" w:space="0" w:color="FFFFFF"/>
                <w:bottom w:val="none" w:sz="0" w:space="0" w:color="FFFFFF"/>
                <w:right w:val="single" w:sz="48" w:space="0" w:color="FFFFFF"/>
              </w:divBdr>
              <w:divsChild>
                <w:div w:id="145439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www.tebyan.net/nutrition_health/diseases/respiratory/2010/4/6/119788.html" TargetMode="External"/><Relationship Id="rId18" Type="http://schemas.openxmlformats.org/officeDocument/2006/relationships/hyperlink" Target="http://www.tebyan.net/nutrition_health/society_health/environmental_health/2009/3/5/87238.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tebyan.net/index.aspx?pid=66171" TargetMode="External"/><Relationship Id="rId7" Type="http://schemas.openxmlformats.org/officeDocument/2006/relationships/image" Target="media/image1.jpeg"/><Relationship Id="rId12" Type="http://schemas.openxmlformats.org/officeDocument/2006/relationships/hyperlink" Target="http://www.tebyan.net/nutrition_health/diseases/respiratory/2010/5/4/122891.html" TargetMode="External"/><Relationship Id="rId17" Type="http://schemas.openxmlformats.org/officeDocument/2006/relationships/hyperlink" Target="http://www.tebyan.net/index.aspx?pid=67155"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tebyan.net/nutrition_health/diseases/cancer/2006/12/17/30432.html" TargetMode="External"/><Relationship Id="rId20" Type="http://schemas.openxmlformats.org/officeDocument/2006/relationships/hyperlink" Target="http://www.tebyan.net/index.aspx?pid=8214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tebyan.net/nutrition_health/society_health/sport/2009/9/5/101477.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tebyan.net/nutrition_health/diseases/heart/2010/1/25/113848.html" TargetMode="External"/><Relationship Id="rId23" Type="http://schemas.openxmlformats.org/officeDocument/2006/relationships/hyperlink" Target="http://www.tebyan.net/index.aspx?pid=67157" TargetMode="External"/><Relationship Id="rId10" Type="http://schemas.openxmlformats.org/officeDocument/2006/relationships/hyperlink" Target="http://www.tebyan.net/nutrition_health/society_health/sport/2008/10/18/76762.html" TargetMode="External"/><Relationship Id="rId19" Type="http://schemas.openxmlformats.org/officeDocument/2006/relationships/hyperlink" Target="http://www.tebyan.net/politics_social/society/environment/2008/10/29/77488.html" TargetMode="External"/><Relationship Id="rId4" Type="http://schemas.openxmlformats.org/officeDocument/2006/relationships/webSettings" Target="webSettings.xml"/><Relationship Id="rId9" Type="http://schemas.openxmlformats.org/officeDocument/2006/relationships/hyperlink" Target="http://www.tebyan.net/nutrition_health/food_plans/athletes/2006/9/10/23654.html" TargetMode="External"/><Relationship Id="rId14" Type="http://schemas.openxmlformats.org/officeDocument/2006/relationships/hyperlink" Target="http://www.tebyan.net/index.aspx?pid=67941" TargetMode="External"/><Relationship Id="rId22" Type="http://schemas.openxmlformats.org/officeDocument/2006/relationships/hyperlink" Target="http://www.tebyan.net/nutrition_health/society_health/sport/2004/5/11/65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2522</Words>
  <Characters>9578</Characters>
  <Application>Microsoft Office Word</Application>
  <DocSecurity>0</DocSecurity>
  <Lines>305</Lines>
  <Paragraphs>63</Paragraphs>
  <ScaleCrop>false</ScaleCrop>
  <Company>mehregan</Company>
  <LinksUpToDate>false</LinksUpToDate>
  <CharactersWithSpaces>12082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Windows User</cp:lastModifiedBy>
  <cp:revision>12</cp:revision>
  <cp:lastPrinted>2010-09-17T01:28:00Z</cp:lastPrinted>
  <dcterms:created xsi:type="dcterms:W3CDTF">2010-09-17T01:25:00Z</dcterms:created>
  <dcterms:modified xsi:type="dcterms:W3CDTF">2018-11-16T07:27:00Z</dcterms:modified>
</cp:coreProperties>
</file>