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B91" w:rsidRPr="00CE2127" w:rsidRDefault="00F75C64" w:rsidP="00CE2127">
      <w:pPr>
        <w:bidi/>
        <w:spacing w:after="0"/>
        <w:jc w:val="center"/>
        <w:rPr>
          <w:rFonts w:cs="B Nazanin"/>
          <w:color w:val="FF0000"/>
          <w:sz w:val="52"/>
          <w:szCs w:val="52"/>
          <w:rtl/>
          <w:lang w:bidi="fa-IR"/>
        </w:rPr>
      </w:pPr>
      <w:bookmarkStart w:id="0" w:name="_GoBack"/>
      <w:r w:rsidRPr="00CE2127">
        <w:rPr>
          <w:rFonts w:cs="B Nazanin" w:hint="cs"/>
          <w:color w:val="FF0000"/>
          <w:sz w:val="52"/>
          <w:szCs w:val="52"/>
          <w:rtl/>
          <w:lang w:bidi="fa-IR"/>
        </w:rPr>
        <w:t>هوش عاطفی</w:t>
      </w:r>
    </w:p>
    <w:bookmarkEnd w:id="0"/>
    <w:p w:rsidR="00F75C64" w:rsidRPr="00CE2127" w:rsidRDefault="00F75C64" w:rsidP="00CE2127">
      <w:pPr>
        <w:bidi/>
        <w:spacing w:after="0"/>
        <w:jc w:val="lowKashida"/>
        <w:rPr>
          <w:rFonts w:cs="B Nazanin"/>
          <w:sz w:val="28"/>
          <w:szCs w:val="28"/>
          <w:rtl/>
          <w:lang w:bidi="fa-IR"/>
        </w:rPr>
      </w:pP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تعريف هوش عاطفي نيز مانند هوش شناختي دشوار است. اين اصطلاح از زمان انتشار كتاب معروف گلمن  (1995) به گونه اي گسترده به صورت بخشي از زبان روزمره درآمد و بحث هاي زيادي را برانگيخت. گلمن</w:t>
      </w:r>
      <w:r w:rsidRPr="00CE2127">
        <w:rPr>
          <w:rStyle w:val="FootnoteReference"/>
          <w:rFonts w:cs="B Nazanin"/>
          <w:sz w:val="28"/>
          <w:szCs w:val="28"/>
          <w:rtl/>
        </w:rPr>
        <w:footnoteReference w:id="1"/>
      </w:r>
      <w:r w:rsidRPr="00CE2127">
        <w:rPr>
          <w:rFonts w:cs="B Nazanin" w:hint="cs"/>
          <w:sz w:val="28"/>
          <w:szCs w:val="28"/>
          <w:rtl/>
        </w:rPr>
        <w:t xml:space="preserve"> طي مصاحبه اي با جان اينل (1996) هوش عاطفي را چنين توصيف مي كند: هوش عاطفي نوع ديگري از هوش است. اين هوش مشتمل بر شناخت احساسات خويشتن و استفاده از آن براي اتخاذ تصميم</w:t>
      </w:r>
      <w:r w:rsidRPr="00CE2127">
        <w:rPr>
          <w:rFonts w:cs="B Nazanin"/>
          <w:sz w:val="28"/>
          <w:szCs w:val="28"/>
          <w:rtl/>
        </w:rPr>
        <w:t xml:space="preserve"> </w:t>
      </w:r>
      <w:r w:rsidRPr="00CE2127">
        <w:rPr>
          <w:rFonts w:cs="B Nazanin" w:hint="cs"/>
          <w:sz w:val="28"/>
          <w:szCs w:val="28"/>
          <w:rtl/>
        </w:rPr>
        <w:t>هاي مناسب در زندگي است.</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توانايي اداره مطلوب خلق و خوي و وضع رواني و كنترل  تكانش ها ست. عاملي است كه به هنگام شكست ناشي از دست نيافتن  به هدف در شخص ايجاد انگيزه و اميد مي كند. هم حسي يعني آگاهي از احساسات افراد پيرامون شماست.مهارت اجتماعي يعني</w:t>
      </w:r>
      <w:r w:rsidRPr="00CE2127">
        <w:rPr>
          <w:rFonts w:cs="B Nazanin"/>
          <w:sz w:val="28"/>
          <w:szCs w:val="28"/>
        </w:rPr>
        <w:t xml:space="preserve"> </w:t>
      </w:r>
      <w:r w:rsidRPr="00CE2127">
        <w:rPr>
          <w:rFonts w:cs="B Nazanin" w:hint="cs"/>
          <w:sz w:val="28"/>
          <w:szCs w:val="28"/>
          <w:rtl/>
        </w:rPr>
        <w:t>خوب تا كردن با مردم و كنترل هيجان هاي خويش در رابطه با ديگران و توانائي تشويق و هدايت آنان است.</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گلمن در جايي  ديگر (1998) هوش عاطفي را ظرفيت ما در شناخت احساسات</w:t>
      </w:r>
      <w:r w:rsidRPr="00CE2127">
        <w:rPr>
          <w:rFonts w:cs="B Nazanin"/>
          <w:sz w:val="28"/>
          <w:szCs w:val="28"/>
          <w:rtl/>
        </w:rPr>
        <w:t xml:space="preserve"> خود</w:t>
      </w:r>
      <w:r w:rsidRPr="00CE2127">
        <w:rPr>
          <w:rFonts w:cs="B Nazanin" w:hint="cs"/>
          <w:sz w:val="28"/>
          <w:szCs w:val="28"/>
          <w:rtl/>
        </w:rPr>
        <w:t xml:space="preserve"> و احساسات ديگران تعريف مي كند. هوش عاطفي كمك مي كند تا ما</w:t>
      </w:r>
      <w:r w:rsidRPr="00CE2127">
        <w:rPr>
          <w:rFonts w:cs="B Nazanin"/>
          <w:sz w:val="28"/>
          <w:szCs w:val="28"/>
          <w:rtl/>
        </w:rPr>
        <w:t>در خودمان</w:t>
      </w:r>
      <w:r w:rsidRPr="00CE2127">
        <w:rPr>
          <w:rFonts w:cs="B Nazanin" w:hint="cs"/>
          <w:sz w:val="28"/>
          <w:szCs w:val="28"/>
          <w:rtl/>
        </w:rPr>
        <w:t xml:space="preserve"> انگيزش ايجاد كرده و هيجانات خودمان را كنترل و اداره كرده و روابط خودمان را با ديگران به نظم و حساب در آوريم.</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 xml:space="preserve">به نظر بار- آن </w:t>
      </w:r>
      <w:r w:rsidRPr="00CE2127">
        <w:rPr>
          <w:rStyle w:val="FootnoteReference"/>
          <w:rFonts w:cs="B Nazanin"/>
          <w:sz w:val="28"/>
          <w:szCs w:val="28"/>
          <w:rtl/>
        </w:rPr>
        <w:footnoteReference w:customMarkFollows="1" w:id="2"/>
        <w:t>1</w:t>
      </w:r>
      <w:r w:rsidRPr="00CE2127">
        <w:rPr>
          <w:rFonts w:cs="B Nazanin" w:hint="cs"/>
          <w:sz w:val="28"/>
          <w:szCs w:val="28"/>
          <w:rtl/>
        </w:rPr>
        <w:t>(1997) هوش عاطفي مجموعه اي از توانائي</w:t>
      </w:r>
      <w:r w:rsidRPr="00CE2127">
        <w:rPr>
          <w:rFonts w:cs="B Nazanin"/>
          <w:sz w:val="28"/>
          <w:szCs w:val="28"/>
          <w:rtl/>
        </w:rPr>
        <w:t xml:space="preserve"> </w:t>
      </w:r>
      <w:r w:rsidRPr="00CE2127">
        <w:rPr>
          <w:rFonts w:cs="B Nazanin" w:hint="cs"/>
          <w:sz w:val="28"/>
          <w:szCs w:val="28"/>
          <w:rtl/>
        </w:rPr>
        <w:t>ها ، مهارت</w:t>
      </w:r>
      <w:r w:rsidRPr="00CE2127">
        <w:rPr>
          <w:rFonts w:cs="B Nazanin"/>
          <w:sz w:val="28"/>
          <w:szCs w:val="28"/>
          <w:rtl/>
        </w:rPr>
        <w:t xml:space="preserve"> </w:t>
      </w:r>
      <w:r w:rsidRPr="00CE2127">
        <w:rPr>
          <w:rFonts w:cs="B Nazanin" w:hint="cs"/>
          <w:sz w:val="28"/>
          <w:szCs w:val="28"/>
          <w:rtl/>
        </w:rPr>
        <w:t>ها و ظرفيت</w:t>
      </w:r>
      <w:r w:rsidRPr="00CE2127">
        <w:rPr>
          <w:rFonts w:cs="B Nazanin"/>
          <w:sz w:val="28"/>
          <w:szCs w:val="28"/>
          <w:rtl/>
        </w:rPr>
        <w:t xml:space="preserve"> </w:t>
      </w:r>
      <w:r w:rsidRPr="00CE2127">
        <w:rPr>
          <w:rFonts w:cs="B Nazanin" w:hint="cs"/>
          <w:sz w:val="28"/>
          <w:szCs w:val="28"/>
          <w:rtl/>
        </w:rPr>
        <w:t>هاي غير شناختي است كه توان فرد را در مقابله با درخواست و فشارهاي بيروني تحت تاثير قرار مي دهد.با چنين تعريفي، وي هوش عاطفي را عامل و عنصر</w:t>
      </w:r>
      <w:r w:rsidRPr="00CE2127">
        <w:rPr>
          <w:rFonts w:cs="B Nazanin" w:hint="cs"/>
          <w:b/>
          <w:bCs/>
          <w:sz w:val="28"/>
          <w:szCs w:val="28"/>
          <w:rtl/>
        </w:rPr>
        <w:t xml:space="preserve"> </w:t>
      </w:r>
      <w:r w:rsidRPr="00CE2127">
        <w:rPr>
          <w:rFonts w:cs="B Nazanin" w:hint="cs"/>
          <w:sz w:val="28"/>
          <w:szCs w:val="28"/>
          <w:rtl/>
        </w:rPr>
        <w:t>ضروري براي موفقيت در زندگي فرد معرفي مي كند.</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به نظر مارتينز</w:t>
      </w:r>
      <w:r w:rsidRPr="00CE2127">
        <w:rPr>
          <w:rStyle w:val="FootnoteReference"/>
          <w:rFonts w:cs="B Nazanin"/>
          <w:sz w:val="28"/>
          <w:szCs w:val="28"/>
          <w:rtl/>
        </w:rPr>
        <w:footnoteReference w:customMarkFollows="1" w:id="3"/>
        <w:t>2</w:t>
      </w:r>
      <w:r w:rsidRPr="00CE2127">
        <w:rPr>
          <w:rFonts w:cs="B Nazanin" w:hint="cs"/>
          <w:sz w:val="28"/>
          <w:szCs w:val="28"/>
          <w:rtl/>
        </w:rPr>
        <w:t xml:space="preserve"> (1997)هوش عاطفي يك سري از مهارتهاي غير شناختي، توانائيها و ظرفيت</w:t>
      </w:r>
      <w:r w:rsidRPr="00CE2127">
        <w:rPr>
          <w:rFonts w:cs="B Nazanin"/>
          <w:sz w:val="28"/>
          <w:szCs w:val="28"/>
          <w:rtl/>
        </w:rPr>
        <w:t xml:space="preserve"> </w:t>
      </w:r>
      <w:r w:rsidRPr="00CE2127">
        <w:rPr>
          <w:rFonts w:cs="B Nazanin" w:hint="cs"/>
          <w:sz w:val="28"/>
          <w:szCs w:val="28"/>
          <w:rtl/>
        </w:rPr>
        <w:t>هايي است كه توانايي فرد را در مقابل مطالبات رفتارهاي بيروني مقاوم مي سازد.</w:t>
      </w:r>
    </w:p>
    <w:p w:rsidR="00F75C64" w:rsidRPr="00CE2127" w:rsidRDefault="00F75C64" w:rsidP="00CE2127">
      <w:pPr>
        <w:pStyle w:val="Heading2"/>
        <w:spacing w:line="276" w:lineRule="auto"/>
        <w:rPr>
          <w:rFonts w:cs="B Nazanin"/>
          <w:b w:val="0"/>
          <w:bCs w:val="0"/>
          <w:szCs w:val="28"/>
          <w:rtl/>
          <w:lang w:bidi="fa-IR"/>
        </w:rPr>
      </w:pPr>
      <w:r w:rsidRPr="00CE2127">
        <w:rPr>
          <w:rFonts w:cs="B Nazanin" w:hint="cs"/>
          <w:b w:val="0"/>
          <w:bCs w:val="0"/>
          <w:szCs w:val="28"/>
          <w:rtl/>
        </w:rPr>
        <w:t xml:space="preserve">به اعتقاد وايزنيگر </w:t>
      </w:r>
      <w:r w:rsidRPr="00CE2127">
        <w:rPr>
          <w:rStyle w:val="FootnoteReference"/>
          <w:rFonts w:cs="B Nazanin"/>
          <w:b w:val="0"/>
          <w:bCs w:val="0"/>
          <w:szCs w:val="28"/>
          <w:rtl/>
        </w:rPr>
        <w:footnoteReference w:customMarkFollows="1" w:id="4"/>
        <w:t>3</w:t>
      </w:r>
      <w:r w:rsidRPr="00CE2127">
        <w:rPr>
          <w:rFonts w:cs="B Nazanin" w:hint="cs"/>
          <w:b w:val="0"/>
          <w:bCs w:val="0"/>
          <w:szCs w:val="28"/>
          <w:rtl/>
          <w:lang w:bidi="fa-IR"/>
        </w:rPr>
        <w:t>، هوش عاطفي در واقع كاربرد عواطف است (1998).</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گلمن (1996) مي گويد:</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lastRenderedPageBreak/>
        <w:t>هوش عاطفي عبارت است از ظرفيت يا استعداد فرد براي شناختن احساسات خود و ديگران برانگيختن خود و پيش بردن عواطف خوب و سالم در خود و در روابط با ديگران (گلمن، 1996).</w:t>
      </w:r>
    </w:p>
    <w:p w:rsidR="00F75C64" w:rsidRPr="00CE2127" w:rsidRDefault="00F75C64" w:rsidP="00CE2127">
      <w:pPr>
        <w:pStyle w:val="FootnoteText"/>
        <w:spacing w:line="276" w:lineRule="auto"/>
        <w:ind w:firstLine="720"/>
        <w:jc w:val="lowKashida"/>
        <w:rPr>
          <w:rFonts w:cs="B Nazanin"/>
          <w:sz w:val="28"/>
          <w:szCs w:val="28"/>
          <w:rtl/>
        </w:rPr>
      </w:pPr>
      <w:r w:rsidRPr="00CE2127">
        <w:rPr>
          <w:rFonts w:cs="B Nazanin" w:hint="cs"/>
          <w:sz w:val="28"/>
          <w:szCs w:val="28"/>
          <w:rtl/>
        </w:rPr>
        <w:t>اين مفهوم در سال 1990 به وسيله پيتر سالو</w:t>
      </w:r>
      <w:r w:rsidRPr="00CE2127">
        <w:rPr>
          <w:rFonts w:cs="B Nazanin"/>
          <w:sz w:val="28"/>
          <w:szCs w:val="28"/>
          <w:rtl/>
        </w:rPr>
        <w:t>ُ</w:t>
      </w:r>
      <w:r w:rsidRPr="00CE2127">
        <w:rPr>
          <w:rFonts w:cs="B Nazanin" w:hint="cs"/>
          <w:sz w:val="28"/>
          <w:szCs w:val="28"/>
          <w:rtl/>
        </w:rPr>
        <w:t>ي و جان ماير براي بيان كيفيت درك احساس افراد، همدردي با ديگران و درك رابطه عواطف افراد با بهبود  زندگي مطرح مي شود (كرير</w:t>
      </w:r>
      <w:r w:rsidRPr="00CE2127">
        <w:rPr>
          <w:rStyle w:val="FootnoteReference"/>
          <w:rFonts w:cs="B Nazanin"/>
          <w:sz w:val="28"/>
          <w:szCs w:val="28"/>
          <w:rtl/>
        </w:rPr>
        <w:footnoteReference w:customMarkFollows="1" w:id="5"/>
        <w:t>4</w:t>
      </w:r>
      <w:r w:rsidRPr="00CE2127">
        <w:rPr>
          <w:rFonts w:cs="B Nazanin" w:hint="cs"/>
          <w:sz w:val="28"/>
          <w:szCs w:val="28"/>
          <w:rtl/>
        </w:rPr>
        <w:t xml:space="preserve"> 1997 ترجمه  و تاليف عزيزي، 1377).</w:t>
      </w:r>
    </w:p>
    <w:p w:rsidR="00F75C64" w:rsidRPr="00CE2127" w:rsidRDefault="00F75C64" w:rsidP="00CE2127">
      <w:pPr>
        <w:pStyle w:val="FootnoteText"/>
        <w:spacing w:line="276" w:lineRule="auto"/>
        <w:ind w:firstLine="720"/>
        <w:jc w:val="lowKashida"/>
        <w:rPr>
          <w:rFonts w:cs="B Nazanin"/>
          <w:sz w:val="28"/>
          <w:szCs w:val="28"/>
          <w:rtl/>
        </w:rPr>
      </w:pPr>
      <w:r w:rsidRPr="00CE2127">
        <w:rPr>
          <w:rFonts w:cs="B Nazanin" w:hint="cs"/>
          <w:sz w:val="28"/>
          <w:szCs w:val="28"/>
          <w:rtl/>
        </w:rPr>
        <w:t xml:space="preserve">بار </w:t>
      </w:r>
      <w:r w:rsidRPr="00CE2127">
        <w:rPr>
          <w:rFonts w:cs="Times New Roman" w:hint="cs"/>
          <w:sz w:val="28"/>
          <w:szCs w:val="28"/>
          <w:rtl/>
        </w:rPr>
        <w:t>–</w:t>
      </w:r>
      <w:r w:rsidRPr="00CE2127">
        <w:rPr>
          <w:rFonts w:cs="B Nazanin" w:hint="cs"/>
          <w:sz w:val="28"/>
          <w:szCs w:val="28"/>
          <w:rtl/>
        </w:rPr>
        <w:t xml:space="preserve"> آن معتقد است كه هوش غير شناختي، ابعاد شخصي ، عاطفي، اجتماعي و حياتي هوش را كه اغلب بيش تر از جنبه هاي شناختي آن در عملكردهاي روزانه موثرند، مخاطب قرار مي دهد. هوش عاطفي با توانايي درك خود و ديگران (خود شناسي و ديگر شناسي) ، ارتباط با مردم و سازگاري فرد با محيط پيرامون خويش پيوند دارد (بار </w:t>
      </w:r>
      <w:r w:rsidRPr="00CE2127">
        <w:rPr>
          <w:rFonts w:cs="Times New Roman" w:hint="cs"/>
          <w:sz w:val="28"/>
          <w:szCs w:val="28"/>
          <w:rtl/>
        </w:rPr>
        <w:t>–</w:t>
      </w:r>
      <w:r w:rsidRPr="00CE2127">
        <w:rPr>
          <w:rFonts w:cs="B Nazanin" w:hint="cs"/>
          <w:sz w:val="28"/>
          <w:szCs w:val="28"/>
          <w:rtl/>
        </w:rPr>
        <w:t>آن 1997).</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 xml:space="preserve">هوش عاطفي عبارت است از توانائي نظارت بر احساسات و هيجانات خود و ديگران، توانايي تشخيص و تفكيك احساسات خود و ديگران و استفاده از دانش عاطفي در جهت هدايت تفكر و ارتباطات خود و ديگران ( مايروسالوي </w:t>
      </w:r>
      <w:r w:rsidRPr="00CE2127">
        <w:rPr>
          <w:rStyle w:val="FootnoteReference"/>
          <w:rFonts w:cs="B Nazanin"/>
          <w:sz w:val="28"/>
          <w:szCs w:val="28"/>
          <w:rtl/>
        </w:rPr>
        <w:footnoteReference w:customMarkFollows="1" w:id="6"/>
        <w:t>5</w:t>
      </w:r>
      <w:r w:rsidRPr="00CE2127">
        <w:rPr>
          <w:rFonts w:cs="B Nazanin" w:hint="cs"/>
          <w:sz w:val="28"/>
          <w:szCs w:val="28"/>
          <w:rtl/>
        </w:rPr>
        <w:t>، 1990) .</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 xml:space="preserve">هوش عاطفي طبق نظر مك كاردي </w:t>
      </w:r>
      <w:r w:rsidRPr="00CE2127">
        <w:rPr>
          <w:rStyle w:val="FootnoteReference"/>
          <w:rFonts w:cs="B Nazanin"/>
          <w:sz w:val="28"/>
          <w:szCs w:val="28"/>
          <w:rtl/>
        </w:rPr>
        <w:footnoteReference w:customMarkFollows="1" w:id="7"/>
        <w:t>1</w:t>
      </w:r>
      <w:r w:rsidRPr="00CE2127">
        <w:rPr>
          <w:rFonts w:cs="B Nazanin" w:hint="cs"/>
          <w:sz w:val="28"/>
          <w:szCs w:val="28"/>
          <w:rtl/>
        </w:rPr>
        <w:t xml:space="preserve"> (1997) شامل چندين توانائي است:</w:t>
      </w:r>
    </w:p>
    <w:p w:rsidR="00F75C64" w:rsidRPr="00CE2127" w:rsidRDefault="00F75C64" w:rsidP="00CE2127">
      <w:pPr>
        <w:numPr>
          <w:ilvl w:val="0"/>
          <w:numId w:val="1"/>
        </w:numPr>
        <w:bidi/>
        <w:spacing w:after="0"/>
        <w:ind w:right="360"/>
        <w:jc w:val="lowKashida"/>
        <w:rPr>
          <w:rFonts w:cs="B Nazanin"/>
          <w:sz w:val="28"/>
          <w:szCs w:val="28"/>
          <w:rtl/>
        </w:rPr>
      </w:pPr>
      <w:r w:rsidRPr="00CE2127">
        <w:rPr>
          <w:rFonts w:cs="B Nazanin" w:hint="cs"/>
          <w:sz w:val="28"/>
          <w:szCs w:val="28"/>
          <w:rtl/>
        </w:rPr>
        <w:t>توانائي پيگيري و با انگيزه بودن</w:t>
      </w:r>
    </w:p>
    <w:p w:rsidR="00F75C64" w:rsidRPr="00CE2127" w:rsidRDefault="00F75C64" w:rsidP="00CE2127">
      <w:pPr>
        <w:numPr>
          <w:ilvl w:val="0"/>
          <w:numId w:val="1"/>
        </w:numPr>
        <w:bidi/>
        <w:spacing w:after="0"/>
        <w:ind w:right="360"/>
        <w:jc w:val="lowKashida"/>
        <w:rPr>
          <w:rFonts w:cs="B Nazanin"/>
          <w:sz w:val="28"/>
          <w:szCs w:val="28"/>
        </w:rPr>
      </w:pPr>
      <w:r w:rsidRPr="00CE2127">
        <w:rPr>
          <w:rFonts w:cs="B Nazanin" w:hint="cs"/>
          <w:sz w:val="28"/>
          <w:szCs w:val="28"/>
          <w:rtl/>
        </w:rPr>
        <w:t>توانائي كنترل</w:t>
      </w:r>
    </w:p>
    <w:p w:rsidR="00F75C64" w:rsidRPr="00CE2127" w:rsidRDefault="00F75C64" w:rsidP="00CE2127">
      <w:pPr>
        <w:numPr>
          <w:ilvl w:val="0"/>
          <w:numId w:val="1"/>
        </w:numPr>
        <w:bidi/>
        <w:spacing w:after="0"/>
        <w:ind w:right="360"/>
        <w:jc w:val="lowKashida"/>
        <w:rPr>
          <w:rFonts w:cs="B Nazanin"/>
          <w:sz w:val="28"/>
          <w:szCs w:val="28"/>
        </w:rPr>
      </w:pPr>
      <w:r w:rsidRPr="00CE2127">
        <w:rPr>
          <w:rFonts w:cs="B Nazanin" w:hint="cs"/>
          <w:sz w:val="28"/>
          <w:szCs w:val="28"/>
          <w:rtl/>
        </w:rPr>
        <w:t>توانائي همدلي كردن</w:t>
      </w:r>
    </w:p>
    <w:p w:rsidR="00F75C64" w:rsidRPr="00CE2127" w:rsidRDefault="00F75C64" w:rsidP="00CE2127">
      <w:pPr>
        <w:pStyle w:val="FootnoteText"/>
        <w:spacing w:line="276" w:lineRule="auto"/>
        <w:jc w:val="lowKashida"/>
        <w:rPr>
          <w:rFonts w:cs="B Nazanin"/>
          <w:sz w:val="28"/>
          <w:szCs w:val="28"/>
          <w:rtl/>
          <w:lang w:bidi="fa-IR"/>
        </w:rPr>
      </w:pPr>
      <w:r w:rsidRPr="00CE2127">
        <w:rPr>
          <w:rFonts w:cs="B Nazanin" w:hint="cs"/>
          <w:sz w:val="28"/>
          <w:szCs w:val="28"/>
          <w:rtl/>
        </w:rPr>
        <w:t>توانائي كنترل هيجانات</w:t>
      </w:r>
    </w:p>
    <w:p w:rsidR="00F75C64" w:rsidRPr="00CE2127" w:rsidRDefault="00F75C64" w:rsidP="00CE2127">
      <w:pPr>
        <w:bidi/>
        <w:spacing w:after="0"/>
        <w:jc w:val="lowKashida"/>
        <w:rPr>
          <w:rFonts w:cs="B Nazanin"/>
          <w:sz w:val="28"/>
          <w:szCs w:val="28"/>
          <w:rtl/>
          <w:lang w:bidi="fa-IR"/>
        </w:rPr>
      </w:pPr>
      <w:r w:rsidRPr="00CE2127">
        <w:rPr>
          <w:rFonts w:cs="B Nazanin" w:hint="cs"/>
          <w:sz w:val="28"/>
          <w:szCs w:val="28"/>
          <w:rtl/>
        </w:rPr>
        <w:t xml:space="preserve">ريشه هاي تاريخي هوش عاطفي </w:t>
      </w:r>
      <w:r w:rsidRPr="00CE2127">
        <w:rPr>
          <w:rStyle w:val="FootnoteReference"/>
          <w:rFonts w:cs="B Nazanin"/>
          <w:sz w:val="28"/>
          <w:szCs w:val="28"/>
          <w:rtl/>
        </w:rPr>
        <w:footnoteReference w:customMarkFollows="1" w:id="8"/>
        <w:t>2</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زماني كه روانشناسان شروع به تحقيق و تفحص در مورد هوش نمودند، آنها بر جنبه هاي شناختي نظير حافظه و حل مساله تمركز كردند. اگرچه قبل از آن متخصصيني بودند كه اهميت جنبه هاي غير شناختي را نيز به نوبه خود براي موفقيت مفيد دانستند. ديديو وكسلر هوش را به عنوان ظرفيت كلي فرد براي عملكرد هدفمندانه، تفكر منطقي و بر خورد موثر با محيط پيرامون خود تعريف كرده است. در اوايل 1940 وكسلر</w:t>
      </w:r>
      <w:r w:rsidRPr="00CE2127">
        <w:rPr>
          <w:rStyle w:val="FootnoteReference"/>
          <w:rFonts w:cs="B Nazanin"/>
          <w:sz w:val="28"/>
          <w:szCs w:val="28"/>
          <w:rtl/>
        </w:rPr>
        <w:footnoteReference w:customMarkFollows="1" w:id="9"/>
        <w:t>3</w:t>
      </w:r>
      <w:r w:rsidRPr="00CE2127">
        <w:rPr>
          <w:rFonts w:cs="B Nazanin" w:hint="cs"/>
          <w:sz w:val="28"/>
          <w:szCs w:val="28"/>
          <w:rtl/>
        </w:rPr>
        <w:t xml:space="preserve"> </w:t>
      </w:r>
      <w:r w:rsidRPr="00CE2127">
        <w:rPr>
          <w:rFonts w:cs="B Nazanin" w:hint="cs"/>
          <w:sz w:val="28"/>
          <w:szCs w:val="28"/>
          <w:rtl/>
        </w:rPr>
        <w:lastRenderedPageBreak/>
        <w:t xml:space="preserve">همراه با عناصر شناختي به بررسي عناصر غير شناختي هوش نظير عوامل احساسي </w:t>
      </w:r>
      <w:r w:rsidRPr="00CE2127">
        <w:rPr>
          <w:rFonts w:ascii="Times New Roman" w:hAnsi="Times New Roman" w:cs="Times New Roman" w:hint="cs"/>
          <w:sz w:val="28"/>
          <w:szCs w:val="28"/>
          <w:rtl/>
        </w:rPr>
        <w:t>–</w:t>
      </w:r>
      <w:r w:rsidRPr="00CE2127">
        <w:rPr>
          <w:rFonts w:cs="B Nazanin" w:hint="cs"/>
          <w:sz w:val="28"/>
          <w:szCs w:val="28"/>
          <w:rtl/>
        </w:rPr>
        <w:t xml:space="preserve"> عاطفي، فردي و اجتماعي پرداخت وكسلر بر اين عقيده بود كه توانائيهاي غير شناختي براي پيش بيني قابليت</w:t>
      </w:r>
      <w:r w:rsidRPr="00CE2127">
        <w:rPr>
          <w:rFonts w:cs="B Nazanin"/>
          <w:sz w:val="28"/>
          <w:szCs w:val="28"/>
          <w:rtl/>
        </w:rPr>
        <w:t xml:space="preserve"> </w:t>
      </w:r>
      <w:r w:rsidRPr="00CE2127">
        <w:rPr>
          <w:rFonts w:cs="B Nazanin" w:hint="cs"/>
          <w:sz w:val="28"/>
          <w:szCs w:val="28"/>
          <w:rtl/>
        </w:rPr>
        <w:t>هاي فرد از نظر موفقيت در زندگي، لازم و ضروري است.او مي نويسد:كوشيده ام نشان دهم كه علاوه بر عوامل هوشي، عوامل غير هوشي ويژه اي نيز وجود دارد كه مي تواند رفتار هوشمندانه را مشخص كند. نمي توانيم هوش عمومي را مورد سنجش قرار دهيم مگر اين</w:t>
      </w:r>
      <w:r w:rsidRPr="00CE2127">
        <w:rPr>
          <w:rFonts w:cs="B Nazanin"/>
          <w:sz w:val="28"/>
          <w:szCs w:val="28"/>
        </w:rPr>
        <w:t xml:space="preserve"> </w:t>
      </w:r>
      <w:r w:rsidRPr="00CE2127">
        <w:rPr>
          <w:rFonts w:cs="B Nazanin" w:hint="cs"/>
          <w:sz w:val="28"/>
          <w:szCs w:val="28"/>
          <w:rtl/>
        </w:rPr>
        <w:t>كه آزمون</w:t>
      </w:r>
      <w:r w:rsidRPr="00CE2127">
        <w:rPr>
          <w:rFonts w:cs="B Nazanin"/>
          <w:sz w:val="28"/>
          <w:szCs w:val="28"/>
          <w:rtl/>
        </w:rPr>
        <w:t xml:space="preserve"> </w:t>
      </w:r>
      <w:r w:rsidRPr="00CE2127">
        <w:rPr>
          <w:rFonts w:cs="B Nazanin" w:hint="cs"/>
          <w:sz w:val="28"/>
          <w:szCs w:val="28"/>
          <w:rtl/>
        </w:rPr>
        <w:t xml:space="preserve">ها و معيارهايي نيز براي سنجش عوامل غير هوشي در بر داشته باشد.     ( وكسلر ، 1940 ، به نقل از چرنيس </w:t>
      </w:r>
      <w:r w:rsidRPr="00CE2127">
        <w:rPr>
          <w:rStyle w:val="FootnoteReference"/>
          <w:rFonts w:cs="B Nazanin"/>
          <w:sz w:val="28"/>
          <w:szCs w:val="28"/>
          <w:rtl/>
        </w:rPr>
        <w:footnoteReference w:customMarkFollows="1" w:id="10"/>
        <w:t>4</w:t>
      </w:r>
      <w:r w:rsidRPr="00CE2127">
        <w:rPr>
          <w:rFonts w:cs="B Nazanin" w:hint="cs"/>
          <w:sz w:val="28"/>
          <w:szCs w:val="28"/>
          <w:rtl/>
        </w:rPr>
        <w:t>، 2000 ).</w:t>
      </w:r>
    </w:p>
    <w:p w:rsidR="00F75C64" w:rsidRPr="00CE2127" w:rsidRDefault="00F75C64" w:rsidP="00CE2127">
      <w:pPr>
        <w:pStyle w:val="BodyText"/>
        <w:spacing w:line="276" w:lineRule="auto"/>
        <w:ind w:firstLine="720"/>
        <w:rPr>
          <w:rFonts w:cs="B Nazanin"/>
          <w:sz w:val="28"/>
          <w:szCs w:val="28"/>
          <w:rtl/>
        </w:rPr>
      </w:pPr>
      <w:r w:rsidRPr="00CE2127">
        <w:rPr>
          <w:rFonts w:cs="B Nazanin" w:hint="cs"/>
          <w:sz w:val="28"/>
          <w:szCs w:val="28"/>
          <w:rtl/>
        </w:rPr>
        <w:t>و كسلر در صدد آن بود كه جنبه هاي غير شناختي و شناختي هوش عمومي را با هم بسنجد. تلاش او در اين زمينه را مي توان در استفاده وي از كاربرد خرده آزمون هاي تنظيم تصاوير و درك و فهم كه دو بخش عمده آزمون وي را تشكيل مي دهند دريافت.</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 xml:space="preserve">وكسلر تنها محققي نبود كه عقيده داشت جنبه هاي غير شناختي هوش براي سازگاري و موفقيت مهم وضروري هستند. رابرت تراندايك </w:t>
      </w:r>
      <w:r w:rsidRPr="00CE2127">
        <w:rPr>
          <w:rStyle w:val="FootnoteReference"/>
          <w:rFonts w:cs="B Nazanin"/>
          <w:sz w:val="28"/>
          <w:szCs w:val="28"/>
          <w:rtl/>
        </w:rPr>
        <w:footnoteReference w:id="11"/>
      </w:r>
      <w:r w:rsidRPr="00CE2127">
        <w:rPr>
          <w:rFonts w:cs="B Nazanin" w:hint="cs"/>
          <w:sz w:val="28"/>
          <w:szCs w:val="28"/>
          <w:rtl/>
        </w:rPr>
        <w:t xml:space="preserve"> نيز نمونه ديگري بود كه در اواخر دهه سي كتابي در مورد هوش اجتماعي نوشت ( نيوسام و كت نو</w:t>
      </w:r>
      <w:r w:rsidRPr="00CE2127">
        <w:rPr>
          <w:rStyle w:val="FootnoteReference"/>
          <w:rFonts w:cs="B Nazanin"/>
          <w:sz w:val="28"/>
          <w:szCs w:val="28"/>
          <w:rtl/>
        </w:rPr>
        <w:footnoteReference w:id="12"/>
      </w:r>
      <w:r w:rsidRPr="00CE2127">
        <w:rPr>
          <w:rFonts w:cs="B Nazanin" w:hint="cs"/>
          <w:sz w:val="28"/>
          <w:szCs w:val="28"/>
          <w:rtl/>
        </w:rPr>
        <w:t xml:space="preserve"> ، 2000 ) .</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در بحث روانشناسي هوش عاطفي در دهه 1940 مركز تحقيقات رهبري دانشگاه اوهايو، همفيل</w:t>
      </w:r>
      <w:r w:rsidRPr="00CE2127">
        <w:rPr>
          <w:rStyle w:val="FootnoteReference"/>
          <w:rFonts w:cs="B Nazanin"/>
          <w:sz w:val="28"/>
          <w:szCs w:val="28"/>
          <w:rtl/>
        </w:rPr>
        <w:footnoteReference w:id="13"/>
      </w:r>
      <w:r w:rsidRPr="00CE2127">
        <w:rPr>
          <w:rFonts w:cs="B Nazanin" w:hint="cs"/>
          <w:sz w:val="28"/>
          <w:szCs w:val="28"/>
          <w:rtl/>
        </w:rPr>
        <w:t xml:space="preserve"> پيشنهاد نمود كه (ملاحظه/ توجه) مهمترين جنبه در رهبري موثر محسوب مي شود. خصوصا اينكه بر اساس اين تحقيق رهبراني كه قادر به بنا نهادن اعتقاد و احترام دو جانبه و سازگاري و گرمي روابط نسبت به اعضاي گروه خود باشند بسيار موفق عمل مي كنند.</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متاسفانه بيشتر كار اين پيشگامان يا فراموش شده ويا ناديده گرفته شده است.تا اين كه در سال 1983 هووردگاردنر</w:t>
      </w:r>
      <w:r w:rsidRPr="00CE2127">
        <w:rPr>
          <w:rStyle w:val="FootnoteReference"/>
          <w:rFonts w:cs="B Nazanin"/>
          <w:sz w:val="28"/>
          <w:szCs w:val="28"/>
          <w:rtl/>
        </w:rPr>
        <w:footnoteReference w:id="14"/>
      </w:r>
      <w:r w:rsidRPr="00CE2127">
        <w:rPr>
          <w:rFonts w:cs="B Nazanin" w:hint="cs"/>
          <w:sz w:val="28"/>
          <w:szCs w:val="28"/>
          <w:rtl/>
        </w:rPr>
        <w:t xml:space="preserve"> شروع به نوشتن در مورد هوشمندي چند گانه  نمود.</w:t>
      </w:r>
    </w:p>
    <w:p w:rsidR="00F75C64" w:rsidRPr="00CE2127" w:rsidRDefault="00F75C64" w:rsidP="00CE2127">
      <w:pPr>
        <w:bidi/>
        <w:spacing w:after="0"/>
        <w:ind w:firstLine="720"/>
        <w:jc w:val="lowKashida"/>
        <w:rPr>
          <w:rFonts w:cs="B Nazanin"/>
          <w:sz w:val="28"/>
          <w:szCs w:val="28"/>
          <w:rtl/>
          <w:lang w:bidi="fa-IR"/>
        </w:rPr>
      </w:pPr>
      <w:r w:rsidRPr="00CE2127">
        <w:rPr>
          <w:rFonts w:cs="B Nazanin" w:hint="cs"/>
          <w:sz w:val="28"/>
          <w:szCs w:val="28"/>
          <w:rtl/>
        </w:rPr>
        <w:t>گاردنر معتقد بود كه هوش ميان فردي و درون فردي به اندازه نوع هوشي كه ب</w:t>
      </w:r>
      <w:r w:rsidRPr="00CE2127">
        <w:rPr>
          <w:rFonts w:cs="B Nazanin"/>
          <w:sz w:val="28"/>
          <w:szCs w:val="28"/>
          <w:rtl/>
        </w:rPr>
        <w:t xml:space="preserve">ه </w:t>
      </w:r>
      <w:r w:rsidRPr="00CE2127">
        <w:rPr>
          <w:rFonts w:cs="B Nazanin" w:hint="cs"/>
          <w:sz w:val="28"/>
          <w:szCs w:val="28"/>
          <w:rtl/>
        </w:rPr>
        <w:t>وسيله تستهاي هوش اندازه گيري مي شود مهم مي باشد.(همان منبع)</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 xml:space="preserve">اولين استفاده تحصيلي از هوش عاطفي در سال 1985 توسط يكي از دانشجويان دانشكده علوم انساني در آمريكا به اسم واين پاين </w:t>
      </w:r>
      <w:r w:rsidRPr="00CE2127">
        <w:rPr>
          <w:rStyle w:val="FootnoteReference"/>
          <w:rFonts w:cs="B Nazanin"/>
          <w:sz w:val="28"/>
          <w:szCs w:val="28"/>
          <w:rtl/>
        </w:rPr>
        <w:footnoteReference w:id="15"/>
      </w:r>
      <w:r w:rsidRPr="00CE2127">
        <w:rPr>
          <w:rFonts w:cs="B Nazanin" w:hint="cs"/>
          <w:sz w:val="28"/>
          <w:szCs w:val="28"/>
          <w:rtl/>
        </w:rPr>
        <w:t xml:space="preserve">در رساله تحصيلي بكار برده شده است. ولي در سال 1990 ماير و سالوي معناي آن </w:t>
      </w:r>
      <w:r w:rsidRPr="00CE2127">
        <w:rPr>
          <w:rFonts w:cs="B Nazanin" w:hint="cs"/>
          <w:sz w:val="28"/>
          <w:szCs w:val="28"/>
          <w:rtl/>
        </w:rPr>
        <w:lastRenderedPageBreak/>
        <w:t>را توسعه دادند . در مقاله اي كه اين دو محقق در سال 1990 ب</w:t>
      </w:r>
      <w:r w:rsidRPr="00CE2127">
        <w:rPr>
          <w:rFonts w:cs="B Nazanin"/>
          <w:sz w:val="28"/>
          <w:szCs w:val="28"/>
          <w:rtl/>
        </w:rPr>
        <w:t>ا</w:t>
      </w:r>
      <w:r w:rsidRPr="00CE2127">
        <w:rPr>
          <w:rFonts w:cs="B Nazanin" w:hint="cs"/>
          <w:sz w:val="28"/>
          <w:szCs w:val="28"/>
          <w:rtl/>
        </w:rPr>
        <w:t xml:space="preserve"> نام هوش عاطفي چاپ كردند </w:t>
      </w:r>
      <w:r w:rsidRPr="00CE2127">
        <w:rPr>
          <w:rFonts w:cs="B Nazanin"/>
          <w:sz w:val="28"/>
          <w:szCs w:val="28"/>
          <w:rtl/>
        </w:rPr>
        <w:t>،</w:t>
      </w:r>
      <w:r w:rsidRPr="00CE2127">
        <w:rPr>
          <w:rFonts w:cs="B Nazanin" w:hint="cs"/>
          <w:sz w:val="28"/>
          <w:szCs w:val="28"/>
          <w:rtl/>
        </w:rPr>
        <w:t xml:space="preserve">آنان هوش عاطفي را به عنوان توانائي شناسايي احساسات خود و ديگران ، توانائي تمايز آنها وتوان استفاده از اين اطلاعات براي هدايت افكار و هيجان خود تعريف كردند . با توجه به مطالعات انجام شده در زمينه هوش عاطفي مي توان تا حدودي گفت هوش اجتماعي مطرح شده توسط ترندايك و هوش درون و بين فردي معرفي شده توسط گاردنر همين هوش عاطفي مي باشد چرا كه خيلي از محققين معتقدند گاردنر درب را به روي تولد نظريه هوش عاطفي باز كرده است </w:t>
      </w:r>
      <w:r w:rsidRPr="00CE2127">
        <w:rPr>
          <w:rFonts w:cs="B Nazanin"/>
          <w:sz w:val="28"/>
          <w:szCs w:val="28"/>
        </w:rPr>
        <w:t>.</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 xml:space="preserve">اساس زيستي </w:t>
      </w:r>
      <w:r w:rsidRPr="00CE2127">
        <w:rPr>
          <w:rFonts w:cs="B Nazanin" w:hint="cs"/>
          <w:sz w:val="28"/>
          <w:szCs w:val="28"/>
          <w:rtl/>
          <w:lang w:bidi="fa-IR"/>
        </w:rPr>
        <w:t>عواطف</w:t>
      </w:r>
      <w:r w:rsidRPr="00CE2127">
        <w:rPr>
          <w:rFonts w:cs="B Nazanin" w:hint="cs"/>
          <w:sz w:val="28"/>
          <w:szCs w:val="28"/>
          <w:rtl/>
        </w:rPr>
        <w:t xml:space="preserve"> وهوش عاطفي </w:t>
      </w:r>
      <w:r w:rsidRPr="00CE2127">
        <w:rPr>
          <w:rStyle w:val="FootnoteReference"/>
          <w:rFonts w:cs="B Nazanin"/>
          <w:sz w:val="28"/>
          <w:szCs w:val="28"/>
          <w:rtl/>
        </w:rPr>
        <w:footnoteReference w:id="16"/>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مركز عمده عواطف و هيجانها در قيمت ليمبيك سيستم مغز بوده و اين سيستم به نوبه خود در ارتباطي تنگاتنگ با ديگر قسمت</w:t>
      </w:r>
      <w:r w:rsidRPr="00CE2127">
        <w:rPr>
          <w:rFonts w:cs="B Nazanin"/>
          <w:sz w:val="28"/>
          <w:szCs w:val="28"/>
          <w:rtl/>
        </w:rPr>
        <w:t xml:space="preserve"> </w:t>
      </w:r>
      <w:r w:rsidRPr="00CE2127">
        <w:rPr>
          <w:rFonts w:cs="B Nazanin" w:hint="cs"/>
          <w:sz w:val="28"/>
          <w:szCs w:val="28"/>
          <w:rtl/>
        </w:rPr>
        <w:t>هاي مغز بويژه قشر خاكستري قرار دارد .ساخت هاي واقع شده در سيستم ليمبيك</w:t>
      </w:r>
      <w:r w:rsidRPr="00CE2127">
        <w:rPr>
          <w:rStyle w:val="FootnoteReference"/>
          <w:rFonts w:cs="B Nazanin"/>
          <w:sz w:val="28"/>
          <w:szCs w:val="28"/>
          <w:rtl/>
        </w:rPr>
        <w:footnoteReference w:id="17"/>
      </w:r>
      <w:r w:rsidRPr="00CE2127">
        <w:rPr>
          <w:rFonts w:cs="B Nazanin" w:hint="cs"/>
          <w:sz w:val="28"/>
          <w:szCs w:val="28"/>
          <w:rtl/>
        </w:rPr>
        <w:t xml:space="preserve"> شامل چندين جنبه از هيجان از قبيل تشخيص حالات عاطفي در صورت تمايل به فعاليت و ذخيره خاطرات عاطفي مي باشد سيستم ليمبيك علائم بيروني و اطلاعات حسي دروني را از ديگر قسمت</w:t>
      </w:r>
      <w:r w:rsidRPr="00CE2127">
        <w:rPr>
          <w:rFonts w:cs="B Nazanin"/>
          <w:sz w:val="28"/>
          <w:szCs w:val="28"/>
          <w:rtl/>
        </w:rPr>
        <w:t xml:space="preserve"> </w:t>
      </w:r>
      <w:r w:rsidRPr="00CE2127">
        <w:rPr>
          <w:rFonts w:cs="B Nazanin" w:hint="cs"/>
          <w:sz w:val="28"/>
          <w:szCs w:val="28"/>
          <w:rtl/>
        </w:rPr>
        <w:t>هاي درون دريافت مي كند. ارتباط سيستم ليمبيك با ديگر قسمتهاي مغز امكان ارزيابي اوليه معني عاطفي از اطلاعات و همچنين عبور  اطلاعات به ديگر قسمت</w:t>
      </w:r>
      <w:r w:rsidRPr="00CE2127">
        <w:rPr>
          <w:rFonts w:cs="B Nazanin"/>
          <w:sz w:val="28"/>
          <w:szCs w:val="28"/>
          <w:rtl/>
        </w:rPr>
        <w:t xml:space="preserve"> </w:t>
      </w:r>
      <w:r w:rsidRPr="00CE2127">
        <w:rPr>
          <w:rFonts w:cs="B Nazanin" w:hint="cs"/>
          <w:sz w:val="28"/>
          <w:szCs w:val="28"/>
          <w:rtl/>
        </w:rPr>
        <w:t>هاي مغز براي ايجاد يك پاسخ مناسب بوجود مي آورد . سيستم ليمبيك شامل چندين خرده اجزاي ديگري مي باشد كه هر كدام از آنها قسمتي از امور احساسات را به عهده دارند .تالاموس بعد از دريافت اطلاعات يك حالت رله مانـند به اطلاعات مي دهد . تالامـوس اطـلاعات حسـي را از محيط پيرامون مي گيرد در حالي كه هيپوتالاموس اطلاعات را از بدن مي گيرد و فعاليت</w:t>
      </w:r>
      <w:r w:rsidRPr="00CE2127">
        <w:rPr>
          <w:rFonts w:cs="B Nazanin"/>
          <w:sz w:val="28"/>
          <w:szCs w:val="28"/>
          <w:rtl/>
        </w:rPr>
        <w:t xml:space="preserve"> </w:t>
      </w:r>
      <w:r w:rsidRPr="00CE2127">
        <w:rPr>
          <w:rFonts w:cs="B Nazanin" w:hint="cs"/>
          <w:sz w:val="28"/>
          <w:szCs w:val="28"/>
          <w:rtl/>
        </w:rPr>
        <w:t>هاي جنسي و اشتها را كنترل مي كند . عم</w:t>
      </w:r>
      <w:r w:rsidRPr="00CE2127">
        <w:rPr>
          <w:rFonts w:cs="B Nazanin" w:hint="cs"/>
          <w:sz w:val="28"/>
          <w:szCs w:val="28"/>
          <w:rtl/>
          <w:lang w:bidi="fa-IR"/>
        </w:rPr>
        <w:t>ـ</w:t>
      </w:r>
      <w:r w:rsidRPr="00CE2127">
        <w:rPr>
          <w:rFonts w:cs="B Nazanin" w:hint="cs"/>
          <w:sz w:val="28"/>
          <w:szCs w:val="28"/>
          <w:rtl/>
        </w:rPr>
        <w:t xml:space="preserve">لكرد اوليه آميگدال </w:t>
      </w:r>
      <w:r w:rsidRPr="00CE2127">
        <w:rPr>
          <w:rStyle w:val="FootnoteReference"/>
          <w:rFonts w:cs="B Nazanin"/>
          <w:sz w:val="28"/>
          <w:szCs w:val="28"/>
          <w:rtl/>
        </w:rPr>
        <w:footnoteReference w:id="18"/>
      </w:r>
      <w:r w:rsidRPr="00CE2127">
        <w:rPr>
          <w:rFonts w:cs="B Nazanin" w:hint="cs"/>
          <w:sz w:val="28"/>
          <w:szCs w:val="28"/>
          <w:rtl/>
        </w:rPr>
        <w:t xml:space="preserve"> تفسير اطلاعات حسي مربوط به بقاء نيازهاي عاطفي مي باشد . . آميگـدال  مشخص مي كند كه چه چيزي ترسناك ، رضايت بخش و غيره مي باشد . زماني كه افراد در يك موفقـيت شديد قرار مي گيرند آمي</w:t>
      </w:r>
      <w:r w:rsidRPr="00CE2127">
        <w:rPr>
          <w:rFonts w:cs="B Nazanin"/>
          <w:sz w:val="28"/>
          <w:szCs w:val="28"/>
          <w:rtl/>
        </w:rPr>
        <w:t>گدا</w:t>
      </w:r>
      <w:r w:rsidRPr="00CE2127">
        <w:rPr>
          <w:rFonts w:cs="B Nazanin" w:hint="cs"/>
          <w:sz w:val="28"/>
          <w:szCs w:val="28"/>
          <w:rtl/>
        </w:rPr>
        <w:t xml:space="preserve">ل  اين تجربه را با درجه قوي تري از هيجان همراه مي كند و اين چرايي اين است كه چرا افراد خاطرات عاطفي شديدتري براي تجارب عاطفي خود دارند (گرين برگ </w:t>
      </w:r>
      <w:r w:rsidRPr="00CE2127">
        <w:rPr>
          <w:rStyle w:val="FootnoteReference"/>
          <w:rFonts w:cs="B Nazanin"/>
          <w:sz w:val="28"/>
          <w:szCs w:val="28"/>
          <w:rtl/>
        </w:rPr>
        <w:footnoteReference w:id="19"/>
      </w:r>
      <w:r w:rsidRPr="00CE2127">
        <w:rPr>
          <w:rFonts w:cs="B Nazanin" w:hint="cs"/>
          <w:sz w:val="28"/>
          <w:szCs w:val="28"/>
          <w:rtl/>
        </w:rPr>
        <w:t>، 1997).</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lastRenderedPageBreak/>
        <w:t>آميگدال امكان ذخيره خاطرات نا هشيار عاطفي بدون اينكه وارد هوشياري شوند به وجود مي آورد</w:t>
      </w:r>
      <w:r w:rsidRPr="00CE2127">
        <w:rPr>
          <w:rFonts w:cs="B Nazanin"/>
          <w:sz w:val="28"/>
          <w:szCs w:val="28"/>
          <w:rtl/>
        </w:rPr>
        <w:t xml:space="preserve">   </w:t>
      </w:r>
      <w:r w:rsidRPr="00CE2127">
        <w:rPr>
          <w:rFonts w:cs="B Nazanin" w:hint="cs"/>
          <w:sz w:val="28"/>
          <w:szCs w:val="28"/>
          <w:rtl/>
        </w:rPr>
        <w:t xml:space="preserve"> (لو دوكس</w:t>
      </w:r>
      <w:r w:rsidRPr="00CE2127">
        <w:rPr>
          <w:rStyle w:val="FootnoteReference"/>
          <w:rFonts w:cs="B Nazanin"/>
          <w:sz w:val="28"/>
          <w:szCs w:val="28"/>
          <w:rtl/>
        </w:rPr>
        <w:footnoteReference w:id="20"/>
      </w:r>
      <w:r w:rsidRPr="00CE2127">
        <w:rPr>
          <w:rFonts w:cs="B Nazanin" w:hint="cs"/>
          <w:sz w:val="28"/>
          <w:szCs w:val="28"/>
          <w:rtl/>
        </w:rPr>
        <w:t xml:space="preserve"> 1995) . آميگدال نيز به هيپو كامب در ذخيره خاطرات عاطفي كمك مي كند . هيپوكامب  خاطره را بدون بار عاطفي آماده مي كند در حالي كه آميگدال به خاطرات بار عاطفي مي دهد . در عوض هيپوكامب يك شبكه ارتباطي بين خـاطرات در  حـافظه و نواحـي مـختلف مغز ايجاد  مي كند</w:t>
      </w:r>
    </w:p>
    <w:p w:rsidR="00F75C64" w:rsidRPr="00CE2127" w:rsidRDefault="00F75C64" w:rsidP="00CE2127">
      <w:pPr>
        <w:pStyle w:val="BodyText"/>
        <w:spacing w:line="276" w:lineRule="auto"/>
        <w:ind w:firstLine="720"/>
        <w:rPr>
          <w:rFonts w:cs="B Nazanin"/>
          <w:sz w:val="28"/>
          <w:szCs w:val="28"/>
          <w:rtl/>
        </w:rPr>
      </w:pPr>
      <w:r w:rsidRPr="00CE2127">
        <w:rPr>
          <w:rFonts w:cs="B Nazanin" w:hint="cs"/>
          <w:sz w:val="28"/>
          <w:szCs w:val="28"/>
          <w:rtl/>
        </w:rPr>
        <w:t>ژوزف لودوكس دانشمند عصب شناس دانشكاه نيويورك ، نخستين كسي بود كه نقش كليدي آميگدال را در مراكز حسي مغز كشف كرد. ديدگاه مرسوم در علم عصب شناسي اين بود كه چشم، گوش و ديگر اعضاي حسي پيام</w:t>
      </w:r>
      <w:r w:rsidRPr="00CE2127">
        <w:rPr>
          <w:rFonts w:cs="B Nazanin"/>
          <w:sz w:val="28"/>
          <w:szCs w:val="28"/>
          <w:rtl/>
        </w:rPr>
        <w:t xml:space="preserve"> </w:t>
      </w:r>
      <w:r w:rsidRPr="00CE2127">
        <w:rPr>
          <w:rFonts w:cs="B Nazanin" w:hint="cs"/>
          <w:sz w:val="28"/>
          <w:szCs w:val="28"/>
          <w:rtl/>
        </w:rPr>
        <w:t>هايي را به تالاموس و از آنجا به مناطق حسي نئوكورتكس ارسال مي كنند و پيامها در آنجا قرار مي گيرند. و منجر به درك ما از آن شيء مي شود. اين پيام</w:t>
      </w:r>
      <w:r w:rsidRPr="00CE2127">
        <w:rPr>
          <w:rFonts w:cs="B Nazanin"/>
          <w:sz w:val="28"/>
          <w:szCs w:val="28"/>
          <w:rtl/>
        </w:rPr>
        <w:t xml:space="preserve"> </w:t>
      </w:r>
      <w:r w:rsidRPr="00CE2127">
        <w:rPr>
          <w:rFonts w:cs="B Nazanin" w:hint="cs"/>
          <w:sz w:val="28"/>
          <w:szCs w:val="28"/>
          <w:rtl/>
        </w:rPr>
        <w:t>ها از لحاظ معنا مورد بررسي قرار مي گيرند به طوري كه مغز شي را تشخيص مي دهد و معناي آن را در مي يابد . بر طبق اين ديدگاه پـيام</w:t>
      </w:r>
      <w:r w:rsidRPr="00CE2127">
        <w:rPr>
          <w:rFonts w:cs="B Nazanin"/>
          <w:sz w:val="28"/>
          <w:szCs w:val="28"/>
          <w:rtl/>
        </w:rPr>
        <w:t xml:space="preserve"> </w:t>
      </w:r>
      <w:r w:rsidRPr="00CE2127">
        <w:rPr>
          <w:rFonts w:cs="B Nazanin" w:hint="cs"/>
          <w:sz w:val="28"/>
          <w:szCs w:val="28"/>
          <w:rtl/>
        </w:rPr>
        <w:t>هاي مـزبور از نـئوكورتـكس به قـسمت ليمـبيك مغز فرستاده مي شوند و از آنجا واكنش</w:t>
      </w:r>
      <w:r w:rsidRPr="00CE2127">
        <w:rPr>
          <w:rFonts w:cs="B Nazanin"/>
          <w:sz w:val="28"/>
          <w:szCs w:val="28"/>
          <w:rtl/>
        </w:rPr>
        <w:t xml:space="preserve"> </w:t>
      </w:r>
      <w:r w:rsidRPr="00CE2127">
        <w:rPr>
          <w:rFonts w:cs="B Nazanin" w:hint="cs"/>
          <w:sz w:val="28"/>
          <w:szCs w:val="28"/>
          <w:rtl/>
        </w:rPr>
        <w:t>هاي مناسب به سراسر مغز و باقي بدن ارسال مي گردد.</w:t>
      </w:r>
    </w:p>
    <w:p w:rsidR="00F75C64" w:rsidRPr="00CE2127" w:rsidRDefault="00F75C64" w:rsidP="00CE2127">
      <w:pPr>
        <w:pStyle w:val="BodyText"/>
        <w:spacing w:line="276" w:lineRule="auto"/>
        <w:ind w:firstLine="720"/>
        <w:rPr>
          <w:rFonts w:cs="B Nazanin"/>
          <w:sz w:val="28"/>
          <w:szCs w:val="28"/>
          <w:rtl/>
        </w:rPr>
      </w:pPr>
      <w:r w:rsidRPr="00CE2127">
        <w:rPr>
          <w:rFonts w:cs="B Nazanin" w:hint="cs"/>
          <w:sz w:val="28"/>
          <w:szCs w:val="28"/>
          <w:rtl/>
        </w:rPr>
        <w:t>اما لودوكس علاوه بر سلول</w:t>
      </w:r>
      <w:r w:rsidRPr="00CE2127">
        <w:rPr>
          <w:rFonts w:cs="B Nazanin"/>
          <w:sz w:val="28"/>
          <w:szCs w:val="28"/>
          <w:rtl/>
        </w:rPr>
        <w:t xml:space="preserve"> </w:t>
      </w:r>
      <w:r w:rsidRPr="00CE2127">
        <w:rPr>
          <w:rFonts w:cs="B Nazanin" w:hint="cs"/>
          <w:sz w:val="28"/>
          <w:szCs w:val="28"/>
          <w:rtl/>
        </w:rPr>
        <w:t>هاي عصبي كه از مسير اصلي به كورتكس مي رفتند دسته كوچكتري از سلول</w:t>
      </w:r>
      <w:r w:rsidRPr="00CE2127">
        <w:rPr>
          <w:rFonts w:cs="B Nazanin"/>
          <w:sz w:val="28"/>
          <w:szCs w:val="28"/>
          <w:rtl/>
        </w:rPr>
        <w:t xml:space="preserve"> </w:t>
      </w:r>
      <w:r w:rsidRPr="00CE2127">
        <w:rPr>
          <w:rFonts w:cs="B Nazanin" w:hint="cs"/>
          <w:sz w:val="28"/>
          <w:szCs w:val="28"/>
          <w:rtl/>
        </w:rPr>
        <w:t>هاي عصبي را كشف كرد كه مستقيما از تالاموس به آميگدال مي آمدند. يعني آميگدال پيام</w:t>
      </w:r>
      <w:r w:rsidRPr="00CE2127">
        <w:rPr>
          <w:rFonts w:cs="B Nazanin"/>
          <w:sz w:val="28"/>
          <w:szCs w:val="28"/>
          <w:rtl/>
        </w:rPr>
        <w:t xml:space="preserve"> </w:t>
      </w:r>
      <w:r w:rsidRPr="00CE2127">
        <w:rPr>
          <w:rFonts w:cs="B Nazanin" w:hint="cs"/>
          <w:sz w:val="28"/>
          <w:szCs w:val="28"/>
          <w:rtl/>
        </w:rPr>
        <w:t>ها را مستقيما از حواس دريافت مي كند و قبل از آنكه به طور كامل توسط نئوكورتكس ثبت شوند در مقابل آنها به واكنش مي پردازد. هيپوكامب بيشتر درگير ثبت و فهم الگوي ادراكي است تا واكنش</w:t>
      </w:r>
      <w:r w:rsidRPr="00CE2127">
        <w:rPr>
          <w:rFonts w:cs="B Nazanin"/>
          <w:sz w:val="28"/>
          <w:szCs w:val="28"/>
          <w:rtl/>
        </w:rPr>
        <w:t xml:space="preserve"> </w:t>
      </w:r>
      <w:r w:rsidRPr="00CE2127">
        <w:rPr>
          <w:rFonts w:cs="B Nazanin" w:hint="cs"/>
          <w:sz w:val="28"/>
          <w:szCs w:val="28"/>
          <w:rtl/>
        </w:rPr>
        <w:t>هاي احساسي . هيپوكامب در واقع به احساس معنا و مفهوم مي دهد.</w:t>
      </w:r>
    </w:p>
    <w:p w:rsidR="00F75C64" w:rsidRPr="00CE2127" w:rsidRDefault="00F75C64" w:rsidP="00CE2127">
      <w:pPr>
        <w:pStyle w:val="BodyText"/>
        <w:spacing w:line="276" w:lineRule="auto"/>
        <w:ind w:firstLine="720"/>
        <w:rPr>
          <w:rFonts w:cs="B Nazanin"/>
          <w:sz w:val="28"/>
          <w:szCs w:val="28"/>
          <w:rtl/>
        </w:rPr>
      </w:pPr>
      <w:r w:rsidRPr="00CE2127">
        <w:rPr>
          <w:rFonts w:cs="B Nazanin" w:hint="cs"/>
          <w:sz w:val="28"/>
          <w:szCs w:val="28"/>
          <w:rtl/>
        </w:rPr>
        <w:t>اگر در جاده اي دو طرفه مشغول رانندگي باشيم و به طور شانسي از يك تصادف شاخ به شاخ جان سالم به در ببريم آن وقت هيپوكامب ويژگي</w:t>
      </w:r>
      <w:r w:rsidRPr="00CE2127">
        <w:rPr>
          <w:rFonts w:cs="B Nazanin"/>
          <w:sz w:val="28"/>
          <w:szCs w:val="28"/>
          <w:rtl/>
        </w:rPr>
        <w:t xml:space="preserve"> </w:t>
      </w:r>
      <w:r w:rsidRPr="00CE2127">
        <w:rPr>
          <w:rFonts w:cs="B Nazanin" w:hint="cs"/>
          <w:sz w:val="28"/>
          <w:szCs w:val="28"/>
          <w:rtl/>
        </w:rPr>
        <w:t>هاي خاصي مثل اندازه عرض جاده ، شخصي كه با ما همراه بود ، مدل ماشين روبرو و غيره را در خاطر مي سپرد. اما آميگدال هر زماني كه بخواهيم ماشيني را در وضعيت مشابه برانيم موجي از دلشوره و اضطراب را برايمان ارسال مي كند.</w:t>
      </w:r>
    </w:p>
    <w:p w:rsidR="00F75C64" w:rsidRPr="00CE2127" w:rsidRDefault="00F75C64" w:rsidP="00CE2127">
      <w:pPr>
        <w:pStyle w:val="BodyText"/>
        <w:spacing w:line="276" w:lineRule="auto"/>
        <w:ind w:firstLine="720"/>
        <w:rPr>
          <w:rFonts w:cs="B Nazanin"/>
          <w:sz w:val="28"/>
          <w:szCs w:val="28"/>
          <w:rtl/>
        </w:rPr>
      </w:pPr>
      <w:r w:rsidRPr="00CE2127">
        <w:rPr>
          <w:rFonts w:cs="B Nazanin" w:hint="cs"/>
          <w:sz w:val="28"/>
          <w:szCs w:val="28"/>
          <w:rtl/>
        </w:rPr>
        <w:t>هيپوكامب در تشخيص يك چهره مثل دختر عموي مان ، نقش اساسي دارد ، ولي اين آميگدال است كه احساس تنفر از او را به ياد ما مي آورد(گلمن، ترجمه بلوج ،1379).</w:t>
      </w:r>
    </w:p>
    <w:p w:rsidR="00F75C64" w:rsidRPr="00CE2127" w:rsidRDefault="00F75C64" w:rsidP="00CE2127">
      <w:pPr>
        <w:pStyle w:val="BodyText"/>
        <w:spacing w:line="276" w:lineRule="auto"/>
        <w:ind w:firstLine="720"/>
        <w:rPr>
          <w:rFonts w:cs="B Nazanin"/>
          <w:sz w:val="28"/>
          <w:szCs w:val="28"/>
          <w:rtl/>
        </w:rPr>
      </w:pPr>
      <w:r w:rsidRPr="00CE2127">
        <w:rPr>
          <w:rFonts w:cs="B Nazanin" w:hint="cs"/>
          <w:sz w:val="28"/>
          <w:szCs w:val="28"/>
          <w:rtl/>
        </w:rPr>
        <w:t>در بعضي از مواقع نياز به عكس العمل و واكنش سريع داريم و اگر منتظر نئوكورتكس بمانيم تا به ارزيابي كامل از موفقيت بپردازد همه چيز از دست مي رود.</w:t>
      </w:r>
    </w:p>
    <w:p w:rsidR="00F75C64" w:rsidRPr="00CE2127" w:rsidRDefault="00F75C64" w:rsidP="00CE2127">
      <w:pPr>
        <w:pStyle w:val="BodyText"/>
        <w:spacing w:line="276" w:lineRule="auto"/>
        <w:rPr>
          <w:rFonts w:cs="B Nazanin"/>
          <w:sz w:val="28"/>
          <w:szCs w:val="28"/>
        </w:rPr>
      </w:pPr>
      <w:r w:rsidRPr="00CE2127">
        <w:rPr>
          <w:rFonts w:cs="B Nazanin" w:hint="cs"/>
          <w:sz w:val="28"/>
          <w:szCs w:val="28"/>
          <w:rtl/>
        </w:rPr>
        <w:lastRenderedPageBreak/>
        <w:t xml:space="preserve">مسير تالاموس </w:t>
      </w:r>
      <w:r w:rsidRPr="00CE2127">
        <w:rPr>
          <w:rFonts w:cs="Times New Roman" w:hint="cs"/>
          <w:sz w:val="28"/>
          <w:szCs w:val="28"/>
          <w:rtl/>
        </w:rPr>
        <w:t>–</w:t>
      </w:r>
      <w:r w:rsidRPr="00CE2127">
        <w:rPr>
          <w:rFonts w:cs="B Nazanin" w:hint="cs"/>
          <w:sz w:val="28"/>
          <w:szCs w:val="28"/>
          <w:rtl/>
        </w:rPr>
        <w:t xml:space="preserve"> نئوكورتكس </w:t>
      </w:r>
      <w:r w:rsidRPr="00CE2127">
        <w:rPr>
          <w:rFonts w:cs="Times New Roman" w:hint="cs"/>
          <w:sz w:val="28"/>
          <w:szCs w:val="28"/>
          <w:rtl/>
        </w:rPr>
        <w:t>–</w:t>
      </w:r>
      <w:r w:rsidRPr="00CE2127">
        <w:rPr>
          <w:rFonts w:cs="B Nazanin" w:hint="cs"/>
          <w:sz w:val="28"/>
          <w:szCs w:val="28"/>
          <w:rtl/>
        </w:rPr>
        <w:t xml:space="preserve"> آميگدال دو برابر زمان تالاموس </w:t>
      </w:r>
      <w:r w:rsidRPr="00CE2127">
        <w:rPr>
          <w:rFonts w:cs="Times New Roman" w:hint="cs"/>
          <w:sz w:val="28"/>
          <w:szCs w:val="28"/>
          <w:rtl/>
        </w:rPr>
        <w:t>–</w:t>
      </w:r>
      <w:r w:rsidRPr="00CE2127">
        <w:rPr>
          <w:rFonts w:cs="B Nazanin" w:hint="cs"/>
          <w:sz w:val="28"/>
          <w:szCs w:val="28"/>
          <w:rtl/>
        </w:rPr>
        <w:t xml:space="preserve"> آميگدال طول مي كشد. لودوكس (همان منبع، ص 42).</w:t>
      </w:r>
    </w:p>
    <w:p w:rsidR="00F75C64" w:rsidRPr="00CE2127" w:rsidRDefault="00F75C64" w:rsidP="00CE2127">
      <w:pPr>
        <w:pStyle w:val="BodyText"/>
        <w:spacing w:line="276" w:lineRule="auto"/>
        <w:ind w:firstLine="720"/>
        <w:rPr>
          <w:rFonts w:cs="B Nazanin"/>
          <w:sz w:val="28"/>
          <w:szCs w:val="28"/>
          <w:rtl/>
        </w:rPr>
      </w:pPr>
      <w:r w:rsidRPr="00CE2127">
        <w:rPr>
          <w:rFonts w:cs="B Nazanin" w:hint="cs"/>
          <w:sz w:val="28"/>
          <w:szCs w:val="28"/>
          <w:rtl/>
        </w:rPr>
        <w:t>هوش عاطفي جديدترين و آخرين تحول در زمينه فهم ارتباط ميان تعقل و هيجان است . علي رغم ديدگاههاي اوليه نگاه واقع بينانه به ماهيت انسان نشان مي دهد كه انسان نه منطق صرف است و نه عاطفه و هيجان صرف ، بلكه تركيبي از هر دو است بنابراين توانائي شخصي براي سازگاري و چالش در زندگي به عملكرد منسجم قابليت</w:t>
      </w:r>
      <w:r w:rsidRPr="00CE2127">
        <w:rPr>
          <w:rFonts w:cs="B Nazanin"/>
          <w:sz w:val="28"/>
          <w:szCs w:val="28"/>
          <w:rtl/>
        </w:rPr>
        <w:t xml:space="preserve"> </w:t>
      </w:r>
      <w:r w:rsidRPr="00CE2127">
        <w:rPr>
          <w:rFonts w:cs="B Nazanin" w:hint="cs"/>
          <w:sz w:val="28"/>
          <w:szCs w:val="28"/>
          <w:rtl/>
        </w:rPr>
        <w:t xml:space="preserve">هاي عاطفي و منطقي بستگي دارد . همانطور كه تايكنز </w:t>
      </w:r>
      <w:r w:rsidRPr="00CE2127">
        <w:rPr>
          <w:rStyle w:val="FootnoteReference"/>
          <w:rFonts w:cs="B Nazanin"/>
          <w:sz w:val="28"/>
          <w:szCs w:val="28"/>
          <w:rtl/>
        </w:rPr>
        <w:footnoteReference w:customMarkFollows="1" w:id="21"/>
        <w:t>1</w:t>
      </w:r>
      <w:r w:rsidRPr="00CE2127">
        <w:rPr>
          <w:rFonts w:cs="B Nazanin" w:hint="cs"/>
          <w:sz w:val="28"/>
          <w:szCs w:val="28"/>
          <w:rtl/>
        </w:rPr>
        <w:t xml:space="preserve"> (1962)  بيان مي كند تعقل بدون عاطفه ناتوان است و عاطفه بدون تعقل نابينا است .</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 xml:space="preserve">ديدگاههاي متفاوت پيرامون هوش عاطفي </w:t>
      </w:r>
      <w:r w:rsidRPr="00CE2127">
        <w:rPr>
          <w:rStyle w:val="FootnoteReference"/>
          <w:rFonts w:cs="B Nazanin"/>
          <w:sz w:val="28"/>
          <w:szCs w:val="28"/>
          <w:rtl/>
        </w:rPr>
        <w:footnoteReference w:id="22"/>
      </w:r>
    </w:p>
    <w:p w:rsidR="00F75C64" w:rsidRPr="00CE2127" w:rsidRDefault="00F75C64" w:rsidP="00CE2127">
      <w:pPr>
        <w:pStyle w:val="Heading3"/>
        <w:bidi/>
        <w:jc w:val="lowKashida"/>
        <w:rPr>
          <w:rFonts w:cs="B Nazanin"/>
          <w:sz w:val="28"/>
          <w:szCs w:val="28"/>
          <w:rtl/>
        </w:rPr>
      </w:pPr>
      <w:r w:rsidRPr="00CE2127">
        <w:rPr>
          <w:rFonts w:cs="B Nazanin"/>
          <w:sz w:val="28"/>
          <w:szCs w:val="28"/>
          <w:rtl/>
        </w:rPr>
        <w:t>هوش عاطفي از ديدگاه  گاردنر</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گاردنر در سال 1983 با چاپ  كتاب  </w:t>
      </w:r>
      <w:r w:rsidRPr="00CE2127">
        <w:rPr>
          <w:rFonts w:cs="B Nazanin" w:hint="cs"/>
          <w:sz w:val="28"/>
          <w:szCs w:val="28"/>
          <w:rtl/>
        </w:rPr>
        <w:t>(</w:t>
      </w:r>
      <w:r w:rsidRPr="00CE2127">
        <w:rPr>
          <w:rFonts w:cs="B Nazanin"/>
          <w:sz w:val="28"/>
          <w:szCs w:val="28"/>
          <w:rtl/>
        </w:rPr>
        <w:t xml:space="preserve">چهارچوب </w:t>
      </w:r>
      <w:r w:rsidRPr="00CE2127">
        <w:rPr>
          <w:rFonts w:cs="B Nazanin" w:hint="cs"/>
          <w:sz w:val="28"/>
          <w:szCs w:val="28"/>
          <w:rtl/>
        </w:rPr>
        <w:t xml:space="preserve">هاي  </w:t>
      </w:r>
      <w:r w:rsidRPr="00CE2127">
        <w:rPr>
          <w:rFonts w:cs="B Nazanin"/>
          <w:sz w:val="28"/>
          <w:szCs w:val="28"/>
          <w:rtl/>
        </w:rPr>
        <w:t>ذهن</w:t>
      </w:r>
      <w:r w:rsidRPr="00CE2127">
        <w:rPr>
          <w:rFonts w:cs="B Nazanin" w:hint="cs"/>
          <w:sz w:val="28"/>
          <w:szCs w:val="28"/>
          <w:rtl/>
        </w:rPr>
        <w:t>)</w:t>
      </w:r>
      <w:r w:rsidRPr="00CE2127">
        <w:rPr>
          <w:rFonts w:cs="B Nazanin"/>
          <w:sz w:val="28"/>
          <w:szCs w:val="28"/>
          <w:rtl/>
        </w:rPr>
        <w:t xml:space="preserve"> عنوان  مي كند  كه براي  رسيدن  به موفقيت  و كاميابي  به شمار گسترده اي  از قابليتها نياز داريم  كه مي توانيم  آنها را در هفت  ويژگي خلاصه  كرد .  اين فهرست  هفت گانه  عبارتند از :  دونوع  قابليت علمي  شامل مهارت </w:t>
      </w:r>
      <w:r w:rsidRPr="00CE2127">
        <w:rPr>
          <w:rFonts w:cs="B Nazanin" w:hint="cs"/>
          <w:sz w:val="28"/>
          <w:szCs w:val="28"/>
          <w:rtl/>
        </w:rPr>
        <w:t>ز</w:t>
      </w:r>
      <w:r w:rsidRPr="00CE2127">
        <w:rPr>
          <w:rFonts w:cs="B Nazanin"/>
          <w:sz w:val="28"/>
          <w:szCs w:val="28"/>
          <w:rtl/>
        </w:rPr>
        <w:t xml:space="preserve">باني ( هوش كلامي ) و توانايي منطقي _ رياضي ( هوش منطقي _ رياضي )  قدرت تجسم ( هوش فضايي ) </w:t>
      </w:r>
      <w:r w:rsidRPr="00CE2127">
        <w:rPr>
          <w:rFonts w:cs="B Nazanin" w:hint="cs"/>
          <w:sz w:val="28"/>
          <w:szCs w:val="28"/>
          <w:rtl/>
        </w:rPr>
        <w:t>نبوغ در</w:t>
      </w:r>
      <w:r w:rsidRPr="00CE2127">
        <w:rPr>
          <w:rFonts w:cs="B Nazanin"/>
          <w:sz w:val="28"/>
          <w:szCs w:val="28"/>
          <w:rtl/>
        </w:rPr>
        <w:t xml:space="preserve"> تحرك و جنبش  ( هوش جسماني  _ حركتي ) . استعداد  موسيقي ( هوش موسيقيا يي )  مهارتهاي بين  فردي ( هوش بين فردي )  و مهارتهاي  درون فردي ( هوش درون فردي )  كه دو ويژگي آخر را  هوش فردي   مي نامند (گاردنر، 1993، به نقل از جلالي 1381 ) .</w:t>
      </w:r>
    </w:p>
    <w:p w:rsidR="00F75C64" w:rsidRPr="00CE2127" w:rsidRDefault="00F75C64" w:rsidP="00CE2127">
      <w:pPr>
        <w:bidi/>
        <w:spacing w:after="0"/>
        <w:jc w:val="lowKashida"/>
        <w:rPr>
          <w:rFonts w:cs="B Nazanin"/>
          <w:sz w:val="28"/>
          <w:szCs w:val="28"/>
          <w:rtl/>
        </w:rPr>
      </w:pPr>
      <w:r w:rsidRPr="00CE2127">
        <w:rPr>
          <w:rFonts w:cs="B Nazanin"/>
          <w:sz w:val="28"/>
          <w:szCs w:val="28"/>
          <w:rtl/>
        </w:rPr>
        <w:t>به نظر گاردنر</w:t>
      </w:r>
      <w:r w:rsidRPr="00CE2127">
        <w:rPr>
          <w:rFonts w:cs="B Nazanin" w:hint="cs"/>
          <w:sz w:val="28"/>
          <w:szCs w:val="28"/>
          <w:rtl/>
        </w:rPr>
        <w:t xml:space="preserve"> هوش </w:t>
      </w:r>
      <w:r w:rsidRPr="00CE2127">
        <w:rPr>
          <w:rFonts w:cs="B Nazanin"/>
          <w:sz w:val="28"/>
          <w:szCs w:val="28"/>
          <w:rtl/>
        </w:rPr>
        <w:t>عاطفي متشكل  از دو مولفه  زير است :</w:t>
      </w:r>
      <w:r w:rsidRPr="00CE2127">
        <w:rPr>
          <w:rFonts w:cs="B Nazanin"/>
          <w:b/>
          <w:bCs/>
          <w:sz w:val="28"/>
          <w:szCs w:val="28"/>
          <w:rtl/>
        </w:rPr>
        <w:t xml:space="preserve"> </w:t>
      </w:r>
      <w:r w:rsidRPr="00CE2127">
        <w:rPr>
          <w:rFonts w:cs="B Nazanin"/>
          <w:sz w:val="28"/>
          <w:szCs w:val="28"/>
          <w:rtl/>
        </w:rPr>
        <w:t>هوش درون فردي</w:t>
      </w:r>
      <w:r w:rsidRPr="00CE2127">
        <w:rPr>
          <w:rStyle w:val="FootnoteReference"/>
          <w:rFonts w:cs="B Nazanin"/>
          <w:b/>
          <w:bCs/>
          <w:sz w:val="28"/>
          <w:szCs w:val="28"/>
          <w:rtl/>
        </w:rPr>
        <w:footnoteReference w:id="23"/>
      </w:r>
      <w:r w:rsidRPr="00CE2127">
        <w:rPr>
          <w:rFonts w:cs="B Nazanin"/>
          <w:b/>
          <w:bCs/>
          <w:sz w:val="28"/>
          <w:szCs w:val="28"/>
          <w:rtl/>
        </w:rPr>
        <w:t xml:space="preserve"> </w:t>
      </w:r>
      <w:r w:rsidRPr="00CE2127">
        <w:rPr>
          <w:rFonts w:cs="B Nazanin" w:hint="cs"/>
          <w:sz w:val="28"/>
          <w:szCs w:val="28"/>
          <w:rtl/>
        </w:rPr>
        <w:t xml:space="preserve">و </w:t>
      </w:r>
      <w:r w:rsidRPr="00CE2127">
        <w:rPr>
          <w:rFonts w:cs="B Nazanin"/>
          <w:sz w:val="28"/>
          <w:szCs w:val="28"/>
          <w:rtl/>
        </w:rPr>
        <w:t xml:space="preserve">هوش ميان فردي </w:t>
      </w:r>
      <w:r w:rsidRPr="00CE2127">
        <w:rPr>
          <w:rStyle w:val="FootnoteReference"/>
          <w:rFonts w:cs="B Nazanin"/>
          <w:sz w:val="28"/>
          <w:szCs w:val="28"/>
          <w:rtl/>
        </w:rPr>
        <w:footnoteReference w:id="24"/>
      </w:r>
      <w:r w:rsidRPr="00CE2127">
        <w:rPr>
          <w:rFonts w:cs="B Nazanin"/>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 xml:space="preserve">هوش درون فردي </w:t>
      </w:r>
      <w:r w:rsidRPr="00CE2127">
        <w:rPr>
          <w:rFonts w:cs="B Nazanin"/>
          <w:sz w:val="28"/>
          <w:szCs w:val="28"/>
          <w:rtl/>
        </w:rPr>
        <w:t xml:space="preserve"> </w:t>
      </w:r>
      <w:r w:rsidRPr="00CE2127">
        <w:rPr>
          <w:rFonts w:cs="B Nazanin" w:hint="cs"/>
          <w:sz w:val="28"/>
          <w:szCs w:val="28"/>
          <w:rtl/>
        </w:rPr>
        <w:t>مبين</w:t>
      </w:r>
      <w:r w:rsidRPr="00CE2127">
        <w:rPr>
          <w:rFonts w:cs="B Nazanin"/>
          <w:sz w:val="28"/>
          <w:szCs w:val="28"/>
          <w:rtl/>
        </w:rPr>
        <w:t xml:space="preserve"> آگاهي فرد از احساسات  و </w:t>
      </w:r>
      <w:r w:rsidRPr="00CE2127">
        <w:rPr>
          <w:rFonts w:cs="B Nazanin" w:hint="cs"/>
          <w:sz w:val="28"/>
          <w:szCs w:val="28"/>
          <w:rtl/>
        </w:rPr>
        <w:t xml:space="preserve">عواطف </w:t>
      </w:r>
      <w:r w:rsidRPr="00CE2127">
        <w:rPr>
          <w:rFonts w:cs="B Nazanin"/>
          <w:sz w:val="28"/>
          <w:szCs w:val="28"/>
          <w:rtl/>
        </w:rPr>
        <w:t xml:space="preserve">خويش </w:t>
      </w:r>
      <w:r w:rsidRPr="00CE2127">
        <w:rPr>
          <w:rFonts w:cs="B Nazanin" w:hint="cs"/>
          <w:sz w:val="28"/>
          <w:szCs w:val="28"/>
          <w:rtl/>
        </w:rPr>
        <w:t>،</w:t>
      </w:r>
      <w:r w:rsidRPr="00CE2127">
        <w:rPr>
          <w:rFonts w:cs="B Nazanin"/>
          <w:sz w:val="28"/>
          <w:szCs w:val="28"/>
          <w:rtl/>
        </w:rPr>
        <w:t xml:space="preserve"> ابزار  باورها و احساسات  شخصي  و احترام  به خويشتن و تشخيص  استعدادهاي ذاتي ،استقلال عمل در انجام كارهاي  مورد نظر  و در مجموع </w:t>
      </w:r>
      <w:r w:rsidRPr="00CE2127">
        <w:rPr>
          <w:rFonts w:cs="B Nazanin"/>
          <w:sz w:val="28"/>
          <w:szCs w:val="28"/>
          <w:rtl/>
        </w:rPr>
        <w:lastRenderedPageBreak/>
        <w:t xml:space="preserve">ميزان كنترل شخص </w:t>
      </w:r>
      <w:r w:rsidRPr="00CE2127">
        <w:rPr>
          <w:rFonts w:cs="B Nazanin" w:hint="cs"/>
          <w:sz w:val="28"/>
          <w:szCs w:val="28"/>
          <w:rtl/>
        </w:rPr>
        <w:t xml:space="preserve">بر </w:t>
      </w:r>
      <w:r w:rsidRPr="00CE2127">
        <w:rPr>
          <w:rFonts w:cs="B Nazanin"/>
          <w:sz w:val="28"/>
          <w:szCs w:val="28"/>
          <w:rtl/>
        </w:rPr>
        <w:t xml:space="preserve">هيجان و احساسات خود است </w:t>
      </w:r>
      <w:r w:rsidRPr="00CE2127">
        <w:rPr>
          <w:rFonts w:cs="B Nazanin" w:hint="cs"/>
          <w:sz w:val="28"/>
          <w:szCs w:val="28"/>
          <w:rtl/>
        </w:rPr>
        <w:t xml:space="preserve">و هوش ميان فردي </w:t>
      </w:r>
      <w:r w:rsidRPr="00CE2127">
        <w:rPr>
          <w:rFonts w:cs="B Nazanin"/>
          <w:sz w:val="28"/>
          <w:szCs w:val="28"/>
          <w:rtl/>
        </w:rPr>
        <w:t>به توان</w:t>
      </w:r>
      <w:r w:rsidRPr="00CE2127">
        <w:rPr>
          <w:rFonts w:cs="B Nazanin" w:hint="cs"/>
          <w:sz w:val="28"/>
          <w:szCs w:val="28"/>
          <w:rtl/>
        </w:rPr>
        <w:t>ايي</w:t>
      </w:r>
      <w:r w:rsidRPr="00CE2127">
        <w:rPr>
          <w:rFonts w:cs="B Nazanin"/>
          <w:sz w:val="28"/>
          <w:szCs w:val="28"/>
          <w:rtl/>
        </w:rPr>
        <w:t xml:space="preserve"> درك و فهم ديگران اشاره دارد</w:t>
      </w:r>
      <w:r w:rsidRPr="00CE2127">
        <w:rPr>
          <w:rFonts w:cs="B Nazanin" w:hint="cs"/>
          <w:sz w:val="28"/>
          <w:szCs w:val="28"/>
          <w:rtl/>
        </w:rPr>
        <w:t xml:space="preserve"> </w:t>
      </w:r>
      <w:r w:rsidRPr="00CE2127">
        <w:rPr>
          <w:rFonts w:cs="B Nazanin"/>
          <w:sz w:val="28"/>
          <w:szCs w:val="28"/>
          <w:rtl/>
        </w:rPr>
        <w:t>و مي</w:t>
      </w:r>
      <w:r w:rsidRPr="00CE2127">
        <w:rPr>
          <w:rFonts w:cs="B Nazanin" w:hint="cs"/>
          <w:sz w:val="28"/>
          <w:szCs w:val="28"/>
          <w:rtl/>
        </w:rPr>
        <w:t xml:space="preserve"> </w:t>
      </w:r>
      <w:r w:rsidRPr="00CE2127">
        <w:rPr>
          <w:rFonts w:cs="B Nazanin"/>
          <w:sz w:val="28"/>
          <w:szCs w:val="28"/>
          <w:rtl/>
        </w:rPr>
        <w:t>خواهد  بداند چه چيزهايي انسان ها را بر مي انگيزاند ، چگونه فعاليت  مي كنند  و چگونه  مي توان با آن ها  همكاري داشت . به نظر گاردنر فروشندگان،سياست مداران ، معلمان ، متخصصان  باليني  و رهبران  مذهبي موفق احتمالا از هوش ميان فردي  بالايي برخودار دارند</w:t>
      </w:r>
    </w:p>
    <w:p w:rsidR="00F75C64" w:rsidRPr="00CE2127" w:rsidRDefault="00F75C64" w:rsidP="00CE2127">
      <w:pPr>
        <w:pStyle w:val="Heading3"/>
        <w:bidi/>
        <w:jc w:val="lowKashida"/>
        <w:rPr>
          <w:rFonts w:cs="B Nazanin"/>
          <w:sz w:val="28"/>
          <w:szCs w:val="28"/>
          <w:rtl/>
        </w:rPr>
      </w:pPr>
      <w:r w:rsidRPr="00CE2127">
        <w:rPr>
          <w:rFonts w:cs="B Nazanin"/>
          <w:sz w:val="28"/>
          <w:szCs w:val="28"/>
          <w:rtl/>
        </w:rPr>
        <w:t>هوش عاطفي از ديدگاه  مايروسالو</w:t>
      </w:r>
      <w:r w:rsidRPr="00CE2127">
        <w:rPr>
          <w:rFonts w:cs="B Nazanin" w:hint="cs"/>
          <w:sz w:val="28"/>
          <w:szCs w:val="28"/>
          <w:rtl/>
        </w:rPr>
        <w:t>و</w:t>
      </w:r>
      <w:r w:rsidRPr="00CE2127">
        <w:rPr>
          <w:rFonts w:cs="B Nazanin"/>
          <w:sz w:val="28"/>
          <w:szCs w:val="28"/>
          <w:rtl/>
        </w:rPr>
        <w:t>ي</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پيتر سالو</w:t>
      </w:r>
      <w:r w:rsidRPr="00CE2127">
        <w:rPr>
          <w:rFonts w:cs="B Nazanin" w:hint="cs"/>
          <w:sz w:val="28"/>
          <w:szCs w:val="28"/>
          <w:rtl/>
        </w:rPr>
        <w:t>و</w:t>
      </w:r>
      <w:r w:rsidRPr="00CE2127">
        <w:rPr>
          <w:rFonts w:cs="B Nazanin"/>
          <w:sz w:val="28"/>
          <w:szCs w:val="28"/>
          <w:rtl/>
        </w:rPr>
        <w:t>ي</w:t>
      </w:r>
      <w:r w:rsidRPr="00CE2127">
        <w:rPr>
          <w:rFonts w:cs="B Nazanin" w:hint="cs"/>
          <w:sz w:val="28"/>
          <w:szCs w:val="28"/>
          <w:rtl/>
        </w:rPr>
        <w:t xml:space="preserve"> و جان ماير </w:t>
      </w:r>
      <w:r w:rsidRPr="00CE2127">
        <w:rPr>
          <w:rFonts w:cs="B Nazanin"/>
          <w:sz w:val="28"/>
          <w:szCs w:val="28"/>
          <w:rtl/>
        </w:rPr>
        <w:t>در 1990 اولين بارتئوري هوش عاطفي را پيشنهاد كردند</w:t>
      </w:r>
      <w:r w:rsidRPr="00CE2127">
        <w:rPr>
          <w:rFonts w:cs="B Nazanin" w:hint="cs"/>
          <w:sz w:val="28"/>
          <w:szCs w:val="28"/>
          <w:rtl/>
        </w:rPr>
        <w:t xml:space="preserve"> </w:t>
      </w:r>
      <w:r w:rsidRPr="00CE2127">
        <w:rPr>
          <w:rFonts w:cs="B Nazanin"/>
          <w:sz w:val="28"/>
          <w:szCs w:val="28"/>
          <w:rtl/>
        </w:rPr>
        <w:t>وآنها هوش عاطفي  را بر روي مدل هوش فرمول بندي كردند .</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 xml:space="preserve">ماير </w:t>
      </w:r>
      <w:r w:rsidRPr="00CE2127">
        <w:rPr>
          <w:rFonts w:cs="B Nazanin"/>
          <w:sz w:val="28"/>
          <w:szCs w:val="28"/>
          <w:rtl/>
        </w:rPr>
        <w:t xml:space="preserve">وسالووي ( 1993) هوش عاطفي را نوعي هوش اجتماعي و مشتمل بر توانايي كنترل  </w:t>
      </w:r>
      <w:r w:rsidRPr="00CE2127">
        <w:rPr>
          <w:rFonts w:cs="B Nazanin" w:hint="cs"/>
          <w:sz w:val="28"/>
          <w:szCs w:val="28"/>
          <w:rtl/>
        </w:rPr>
        <w:t>عواطف</w:t>
      </w:r>
      <w:r w:rsidRPr="00CE2127">
        <w:rPr>
          <w:rFonts w:cs="B Nazanin"/>
          <w:sz w:val="28"/>
          <w:szCs w:val="28"/>
          <w:rtl/>
        </w:rPr>
        <w:t xml:space="preserve"> خود و ديگران  و تمايز بين آنها و استفاده  از اطلاعات  براي راهبرد  تفكر و عمل دانسته  و آن را  متشكل  از مولفه هاي  درون  فردي و ميان  فردي گار</w:t>
      </w:r>
      <w:r w:rsidRPr="00CE2127">
        <w:rPr>
          <w:rFonts w:cs="B Nazanin" w:hint="cs"/>
          <w:sz w:val="28"/>
          <w:szCs w:val="28"/>
          <w:rtl/>
        </w:rPr>
        <w:t>د</w:t>
      </w:r>
      <w:r w:rsidRPr="00CE2127">
        <w:rPr>
          <w:rFonts w:cs="B Nazanin"/>
          <w:sz w:val="28"/>
          <w:szCs w:val="28"/>
          <w:rtl/>
        </w:rPr>
        <w:t>نر مي دانند ودرپنج حيطه به شرح  زيرخلاصه مي كنند . ( به نقل از جلالي)</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 xml:space="preserve">1- </w:t>
      </w:r>
      <w:r w:rsidRPr="00CE2127">
        <w:rPr>
          <w:rFonts w:cs="B Nazanin"/>
          <w:sz w:val="28"/>
          <w:szCs w:val="28"/>
          <w:rtl/>
        </w:rPr>
        <w:t xml:space="preserve"> خود آگاهي  به معناي آگاهي  از خويشتن  خويش </w:t>
      </w:r>
      <w:r w:rsidRPr="00CE2127">
        <w:rPr>
          <w:rFonts w:cs="B Nazanin" w:hint="cs"/>
          <w:sz w:val="28"/>
          <w:szCs w:val="28"/>
          <w:rtl/>
        </w:rPr>
        <w:t>،</w:t>
      </w:r>
      <w:r w:rsidRPr="00CE2127">
        <w:rPr>
          <w:rFonts w:cs="B Nazanin"/>
          <w:sz w:val="28"/>
          <w:szCs w:val="28"/>
          <w:rtl/>
        </w:rPr>
        <w:t xml:space="preserve"> توان خود نگري  و تشخيص دادن  احساس هاي خود به همان  گونه اي كه  وجود دارد .</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 xml:space="preserve">2- </w:t>
      </w:r>
      <w:r w:rsidRPr="00CE2127">
        <w:rPr>
          <w:rFonts w:cs="B Nazanin"/>
          <w:sz w:val="28"/>
          <w:szCs w:val="28"/>
          <w:rtl/>
        </w:rPr>
        <w:t xml:space="preserve"> اداره هيجان به معناي  اداره  يا كنترل  هيجان  ها ، كنترل احساسات  به روش مطلوب و تشخيص منشا اين احساسات  و يافتن  راه هاي  اداره  و كنترل  ترس ها  و هيجان ها و عصبانيت  ها  و امثال آن است</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3-</w:t>
      </w:r>
      <w:r w:rsidRPr="00CE2127">
        <w:rPr>
          <w:rFonts w:cs="B Nazanin"/>
          <w:sz w:val="28"/>
          <w:szCs w:val="28"/>
          <w:rtl/>
        </w:rPr>
        <w:t>خود انگيزي : به معناي جهت دادن  و هدايت  عواطف و هيجان ها به سمت  و سوي ، هدف  خويشتن  داري عاطفي و به تاخير انداختن  خواسته  ها و باز دا</w:t>
      </w:r>
      <w:r w:rsidRPr="00CE2127">
        <w:rPr>
          <w:rFonts w:cs="B Nazanin" w:hint="cs"/>
          <w:sz w:val="28"/>
          <w:szCs w:val="28"/>
          <w:rtl/>
        </w:rPr>
        <w:t>ر</w:t>
      </w:r>
      <w:r w:rsidRPr="00CE2127">
        <w:rPr>
          <w:rFonts w:cs="B Nazanin"/>
          <w:sz w:val="28"/>
          <w:szCs w:val="28"/>
          <w:rtl/>
        </w:rPr>
        <w:t>ي تلاش هاست .</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4-</w:t>
      </w:r>
      <w:r w:rsidRPr="00CE2127">
        <w:rPr>
          <w:rFonts w:cs="B Nazanin"/>
          <w:sz w:val="28"/>
          <w:szCs w:val="28"/>
          <w:rtl/>
        </w:rPr>
        <w:t xml:space="preserve"> </w:t>
      </w:r>
      <w:r w:rsidRPr="00CE2127">
        <w:rPr>
          <w:rFonts w:cs="B Nazanin" w:hint="cs"/>
          <w:sz w:val="28"/>
          <w:szCs w:val="28"/>
          <w:rtl/>
        </w:rPr>
        <w:t xml:space="preserve">هم حسي </w:t>
      </w:r>
      <w:r w:rsidRPr="00CE2127">
        <w:rPr>
          <w:rFonts w:cs="B Nazanin"/>
          <w:sz w:val="28"/>
          <w:szCs w:val="28"/>
          <w:rtl/>
        </w:rPr>
        <w:t xml:space="preserve"> به معناي  </w:t>
      </w:r>
      <w:r w:rsidRPr="00CE2127">
        <w:rPr>
          <w:rFonts w:cs="B Nazanin" w:hint="cs"/>
          <w:sz w:val="28"/>
          <w:szCs w:val="28"/>
          <w:rtl/>
        </w:rPr>
        <w:t xml:space="preserve">حساسيت </w:t>
      </w:r>
      <w:r w:rsidRPr="00CE2127">
        <w:rPr>
          <w:rFonts w:cs="B Nazanin"/>
          <w:sz w:val="28"/>
          <w:szCs w:val="28"/>
          <w:rtl/>
        </w:rPr>
        <w:t xml:space="preserve"> نسبت  به علايق  و احساسات  ديگران  و تحمل ديدگاه</w:t>
      </w:r>
      <w:r w:rsidRPr="00CE2127">
        <w:rPr>
          <w:rFonts w:cs="B Nazanin" w:hint="cs"/>
          <w:sz w:val="28"/>
          <w:szCs w:val="28"/>
          <w:rtl/>
        </w:rPr>
        <w:t xml:space="preserve"> </w:t>
      </w:r>
      <w:r w:rsidRPr="00CE2127">
        <w:rPr>
          <w:rFonts w:cs="B Nazanin"/>
          <w:sz w:val="28"/>
          <w:szCs w:val="28"/>
          <w:rtl/>
        </w:rPr>
        <w:t>هاي  آنان و بها دادن به تفاوت هاي  موجود بين مردم در رابطه  با احساسات  خود  نسبت به اشيا و امور است .</w:t>
      </w:r>
    </w:p>
    <w:p w:rsidR="00F75C64" w:rsidRPr="00CE2127" w:rsidRDefault="00F75C64" w:rsidP="00CE2127">
      <w:pPr>
        <w:bidi/>
        <w:spacing w:after="0"/>
        <w:jc w:val="lowKashida"/>
        <w:rPr>
          <w:rFonts w:cs="B Nazanin"/>
          <w:sz w:val="28"/>
          <w:szCs w:val="28"/>
          <w:rtl/>
        </w:rPr>
      </w:pPr>
      <w:r w:rsidRPr="00CE2127">
        <w:rPr>
          <w:rFonts w:cs="B Nazanin"/>
          <w:sz w:val="28"/>
          <w:szCs w:val="28"/>
          <w:rtl/>
        </w:rPr>
        <w:t>تنظيم روابط : به معناي اداره هيجان هاي ديگران و برخورداري از كفايت</w:t>
      </w:r>
      <w:r w:rsidRPr="00CE2127">
        <w:rPr>
          <w:rFonts w:cs="B Nazanin" w:hint="cs"/>
          <w:sz w:val="28"/>
          <w:szCs w:val="28"/>
          <w:rtl/>
        </w:rPr>
        <w:t xml:space="preserve"> هاي </w:t>
      </w:r>
      <w:r w:rsidRPr="00CE2127">
        <w:rPr>
          <w:rFonts w:cs="B Nazanin"/>
          <w:sz w:val="28"/>
          <w:szCs w:val="28"/>
          <w:rtl/>
        </w:rPr>
        <w:t xml:space="preserve"> اجتماعي و مهارت هاي اجتماعي است .</w:t>
      </w:r>
    </w:p>
    <w:p w:rsidR="00F75C64" w:rsidRPr="00CE2127" w:rsidRDefault="00F75C64" w:rsidP="00CE2127">
      <w:pPr>
        <w:bidi/>
        <w:spacing w:after="0"/>
        <w:jc w:val="lowKashida"/>
        <w:rPr>
          <w:rFonts w:cs="B Nazanin"/>
          <w:b/>
          <w:bCs/>
          <w:sz w:val="28"/>
          <w:szCs w:val="28"/>
          <w:rtl/>
        </w:rPr>
      </w:pPr>
      <w:r w:rsidRPr="00CE2127">
        <w:rPr>
          <w:rFonts w:cs="B Nazanin"/>
          <w:b/>
          <w:bCs/>
          <w:sz w:val="28"/>
          <w:szCs w:val="28"/>
          <w:rtl/>
        </w:rPr>
        <w:t>هوش عاطفي  از ديدگاه با</w:t>
      </w:r>
      <w:r w:rsidRPr="00CE2127">
        <w:rPr>
          <w:rFonts w:cs="B Nazanin" w:hint="cs"/>
          <w:b/>
          <w:bCs/>
          <w:sz w:val="28"/>
          <w:szCs w:val="28"/>
          <w:rtl/>
        </w:rPr>
        <w:t>ر</w:t>
      </w:r>
      <w:r w:rsidRPr="00CE2127">
        <w:rPr>
          <w:rFonts w:cs="B Nazanin"/>
          <w:b/>
          <w:bCs/>
          <w:sz w:val="28"/>
          <w:szCs w:val="28"/>
          <w:rtl/>
        </w:rPr>
        <w:t xml:space="preserve"> _ آن</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ريو</w:t>
      </w:r>
      <w:r w:rsidRPr="00CE2127">
        <w:rPr>
          <w:rFonts w:cs="B Nazanin" w:hint="cs"/>
          <w:sz w:val="28"/>
          <w:szCs w:val="28"/>
          <w:rtl/>
        </w:rPr>
        <w:t>ن</w:t>
      </w:r>
      <w:r w:rsidRPr="00CE2127">
        <w:rPr>
          <w:rFonts w:cs="B Nazanin"/>
          <w:sz w:val="28"/>
          <w:szCs w:val="28"/>
          <w:rtl/>
        </w:rPr>
        <w:t xml:space="preserve"> با</w:t>
      </w:r>
      <w:r w:rsidRPr="00CE2127">
        <w:rPr>
          <w:rFonts w:cs="B Nazanin" w:hint="cs"/>
          <w:sz w:val="28"/>
          <w:szCs w:val="28"/>
          <w:rtl/>
        </w:rPr>
        <w:t>ر</w:t>
      </w:r>
      <w:r w:rsidRPr="00CE2127">
        <w:rPr>
          <w:rFonts w:cs="B Nazanin"/>
          <w:sz w:val="28"/>
          <w:szCs w:val="28"/>
          <w:rtl/>
        </w:rPr>
        <w:t xml:space="preserve"> _ آن </w:t>
      </w:r>
      <w:r w:rsidRPr="00CE2127">
        <w:rPr>
          <w:rFonts w:cs="B Nazanin" w:hint="cs"/>
          <w:sz w:val="28"/>
          <w:szCs w:val="28"/>
          <w:rtl/>
        </w:rPr>
        <w:t>(</w:t>
      </w:r>
      <w:r w:rsidRPr="00CE2127">
        <w:rPr>
          <w:rFonts w:cs="B Nazanin"/>
          <w:sz w:val="28"/>
          <w:szCs w:val="28"/>
          <w:rtl/>
        </w:rPr>
        <w:t>هوش  عاطفي را نوعي از هوش غير شناختي  مي داند كه شامل  يك دسته  از توانايي هاي  و مهارت هاي اجتماعي و عاطفي است</w:t>
      </w:r>
      <w:r w:rsidRPr="00CE2127">
        <w:rPr>
          <w:rFonts w:cs="B Nazanin" w:hint="cs"/>
          <w:sz w:val="28"/>
          <w:szCs w:val="28"/>
          <w:rtl/>
        </w:rPr>
        <w:t>)</w:t>
      </w:r>
      <w:r w:rsidRPr="00CE2127">
        <w:rPr>
          <w:rFonts w:cs="B Nazanin"/>
          <w:sz w:val="28"/>
          <w:szCs w:val="28"/>
          <w:rtl/>
        </w:rPr>
        <w:t xml:space="preserve"> . واين توانمند ي ها  فرد را  جهت سازگاري موثر </w:t>
      </w:r>
      <w:r w:rsidRPr="00CE2127">
        <w:rPr>
          <w:rFonts w:cs="B Nazanin" w:hint="cs"/>
          <w:sz w:val="28"/>
          <w:szCs w:val="28"/>
          <w:rtl/>
        </w:rPr>
        <w:t xml:space="preserve">با فشارها و </w:t>
      </w:r>
      <w:r w:rsidRPr="00CE2127">
        <w:rPr>
          <w:rFonts w:cs="B Nazanin"/>
          <w:sz w:val="28"/>
          <w:szCs w:val="28"/>
          <w:rtl/>
        </w:rPr>
        <w:t xml:space="preserve">موقعيت هاي  دشوار اجتماعي  ياري مي رساند </w:t>
      </w:r>
      <w:r w:rsidRPr="00CE2127">
        <w:rPr>
          <w:rFonts w:cs="B Nazanin" w:hint="cs"/>
          <w:sz w:val="28"/>
          <w:szCs w:val="28"/>
          <w:rtl/>
        </w:rPr>
        <w:t>.</w:t>
      </w:r>
      <w:r w:rsidRPr="00CE2127">
        <w:rPr>
          <w:rFonts w:cs="B Nazanin"/>
          <w:sz w:val="28"/>
          <w:szCs w:val="28"/>
          <w:rtl/>
        </w:rPr>
        <w:t xml:space="preserve"> از ديدگاه  (بار_آن 1990)</w:t>
      </w:r>
      <w:r w:rsidRPr="00CE2127">
        <w:rPr>
          <w:rFonts w:cs="B Nazanin" w:hint="cs"/>
          <w:sz w:val="28"/>
          <w:szCs w:val="28"/>
          <w:rtl/>
        </w:rPr>
        <w:t xml:space="preserve"> هوش عاطفي</w:t>
      </w:r>
      <w:r w:rsidRPr="00CE2127">
        <w:rPr>
          <w:rFonts w:cs="B Nazanin"/>
          <w:sz w:val="28"/>
          <w:szCs w:val="28"/>
          <w:rtl/>
        </w:rPr>
        <w:t xml:space="preserve"> عامل مهمي  در </w:t>
      </w:r>
      <w:r w:rsidRPr="00CE2127">
        <w:rPr>
          <w:rFonts w:cs="B Nazanin"/>
          <w:sz w:val="28"/>
          <w:szCs w:val="28"/>
          <w:rtl/>
        </w:rPr>
        <w:lastRenderedPageBreak/>
        <w:t>تعيين  توانمند</w:t>
      </w:r>
      <w:r w:rsidRPr="00CE2127">
        <w:rPr>
          <w:rFonts w:cs="B Nazanin" w:hint="cs"/>
          <w:sz w:val="28"/>
          <w:szCs w:val="28"/>
          <w:rtl/>
        </w:rPr>
        <w:t xml:space="preserve">ي </w:t>
      </w:r>
      <w:r w:rsidRPr="00CE2127">
        <w:rPr>
          <w:rFonts w:cs="B Nazanin"/>
          <w:sz w:val="28"/>
          <w:szCs w:val="28"/>
          <w:rtl/>
        </w:rPr>
        <w:t>هاي افراد براي كسب موفقيت  در زندگي  تلقي  مي شود و آن رابا  سلامت عاطفي ، وضعيت  رواني  فعلي و در مجموع  سلامت عاطفي  در ارتباط  مستقيم مي داند .</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از ديدگاه  با</w:t>
      </w:r>
      <w:r w:rsidRPr="00CE2127">
        <w:rPr>
          <w:rFonts w:cs="B Nazanin" w:hint="cs"/>
          <w:sz w:val="28"/>
          <w:szCs w:val="28"/>
          <w:rtl/>
        </w:rPr>
        <w:t>ر</w:t>
      </w:r>
      <w:r w:rsidRPr="00CE2127">
        <w:rPr>
          <w:rFonts w:cs="B Nazanin"/>
          <w:sz w:val="28"/>
          <w:szCs w:val="28"/>
          <w:rtl/>
        </w:rPr>
        <w:t>_آن هوش عاطفي  در طول  زمان قابل تغيير  و رشد ا</w:t>
      </w:r>
      <w:r w:rsidRPr="00CE2127">
        <w:rPr>
          <w:rFonts w:cs="B Nazanin" w:hint="cs"/>
          <w:sz w:val="28"/>
          <w:szCs w:val="28"/>
          <w:rtl/>
        </w:rPr>
        <w:t>س</w:t>
      </w:r>
      <w:r w:rsidRPr="00CE2127">
        <w:rPr>
          <w:rFonts w:cs="B Nazanin"/>
          <w:sz w:val="28"/>
          <w:szCs w:val="28"/>
          <w:rtl/>
        </w:rPr>
        <w:t>ت و مي توان با برنامه هاي ويژه اي اين مهارت هاي  عاطفي</w:t>
      </w:r>
      <w:r w:rsidRPr="00CE2127">
        <w:rPr>
          <w:rFonts w:cs="B Nazanin" w:hint="cs"/>
          <w:sz w:val="28"/>
          <w:szCs w:val="28"/>
          <w:rtl/>
        </w:rPr>
        <w:t xml:space="preserve"> را</w:t>
      </w:r>
      <w:r w:rsidRPr="00CE2127">
        <w:rPr>
          <w:rFonts w:cs="B Nazanin"/>
          <w:sz w:val="28"/>
          <w:szCs w:val="28"/>
          <w:rtl/>
        </w:rPr>
        <w:t xml:space="preserve"> آموزش داد</w:t>
      </w:r>
      <w:r w:rsidRPr="00CE2127">
        <w:rPr>
          <w:rFonts w:cs="B Nazanin" w:hint="cs"/>
          <w:sz w:val="28"/>
          <w:szCs w:val="28"/>
          <w:rtl/>
        </w:rPr>
        <w:t xml:space="preserve"> (</w:t>
      </w:r>
      <w:r w:rsidRPr="00CE2127">
        <w:rPr>
          <w:rFonts w:cs="B Nazanin"/>
          <w:sz w:val="28"/>
          <w:szCs w:val="28"/>
          <w:rtl/>
        </w:rPr>
        <w:t xml:space="preserve">  با</w:t>
      </w:r>
      <w:r w:rsidRPr="00CE2127">
        <w:rPr>
          <w:rFonts w:cs="B Nazanin" w:hint="cs"/>
          <w:sz w:val="28"/>
          <w:szCs w:val="28"/>
          <w:rtl/>
        </w:rPr>
        <w:t>ر</w:t>
      </w:r>
      <w:r w:rsidRPr="00CE2127">
        <w:rPr>
          <w:rFonts w:cs="B Nazanin"/>
          <w:sz w:val="28"/>
          <w:szCs w:val="28"/>
          <w:rtl/>
        </w:rPr>
        <w:t>_آن</w:t>
      </w:r>
      <w:r w:rsidRPr="00CE2127">
        <w:rPr>
          <w:rFonts w:cs="B Nazanin" w:hint="cs"/>
          <w:sz w:val="28"/>
          <w:szCs w:val="28"/>
          <w:rtl/>
        </w:rPr>
        <w:t xml:space="preserve"> ،</w:t>
      </w:r>
      <w:r w:rsidRPr="00CE2127">
        <w:rPr>
          <w:rFonts w:cs="B Nazanin"/>
          <w:sz w:val="28"/>
          <w:szCs w:val="28"/>
          <w:rtl/>
        </w:rPr>
        <w:t xml:space="preserve"> 1999 </w:t>
      </w:r>
      <w:r w:rsidRPr="00CE2127">
        <w:rPr>
          <w:rFonts w:cs="B Nazanin" w:hint="cs"/>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با</w:t>
      </w:r>
      <w:r w:rsidRPr="00CE2127">
        <w:rPr>
          <w:rFonts w:cs="B Nazanin" w:hint="cs"/>
          <w:sz w:val="28"/>
          <w:szCs w:val="28"/>
          <w:rtl/>
        </w:rPr>
        <w:t>ر</w:t>
      </w:r>
      <w:r w:rsidRPr="00CE2127">
        <w:rPr>
          <w:rFonts w:cs="B Nazanin"/>
          <w:sz w:val="28"/>
          <w:szCs w:val="28"/>
          <w:rtl/>
        </w:rPr>
        <w:t xml:space="preserve">_آن همچنين براي اولين بار </w:t>
      </w:r>
      <w:r w:rsidRPr="00CE2127">
        <w:rPr>
          <w:rFonts w:cs="B Nazanin" w:hint="cs"/>
          <w:sz w:val="28"/>
          <w:szCs w:val="28"/>
          <w:rtl/>
        </w:rPr>
        <w:t>بهر</w:t>
      </w:r>
      <w:r w:rsidRPr="00CE2127">
        <w:rPr>
          <w:rFonts w:cs="B Nazanin"/>
          <w:sz w:val="28"/>
          <w:szCs w:val="28"/>
          <w:rtl/>
        </w:rPr>
        <w:t xml:space="preserve"> عاطفي ( </w:t>
      </w:r>
      <w:r w:rsidRPr="00CE2127">
        <w:rPr>
          <w:rFonts w:cs="B Nazanin"/>
          <w:sz w:val="28"/>
          <w:szCs w:val="28"/>
        </w:rPr>
        <w:t>E  Q</w:t>
      </w:r>
      <w:r w:rsidRPr="00CE2127">
        <w:rPr>
          <w:rFonts w:cs="B Nazanin"/>
          <w:sz w:val="28"/>
          <w:szCs w:val="28"/>
          <w:rtl/>
        </w:rPr>
        <w:t xml:space="preserve"> ) را د</w:t>
      </w:r>
      <w:r w:rsidRPr="00CE2127">
        <w:rPr>
          <w:rFonts w:cs="B Nazanin" w:hint="cs"/>
          <w:sz w:val="28"/>
          <w:szCs w:val="28"/>
          <w:rtl/>
        </w:rPr>
        <w:t>ر</w:t>
      </w:r>
      <w:r w:rsidRPr="00CE2127">
        <w:rPr>
          <w:rFonts w:cs="B Nazanin"/>
          <w:sz w:val="28"/>
          <w:szCs w:val="28"/>
          <w:rtl/>
        </w:rPr>
        <w:t xml:space="preserve"> برابر</w:t>
      </w:r>
      <w:r w:rsidRPr="00CE2127">
        <w:rPr>
          <w:rFonts w:cs="B Nazanin" w:hint="cs"/>
          <w:sz w:val="28"/>
          <w:szCs w:val="28"/>
          <w:rtl/>
        </w:rPr>
        <w:t>هوشبهر(</w:t>
      </w:r>
      <w:r w:rsidRPr="00CE2127">
        <w:rPr>
          <w:rFonts w:cs="B Nazanin"/>
          <w:sz w:val="28"/>
          <w:szCs w:val="28"/>
          <w:rtl/>
        </w:rPr>
        <w:t xml:space="preserve"> </w:t>
      </w:r>
      <w:r w:rsidRPr="00CE2127">
        <w:rPr>
          <w:rFonts w:cs="B Nazanin"/>
          <w:sz w:val="28"/>
          <w:szCs w:val="28"/>
        </w:rPr>
        <w:t>I Q</w:t>
      </w:r>
      <w:r w:rsidRPr="00CE2127">
        <w:rPr>
          <w:rFonts w:cs="B Nazanin"/>
          <w:sz w:val="28"/>
          <w:szCs w:val="28"/>
          <w:rtl/>
        </w:rPr>
        <w:t xml:space="preserve"> </w:t>
      </w:r>
      <w:r w:rsidRPr="00CE2127">
        <w:rPr>
          <w:rFonts w:cs="B Nazanin" w:hint="cs"/>
          <w:sz w:val="28"/>
          <w:szCs w:val="28"/>
          <w:rtl/>
        </w:rPr>
        <w:t>)</w:t>
      </w:r>
      <w:r w:rsidRPr="00CE2127">
        <w:rPr>
          <w:rFonts w:cs="B Nazanin"/>
          <w:sz w:val="28"/>
          <w:szCs w:val="28"/>
          <w:rtl/>
        </w:rPr>
        <w:t xml:space="preserve">كه  اصطلاح  شناخته شده و </w:t>
      </w:r>
      <w:r w:rsidRPr="00CE2127">
        <w:rPr>
          <w:rFonts w:cs="B Nazanin" w:hint="cs"/>
          <w:sz w:val="28"/>
          <w:szCs w:val="28"/>
          <w:rtl/>
        </w:rPr>
        <w:t>مقياسي</w:t>
      </w:r>
      <w:r w:rsidRPr="00CE2127">
        <w:rPr>
          <w:rFonts w:cs="B Nazanin"/>
          <w:sz w:val="28"/>
          <w:szCs w:val="28"/>
          <w:rtl/>
        </w:rPr>
        <w:t xml:space="preserve"> براي سنجش هوش شناختي  اس</w:t>
      </w:r>
      <w:r w:rsidRPr="00CE2127">
        <w:rPr>
          <w:rFonts w:cs="B Nazanin" w:hint="cs"/>
          <w:sz w:val="28"/>
          <w:szCs w:val="28"/>
          <w:rtl/>
        </w:rPr>
        <w:t>ت</w:t>
      </w:r>
      <w:r w:rsidRPr="00CE2127">
        <w:rPr>
          <w:rFonts w:cs="B Nazanin"/>
          <w:sz w:val="28"/>
          <w:szCs w:val="28"/>
          <w:rtl/>
        </w:rPr>
        <w:t xml:space="preserve"> مطرح  كرد و از  سال 1980 به تدوين پرسشنامه  بهر عاطفي</w:t>
      </w:r>
      <w:r w:rsidRPr="00CE2127">
        <w:rPr>
          <w:rFonts w:cs="B Nazanin" w:hint="cs"/>
          <w:sz w:val="28"/>
          <w:szCs w:val="28"/>
          <w:rtl/>
        </w:rPr>
        <w:t xml:space="preserve">( </w:t>
      </w:r>
      <w:r w:rsidRPr="00CE2127">
        <w:rPr>
          <w:rFonts w:cs="B Nazanin"/>
          <w:sz w:val="28"/>
          <w:szCs w:val="28"/>
        </w:rPr>
        <w:t xml:space="preserve">EQI </w:t>
      </w:r>
      <w:r w:rsidRPr="00CE2127">
        <w:rPr>
          <w:rFonts w:cs="B Nazanin" w:hint="cs"/>
          <w:sz w:val="28"/>
          <w:szCs w:val="28"/>
          <w:rtl/>
        </w:rPr>
        <w:t xml:space="preserve">  ) </w:t>
      </w:r>
      <w:r w:rsidRPr="00CE2127">
        <w:rPr>
          <w:rFonts w:cs="B Nazanin"/>
          <w:sz w:val="28"/>
          <w:szCs w:val="28"/>
          <w:rtl/>
        </w:rPr>
        <w:t>و توصيف  كمي هوش  غير شناختي پرداخت . هدف با</w:t>
      </w:r>
      <w:r w:rsidRPr="00CE2127">
        <w:rPr>
          <w:rFonts w:cs="B Nazanin" w:hint="cs"/>
          <w:sz w:val="28"/>
          <w:szCs w:val="28"/>
          <w:rtl/>
        </w:rPr>
        <w:t>ر</w:t>
      </w:r>
      <w:r w:rsidRPr="00CE2127">
        <w:rPr>
          <w:rFonts w:cs="B Nazanin"/>
          <w:sz w:val="28"/>
          <w:szCs w:val="28"/>
          <w:rtl/>
        </w:rPr>
        <w:t>_آن  به عنوان  ي</w:t>
      </w:r>
      <w:r w:rsidRPr="00CE2127">
        <w:rPr>
          <w:rFonts w:cs="B Nazanin" w:hint="cs"/>
          <w:sz w:val="28"/>
          <w:szCs w:val="28"/>
          <w:rtl/>
        </w:rPr>
        <w:t>ك</w:t>
      </w:r>
      <w:r w:rsidRPr="00CE2127">
        <w:rPr>
          <w:rFonts w:cs="B Nazanin"/>
          <w:sz w:val="28"/>
          <w:szCs w:val="28"/>
          <w:rtl/>
        </w:rPr>
        <w:t xml:space="preserve"> روان شناس باليني  پاسخ دادن  به اين پرسش مهم  بود كه  چرا بعضي  از افراد  از توان  عاطفي بهتري  برخوردار ند و در زندگي  موفق ترند . وي در نهايت  به اين نتيجه  رسيد كه هوش شناختي  تنها شاخص  عمده براي پيش بيني  موقت  فرد نيست  . به نظر بار_آن  </w:t>
      </w:r>
      <w:r w:rsidRPr="00CE2127">
        <w:rPr>
          <w:rFonts w:cs="B Nazanin" w:hint="cs"/>
          <w:sz w:val="28"/>
          <w:szCs w:val="28"/>
          <w:rtl/>
        </w:rPr>
        <w:t>((</w:t>
      </w:r>
      <w:r w:rsidRPr="00CE2127">
        <w:rPr>
          <w:rFonts w:cs="B Nazanin"/>
          <w:sz w:val="28"/>
          <w:szCs w:val="28"/>
          <w:rtl/>
        </w:rPr>
        <w:t>بسياري از كساني كه از هوش شناختي  بالايي برخوردارند با عدم  موفقيت  و س</w:t>
      </w:r>
      <w:r w:rsidRPr="00CE2127">
        <w:rPr>
          <w:rFonts w:cs="B Nazanin" w:hint="cs"/>
          <w:sz w:val="28"/>
          <w:szCs w:val="28"/>
          <w:rtl/>
        </w:rPr>
        <w:t>ردرگ</w:t>
      </w:r>
      <w:r w:rsidRPr="00CE2127">
        <w:rPr>
          <w:rFonts w:cs="B Nazanin"/>
          <w:sz w:val="28"/>
          <w:szCs w:val="28"/>
          <w:rtl/>
        </w:rPr>
        <w:t>مي ربه رو هستند  ،در حالي  كه افراد كم هوش تري  را مي توان ديد كه موفق تر و خوشبخت ترند .</w:t>
      </w:r>
      <w:r w:rsidRPr="00CE2127">
        <w:rPr>
          <w:rFonts w:cs="B Nazanin" w:hint="cs"/>
          <w:sz w:val="28"/>
          <w:szCs w:val="28"/>
          <w:rtl/>
        </w:rPr>
        <w:t xml:space="preserve">))(بار-آن، 1997) .بار </w:t>
      </w:r>
      <w:r w:rsidRPr="00CE2127">
        <w:rPr>
          <w:rFonts w:ascii="Times New Roman" w:hAnsi="Times New Roman" w:cs="Times New Roman" w:hint="cs"/>
          <w:sz w:val="28"/>
          <w:szCs w:val="28"/>
          <w:rtl/>
        </w:rPr>
        <w:t>–</w:t>
      </w:r>
      <w:r w:rsidRPr="00CE2127">
        <w:rPr>
          <w:rFonts w:cs="B Nazanin" w:hint="cs"/>
          <w:sz w:val="28"/>
          <w:szCs w:val="28"/>
          <w:rtl/>
        </w:rPr>
        <w:t xml:space="preserve"> آن </w:t>
      </w:r>
      <w:r w:rsidRPr="00CE2127">
        <w:rPr>
          <w:rFonts w:cs="B Nazanin"/>
          <w:sz w:val="28"/>
          <w:szCs w:val="28"/>
          <w:rtl/>
        </w:rPr>
        <w:t xml:space="preserve"> هوش</w:t>
      </w:r>
      <w:r w:rsidRPr="00CE2127">
        <w:rPr>
          <w:rFonts w:cs="B Nazanin" w:hint="cs"/>
          <w:sz w:val="28"/>
          <w:szCs w:val="28"/>
          <w:rtl/>
        </w:rPr>
        <w:t xml:space="preserve"> عاطفي </w:t>
      </w:r>
      <w:r w:rsidRPr="00CE2127">
        <w:rPr>
          <w:rFonts w:cs="B Nazanin"/>
          <w:sz w:val="28"/>
          <w:szCs w:val="28"/>
          <w:rtl/>
        </w:rPr>
        <w:t xml:space="preserve">را </w:t>
      </w:r>
      <w:r w:rsidRPr="00CE2127">
        <w:rPr>
          <w:rFonts w:cs="B Nazanin" w:hint="cs"/>
          <w:sz w:val="28"/>
          <w:szCs w:val="28"/>
          <w:rtl/>
        </w:rPr>
        <w:t xml:space="preserve">مشتمل </w:t>
      </w:r>
      <w:r w:rsidRPr="00CE2127">
        <w:rPr>
          <w:rFonts w:cs="B Nazanin"/>
          <w:sz w:val="28"/>
          <w:szCs w:val="28"/>
          <w:rtl/>
        </w:rPr>
        <w:t xml:space="preserve">بر پانزده  مولفه  مي داند  كه با استفاده  از خرده مقياس هاي (پرسشنامه </w:t>
      </w:r>
      <w:r w:rsidRPr="00CE2127">
        <w:rPr>
          <w:rFonts w:cs="B Nazanin" w:hint="cs"/>
          <w:sz w:val="28"/>
          <w:szCs w:val="28"/>
          <w:rtl/>
        </w:rPr>
        <w:t>بهر عاطفي</w:t>
      </w:r>
      <w:r w:rsidRPr="00CE2127">
        <w:rPr>
          <w:rFonts w:cs="B Nazanin"/>
          <w:sz w:val="28"/>
          <w:szCs w:val="28"/>
          <w:rtl/>
        </w:rPr>
        <w:t xml:space="preserve"> با</w:t>
      </w:r>
      <w:r w:rsidRPr="00CE2127">
        <w:rPr>
          <w:rFonts w:cs="B Nazanin" w:hint="cs"/>
          <w:sz w:val="28"/>
          <w:szCs w:val="28"/>
          <w:rtl/>
        </w:rPr>
        <w:t>ر</w:t>
      </w:r>
      <w:r w:rsidRPr="00CE2127">
        <w:rPr>
          <w:rFonts w:cs="B Nazanin"/>
          <w:sz w:val="28"/>
          <w:szCs w:val="28"/>
          <w:rtl/>
        </w:rPr>
        <w:t>_آن ) سنجيده  مي شوند.</w:t>
      </w:r>
    </w:p>
    <w:p w:rsidR="00F75C64" w:rsidRPr="00CE2127" w:rsidRDefault="00F75C64" w:rsidP="00CE2127">
      <w:pPr>
        <w:bidi/>
        <w:spacing w:after="0"/>
        <w:jc w:val="lowKashida"/>
        <w:rPr>
          <w:rFonts w:cs="B Nazanin"/>
          <w:b/>
          <w:bCs/>
          <w:sz w:val="28"/>
          <w:szCs w:val="28"/>
          <w:rtl/>
        </w:rPr>
      </w:pPr>
      <w:r w:rsidRPr="00CE2127">
        <w:rPr>
          <w:rFonts w:cs="B Nazanin"/>
          <w:b/>
          <w:bCs/>
          <w:sz w:val="28"/>
          <w:szCs w:val="28"/>
          <w:rtl/>
        </w:rPr>
        <w:t>ابعادهوش عاطفي  از ديدگاه بار_آن :</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1-</w:t>
      </w:r>
      <w:r w:rsidRPr="00CE2127">
        <w:rPr>
          <w:rFonts w:cs="B Nazanin"/>
          <w:sz w:val="28"/>
          <w:szCs w:val="28"/>
          <w:rtl/>
        </w:rPr>
        <w:t xml:space="preserve"> خودأگاهي عاطفي </w:t>
      </w:r>
      <w:r w:rsidRPr="00CE2127">
        <w:rPr>
          <w:rStyle w:val="FootnoteReference"/>
          <w:rFonts w:cs="B Nazanin"/>
          <w:sz w:val="28"/>
          <w:szCs w:val="28"/>
          <w:rtl/>
        </w:rPr>
        <w:footnoteReference w:id="25"/>
      </w:r>
      <w:r w:rsidRPr="00CE2127">
        <w:rPr>
          <w:rFonts w:cs="B Nazanin" w:hint="cs"/>
          <w:sz w:val="28"/>
          <w:szCs w:val="28"/>
          <w:rtl/>
        </w:rPr>
        <w:t xml:space="preserve">      </w:t>
      </w:r>
      <w:r w:rsidRPr="00CE2127">
        <w:rPr>
          <w:rFonts w:cs="B Nazanin"/>
          <w:sz w:val="28"/>
          <w:szCs w:val="28"/>
          <w:rtl/>
        </w:rPr>
        <w:t xml:space="preserve"> 2. قاطعيت (جراتمندي ) </w:t>
      </w:r>
      <w:r w:rsidRPr="00CE2127">
        <w:rPr>
          <w:rStyle w:val="FootnoteReference"/>
          <w:rFonts w:cs="B Nazanin"/>
          <w:sz w:val="28"/>
          <w:szCs w:val="28"/>
          <w:rtl/>
        </w:rPr>
        <w:footnoteReference w:id="26"/>
      </w:r>
      <w:r w:rsidRPr="00CE2127">
        <w:rPr>
          <w:rFonts w:cs="B Nazanin"/>
          <w:sz w:val="28"/>
          <w:szCs w:val="28"/>
          <w:rtl/>
        </w:rPr>
        <w:t xml:space="preserve">   </w:t>
      </w:r>
      <w:r w:rsidRPr="00CE2127">
        <w:rPr>
          <w:rFonts w:cs="B Nazanin" w:hint="cs"/>
          <w:sz w:val="28"/>
          <w:szCs w:val="28"/>
          <w:rtl/>
        </w:rPr>
        <w:t xml:space="preserve">    </w:t>
      </w:r>
      <w:r w:rsidRPr="00CE2127">
        <w:rPr>
          <w:rFonts w:cs="B Nazanin"/>
          <w:sz w:val="28"/>
          <w:szCs w:val="28"/>
          <w:rtl/>
        </w:rPr>
        <w:t xml:space="preserve">  3. </w:t>
      </w:r>
      <w:r w:rsidRPr="00CE2127">
        <w:rPr>
          <w:rFonts w:cs="B Nazanin" w:hint="cs"/>
          <w:sz w:val="28"/>
          <w:szCs w:val="28"/>
          <w:rtl/>
        </w:rPr>
        <w:t xml:space="preserve">حرمت </w:t>
      </w:r>
      <w:r w:rsidRPr="00CE2127">
        <w:rPr>
          <w:rFonts w:cs="B Nazanin"/>
          <w:sz w:val="28"/>
          <w:szCs w:val="28"/>
          <w:rtl/>
        </w:rPr>
        <w:t>نفس</w:t>
      </w:r>
      <w:r w:rsidRPr="00CE2127">
        <w:rPr>
          <w:rFonts w:cs="B Nazanin" w:hint="cs"/>
          <w:sz w:val="28"/>
          <w:szCs w:val="28"/>
          <w:rtl/>
        </w:rPr>
        <w:t xml:space="preserve"> </w:t>
      </w:r>
      <w:r w:rsidRPr="00CE2127">
        <w:rPr>
          <w:rStyle w:val="FootnoteReference"/>
          <w:rFonts w:cs="B Nazanin"/>
          <w:sz w:val="28"/>
          <w:szCs w:val="28"/>
          <w:rtl/>
        </w:rPr>
        <w:footnoteReference w:id="27"/>
      </w:r>
      <w:r w:rsidRPr="00CE2127">
        <w:rPr>
          <w:rFonts w:cs="B Nazanin"/>
          <w:sz w:val="28"/>
          <w:szCs w:val="28"/>
          <w:rtl/>
        </w:rPr>
        <w:t xml:space="preserve">   </w:t>
      </w:r>
      <w:r w:rsidRPr="00CE2127">
        <w:rPr>
          <w:rFonts w:cs="B Nazanin" w:hint="cs"/>
          <w:sz w:val="28"/>
          <w:szCs w:val="28"/>
          <w:rtl/>
        </w:rPr>
        <w:t xml:space="preserve">        </w:t>
      </w:r>
      <w:r w:rsidRPr="00CE2127">
        <w:rPr>
          <w:rFonts w:cs="B Nazanin"/>
          <w:sz w:val="28"/>
          <w:szCs w:val="28"/>
          <w:rtl/>
        </w:rPr>
        <w:t xml:space="preserve"> 4.خود شكوفايي  </w:t>
      </w:r>
      <w:r w:rsidRPr="00CE2127">
        <w:rPr>
          <w:rStyle w:val="FootnoteReference"/>
          <w:rFonts w:cs="B Nazanin"/>
          <w:sz w:val="28"/>
          <w:szCs w:val="28"/>
          <w:rtl/>
        </w:rPr>
        <w:footnoteReference w:id="28"/>
      </w:r>
      <w:r w:rsidRPr="00CE2127">
        <w:rPr>
          <w:rFonts w:cs="B Nazanin"/>
          <w:sz w:val="28"/>
          <w:szCs w:val="28"/>
          <w:rtl/>
        </w:rPr>
        <w:t xml:space="preserve">                       5.  استقلال عمل  </w:t>
      </w:r>
      <w:r w:rsidRPr="00CE2127">
        <w:rPr>
          <w:rStyle w:val="FootnoteReference"/>
          <w:rFonts w:cs="B Nazanin"/>
          <w:sz w:val="28"/>
          <w:szCs w:val="28"/>
          <w:rtl/>
        </w:rPr>
        <w:footnoteReference w:id="29"/>
      </w:r>
      <w:r w:rsidRPr="00CE2127">
        <w:rPr>
          <w:rFonts w:cs="B Nazanin" w:hint="cs"/>
          <w:sz w:val="28"/>
          <w:szCs w:val="28"/>
          <w:rtl/>
        </w:rPr>
        <w:t xml:space="preserve"> </w:t>
      </w:r>
      <w:r w:rsidRPr="00CE2127">
        <w:rPr>
          <w:rFonts w:cs="B Nazanin"/>
          <w:sz w:val="28"/>
          <w:szCs w:val="28"/>
          <w:rtl/>
        </w:rPr>
        <w:t xml:space="preserve"> </w:t>
      </w:r>
      <w:r w:rsidRPr="00CE2127">
        <w:rPr>
          <w:rFonts w:cs="B Nazanin" w:hint="cs"/>
          <w:sz w:val="28"/>
          <w:szCs w:val="28"/>
          <w:rtl/>
        </w:rPr>
        <w:t xml:space="preserve"> </w:t>
      </w:r>
      <w:r w:rsidRPr="00CE2127">
        <w:rPr>
          <w:rFonts w:cs="B Nazanin"/>
          <w:sz w:val="28"/>
          <w:szCs w:val="28"/>
          <w:rtl/>
        </w:rPr>
        <w:t xml:space="preserve">     </w:t>
      </w:r>
      <w:r w:rsidRPr="00CE2127">
        <w:rPr>
          <w:rFonts w:cs="B Nazanin" w:hint="cs"/>
          <w:sz w:val="28"/>
          <w:szCs w:val="28"/>
          <w:rtl/>
        </w:rPr>
        <w:t xml:space="preserve">    </w:t>
      </w:r>
      <w:r w:rsidRPr="00CE2127">
        <w:rPr>
          <w:rFonts w:cs="B Nazanin"/>
          <w:sz w:val="28"/>
          <w:szCs w:val="28"/>
          <w:rtl/>
        </w:rPr>
        <w:t xml:space="preserve"> 6. همدلي</w:t>
      </w:r>
      <w:r w:rsidRPr="00CE2127">
        <w:rPr>
          <w:rFonts w:cs="B Nazanin" w:hint="cs"/>
          <w:sz w:val="28"/>
          <w:szCs w:val="28"/>
          <w:rtl/>
        </w:rPr>
        <w:t xml:space="preserve">  </w:t>
      </w:r>
      <w:r w:rsidRPr="00CE2127">
        <w:rPr>
          <w:rStyle w:val="FootnoteReference"/>
          <w:rFonts w:cs="B Nazanin"/>
          <w:sz w:val="28"/>
          <w:szCs w:val="28"/>
          <w:rtl/>
        </w:rPr>
        <w:footnoteReference w:id="30"/>
      </w:r>
      <w:r w:rsidRPr="00CE2127">
        <w:rPr>
          <w:rFonts w:cs="B Nazanin" w:hint="cs"/>
          <w:sz w:val="28"/>
          <w:szCs w:val="28"/>
          <w:rtl/>
        </w:rPr>
        <w:t xml:space="preserve"> </w:t>
      </w:r>
      <w:r w:rsidRPr="00CE2127">
        <w:rPr>
          <w:rFonts w:cs="B Nazanin"/>
          <w:sz w:val="28"/>
          <w:szCs w:val="28"/>
          <w:rtl/>
        </w:rPr>
        <w:t xml:space="preserve">   </w:t>
      </w:r>
      <w:r w:rsidRPr="00CE2127">
        <w:rPr>
          <w:rFonts w:cs="B Nazanin" w:hint="cs"/>
          <w:sz w:val="28"/>
          <w:szCs w:val="28"/>
          <w:rtl/>
        </w:rPr>
        <w:t xml:space="preserve"> </w:t>
      </w:r>
      <w:r w:rsidRPr="00CE2127">
        <w:rPr>
          <w:rFonts w:cs="B Nazanin"/>
          <w:sz w:val="28"/>
          <w:szCs w:val="28"/>
          <w:rtl/>
        </w:rPr>
        <w:t xml:space="preserve"> 7.روابط  بين فردي </w:t>
      </w:r>
      <w:r w:rsidRPr="00CE2127">
        <w:rPr>
          <w:rStyle w:val="FootnoteReference"/>
          <w:rFonts w:cs="B Nazanin"/>
          <w:sz w:val="28"/>
          <w:szCs w:val="28"/>
          <w:rtl/>
        </w:rPr>
        <w:footnoteReference w:id="31"/>
      </w:r>
      <w:r w:rsidRPr="00CE2127">
        <w:rPr>
          <w:rFonts w:cs="B Nazanin"/>
          <w:sz w:val="28"/>
          <w:szCs w:val="28"/>
          <w:rtl/>
        </w:rPr>
        <w:t xml:space="preserve">        8. مسئوليت </w:t>
      </w:r>
      <w:r w:rsidRPr="00CE2127">
        <w:rPr>
          <w:rFonts w:cs="B Nazanin"/>
          <w:sz w:val="28"/>
          <w:szCs w:val="28"/>
          <w:rtl/>
        </w:rPr>
        <w:lastRenderedPageBreak/>
        <w:t>پذيري اجتماعي</w:t>
      </w:r>
      <w:r w:rsidRPr="00CE2127">
        <w:rPr>
          <w:rStyle w:val="FootnoteReference"/>
          <w:rFonts w:cs="B Nazanin"/>
          <w:sz w:val="28"/>
          <w:szCs w:val="28"/>
          <w:rtl/>
        </w:rPr>
        <w:footnoteReference w:id="32"/>
      </w:r>
      <w:r w:rsidRPr="00CE2127">
        <w:rPr>
          <w:rFonts w:cs="B Nazanin"/>
          <w:sz w:val="28"/>
          <w:szCs w:val="28"/>
          <w:rtl/>
        </w:rPr>
        <w:t xml:space="preserve">                    9. حل مساله</w:t>
      </w:r>
      <w:r w:rsidRPr="00CE2127">
        <w:rPr>
          <w:rStyle w:val="FootnoteReference"/>
          <w:rFonts w:cs="B Nazanin"/>
          <w:sz w:val="28"/>
          <w:szCs w:val="28"/>
          <w:rtl/>
        </w:rPr>
        <w:footnoteReference w:id="33"/>
      </w:r>
      <w:r w:rsidRPr="00CE2127">
        <w:rPr>
          <w:rFonts w:cs="B Nazanin" w:hint="cs"/>
          <w:sz w:val="28"/>
          <w:szCs w:val="28"/>
          <w:rtl/>
        </w:rPr>
        <w:t xml:space="preserve">   </w:t>
      </w:r>
      <w:r w:rsidRPr="00CE2127">
        <w:rPr>
          <w:rFonts w:cs="B Nazanin"/>
          <w:sz w:val="28"/>
          <w:szCs w:val="28"/>
          <w:rtl/>
        </w:rPr>
        <w:t xml:space="preserve">10.واقعيت سنجي </w:t>
      </w:r>
      <w:r w:rsidRPr="00CE2127">
        <w:rPr>
          <w:rStyle w:val="FootnoteReference"/>
          <w:rFonts w:cs="B Nazanin"/>
          <w:sz w:val="28"/>
          <w:szCs w:val="28"/>
          <w:rtl/>
        </w:rPr>
        <w:footnoteReference w:id="34"/>
      </w:r>
      <w:r w:rsidRPr="00CE2127">
        <w:rPr>
          <w:rFonts w:cs="B Nazanin"/>
          <w:sz w:val="28"/>
          <w:szCs w:val="28"/>
          <w:rtl/>
        </w:rPr>
        <w:t xml:space="preserve">    11.  انعطاف پذيري   </w:t>
      </w:r>
      <w:r w:rsidRPr="00CE2127">
        <w:rPr>
          <w:rStyle w:val="FootnoteReference"/>
          <w:rFonts w:cs="B Nazanin"/>
          <w:sz w:val="28"/>
          <w:szCs w:val="28"/>
          <w:rtl/>
        </w:rPr>
        <w:footnoteReference w:id="35"/>
      </w:r>
      <w:r w:rsidRPr="00CE2127">
        <w:rPr>
          <w:rFonts w:cs="B Nazanin"/>
          <w:sz w:val="28"/>
          <w:szCs w:val="28"/>
          <w:rtl/>
        </w:rPr>
        <w:t xml:space="preserve">     12. تحمل فشار</w:t>
      </w:r>
      <w:r w:rsidRPr="00CE2127">
        <w:rPr>
          <w:rStyle w:val="FootnoteReference"/>
          <w:rFonts w:cs="B Nazanin"/>
          <w:sz w:val="28"/>
          <w:szCs w:val="28"/>
          <w:rtl/>
        </w:rPr>
        <w:footnoteReference w:id="36"/>
      </w:r>
      <w:r w:rsidRPr="00CE2127">
        <w:rPr>
          <w:rFonts w:cs="B Nazanin" w:hint="cs"/>
          <w:sz w:val="28"/>
          <w:szCs w:val="28"/>
          <w:rtl/>
        </w:rPr>
        <w:t xml:space="preserve">   </w:t>
      </w:r>
      <w:r w:rsidRPr="00CE2127">
        <w:rPr>
          <w:rFonts w:cs="B Nazanin"/>
          <w:sz w:val="28"/>
          <w:szCs w:val="28"/>
          <w:rtl/>
        </w:rPr>
        <w:t>13.كنترل تكانه</w:t>
      </w:r>
      <w:r w:rsidRPr="00CE2127">
        <w:rPr>
          <w:rFonts w:cs="B Nazanin" w:hint="cs"/>
          <w:sz w:val="28"/>
          <w:szCs w:val="28"/>
          <w:rtl/>
        </w:rPr>
        <w:t xml:space="preserve"> ها</w:t>
      </w:r>
      <w:r w:rsidRPr="00CE2127">
        <w:rPr>
          <w:rStyle w:val="FootnoteReference"/>
          <w:rFonts w:cs="B Nazanin"/>
          <w:sz w:val="28"/>
          <w:szCs w:val="28"/>
          <w:rtl/>
        </w:rPr>
        <w:footnoteReference w:id="37"/>
      </w:r>
      <w:r w:rsidRPr="00CE2127">
        <w:rPr>
          <w:rFonts w:cs="B Nazanin"/>
          <w:sz w:val="28"/>
          <w:szCs w:val="28"/>
          <w:rtl/>
        </w:rPr>
        <w:t xml:space="preserve">                     14.  شادكامي</w:t>
      </w:r>
      <w:r w:rsidRPr="00CE2127">
        <w:rPr>
          <w:rStyle w:val="FootnoteReference"/>
          <w:rFonts w:cs="B Nazanin"/>
          <w:sz w:val="28"/>
          <w:szCs w:val="28"/>
          <w:rtl/>
        </w:rPr>
        <w:footnoteReference w:id="38"/>
      </w:r>
      <w:r w:rsidRPr="00CE2127">
        <w:rPr>
          <w:rFonts w:cs="B Nazanin"/>
          <w:sz w:val="28"/>
          <w:szCs w:val="28"/>
          <w:rtl/>
        </w:rPr>
        <w:t xml:space="preserve">     15.خوش بيني</w:t>
      </w:r>
      <w:r w:rsidRPr="00CE2127">
        <w:rPr>
          <w:rStyle w:val="FootnoteReference"/>
          <w:rFonts w:cs="B Nazanin"/>
          <w:sz w:val="28"/>
          <w:szCs w:val="28"/>
          <w:rtl/>
        </w:rPr>
        <w:footnoteReference w:id="39"/>
      </w:r>
    </w:p>
    <w:p w:rsidR="00F75C64" w:rsidRPr="00CE2127" w:rsidRDefault="00F75C64" w:rsidP="00CE2127">
      <w:pPr>
        <w:bidi/>
        <w:spacing w:after="0"/>
        <w:jc w:val="lowKashida"/>
        <w:rPr>
          <w:rFonts w:cs="B Nazanin"/>
          <w:b/>
          <w:bCs/>
          <w:sz w:val="28"/>
          <w:szCs w:val="28"/>
          <w:rtl/>
        </w:rPr>
      </w:pPr>
      <w:r w:rsidRPr="00CE2127">
        <w:rPr>
          <w:rFonts w:cs="B Nazanin" w:hint="cs"/>
          <w:b/>
          <w:bCs/>
          <w:sz w:val="28"/>
          <w:szCs w:val="28"/>
          <w:rtl/>
        </w:rPr>
        <w:t>هوش عاطفي از ديدگاه گلمن</w:t>
      </w:r>
      <w:r w:rsidRPr="00CE2127">
        <w:rPr>
          <w:rFonts w:cs="B Nazanin"/>
          <w:b/>
          <w:bCs/>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گلمن  </w:t>
      </w:r>
      <w:r w:rsidRPr="00CE2127">
        <w:rPr>
          <w:rFonts w:cs="B Nazanin" w:hint="cs"/>
          <w:sz w:val="28"/>
          <w:szCs w:val="28"/>
          <w:rtl/>
        </w:rPr>
        <w:t>در</w:t>
      </w:r>
      <w:r w:rsidRPr="00CE2127">
        <w:rPr>
          <w:rFonts w:cs="B Nazanin"/>
          <w:sz w:val="28"/>
          <w:szCs w:val="28"/>
          <w:rtl/>
        </w:rPr>
        <w:t xml:space="preserve"> پاسخ </w:t>
      </w:r>
      <w:r w:rsidRPr="00CE2127">
        <w:rPr>
          <w:rFonts w:cs="B Nazanin" w:hint="cs"/>
          <w:sz w:val="28"/>
          <w:szCs w:val="28"/>
          <w:rtl/>
        </w:rPr>
        <w:t>به</w:t>
      </w:r>
      <w:r w:rsidRPr="00CE2127">
        <w:rPr>
          <w:rFonts w:cs="B Nazanin"/>
          <w:sz w:val="28"/>
          <w:szCs w:val="28"/>
          <w:rtl/>
        </w:rPr>
        <w:t xml:space="preserve"> اين سوال كه چرا برخي از افراد  هوشمند ( از نظر هوش عمومي ) در مقابل  هيجانات لجام گسيخته  و تكانه هاي سر كش از پا در مي آيند  </w:t>
      </w:r>
      <w:r w:rsidRPr="00CE2127">
        <w:rPr>
          <w:rFonts w:cs="B Nazanin" w:hint="cs"/>
          <w:sz w:val="28"/>
          <w:szCs w:val="28"/>
          <w:rtl/>
        </w:rPr>
        <w:t xml:space="preserve">يا </w:t>
      </w:r>
      <w:r w:rsidRPr="00CE2127">
        <w:rPr>
          <w:rFonts w:cs="B Nazanin"/>
          <w:sz w:val="28"/>
          <w:szCs w:val="28"/>
          <w:rtl/>
        </w:rPr>
        <w:t xml:space="preserve"> به طرز حيرت آوري دربحران هاي  زندگي خصوصي و عاطفي </w:t>
      </w:r>
      <w:r w:rsidRPr="00CE2127">
        <w:rPr>
          <w:rFonts w:cs="B Nazanin" w:hint="cs"/>
          <w:sz w:val="28"/>
          <w:szCs w:val="28"/>
          <w:rtl/>
        </w:rPr>
        <w:t>خود</w:t>
      </w:r>
      <w:r w:rsidRPr="00CE2127">
        <w:rPr>
          <w:rFonts w:cs="B Nazanin"/>
          <w:sz w:val="28"/>
          <w:szCs w:val="28"/>
          <w:rtl/>
        </w:rPr>
        <w:t xml:space="preserve"> تسليم  شكست مي شوند </w:t>
      </w:r>
      <w:r w:rsidRPr="00CE2127">
        <w:rPr>
          <w:rFonts w:cs="B Nazanin" w:hint="cs"/>
          <w:sz w:val="28"/>
          <w:szCs w:val="28"/>
          <w:rtl/>
        </w:rPr>
        <w:t xml:space="preserve">، مفهوم  </w:t>
      </w:r>
      <w:r w:rsidRPr="00CE2127">
        <w:rPr>
          <w:rFonts w:cs="B Nazanin"/>
          <w:sz w:val="28"/>
          <w:szCs w:val="28"/>
          <w:rtl/>
        </w:rPr>
        <w:t>هوش عاطفي   را مطرح مي سازد</w:t>
      </w:r>
      <w:r w:rsidRPr="00CE2127">
        <w:rPr>
          <w:rFonts w:cs="B Nazanin" w:hint="cs"/>
          <w:sz w:val="28"/>
          <w:szCs w:val="28"/>
          <w:rtl/>
        </w:rPr>
        <w:t>.</w:t>
      </w:r>
      <w:r w:rsidRPr="00CE2127">
        <w:rPr>
          <w:rFonts w:cs="B Nazanin"/>
          <w:sz w:val="28"/>
          <w:szCs w:val="28"/>
          <w:rtl/>
        </w:rPr>
        <w:t xml:space="preserve"> به نظر  او مهارت  و توانايي هاي هوش عاطفي  تعيين  مي كند كه  چگونه  مي توان  از ساير  استعدادهاي  خود و از جمله  هوش شناختي به بهترين  صورت استفاده  نمود .  گلمن  (1998) مدل خويش را از هوش عاطفي   بر</w:t>
      </w:r>
      <w:r w:rsidRPr="00CE2127">
        <w:rPr>
          <w:rFonts w:cs="B Nazanin" w:hint="cs"/>
          <w:sz w:val="28"/>
          <w:szCs w:val="28"/>
          <w:rtl/>
        </w:rPr>
        <w:t>حسب</w:t>
      </w:r>
      <w:r w:rsidRPr="00CE2127">
        <w:rPr>
          <w:rFonts w:cs="B Nazanin"/>
          <w:sz w:val="28"/>
          <w:szCs w:val="28"/>
          <w:rtl/>
        </w:rPr>
        <w:t xml:space="preserve"> مدل عملكرد  بيان كرده است .  مدل عملكرد  به طور  مستقيم در زمينه  كار و</w:t>
      </w:r>
      <w:r w:rsidRPr="00CE2127">
        <w:rPr>
          <w:rFonts w:cs="B Nazanin" w:hint="cs"/>
          <w:sz w:val="28"/>
          <w:szCs w:val="28"/>
          <w:rtl/>
        </w:rPr>
        <w:t xml:space="preserve"> </w:t>
      </w:r>
      <w:r w:rsidRPr="00CE2127">
        <w:rPr>
          <w:rFonts w:cs="B Nazanin"/>
          <w:sz w:val="28"/>
          <w:szCs w:val="28"/>
          <w:rtl/>
        </w:rPr>
        <w:t xml:space="preserve">كارآمدي سازماني  بويژه  در پيش بيني برتري در همه نوع </w:t>
      </w:r>
      <w:r w:rsidRPr="00CE2127">
        <w:rPr>
          <w:rFonts w:cs="B Nazanin" w:hint="cs"/>
          <w:sz w:val="28"/>
          <w:szCs w:val="28"/>
          <w:rtl/>
        </w:rPr>
        <w:t>كار</w:t>
      </w:r>
      <w:r w:rsidRPr="00CE2127">
        <w:rPr>
          <w:rFonts w:cs="B Nazanin"/>
          <w:sz w:val="28"/>
          <w:szCs w:val="28"/>
          <w:rtl/>
        </w:rPr>
        <w:t xml:space="preserve"> از </w:t>
      </w:r>
      <w:r w:rsidRPr="00CE2127">
        <w:rPr>
          <w:rFonts w:cs="B Nazanin" w:hint="cs"/>
          <w:sz w:val="28"/>
          <w:szCs w:val="28"/>
          <w:rtl/>
        </w:rPr>
        <w:t>فروش</w:t>
      </w:r>
      <w:r w:rsidRPr="00CE2127">
        <w:rPr>
          <w:rFonts w:cs="B Nazanin"/>
          <w:sz w:val="28"/>
          <w:szCs w:val="28"/>
          <w:rtl/>
        </w:rPr>
        <w:t xml:space="preserve"> تا رهبري  قابليت اجرا دارد .</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هوش عاطفي :</w:t>
      </w:r>
      <w:r w:rsidRPr="00CE2127">
        <w:rPr>
          <w:rFonts w:cs="B Nazanin"/>
          <w:sz w:val="28"/>
          <w:szCs w:val="28"/>
          <w:rtl/>
        </w:rPr>
        <w:t xml:space="preserve"> شامل  توانايي شناخت  هيجانات خود </w:t>
      </w:r>
      <w:r w:rsidRPr="00CE2127">
        <w:rPr>
          <w:rFonts w:cs="B Nazanin" w:hint="cs"/>
          <w:sz w:val="28"/>
          <w:szCs w:val="28"/>
          <w:rtl/>
        </w:rPr>
        <w:t xml:space="preserve">، </w:t>
      </w:r>
      <w:r w:rsidRPr="00CE2127">
        <w:rPr>
          <w:rFonts w:cs="B Nazanin"/>
          <w:sz w:val="28"/>
          <w:szCs w:val="28"/>
          <w:rtl/>
        </w:rPr>
        <w:t>درك احساسات  درون</w:t>
      </w:r>
      <w:r w:rsidRPr="00CE2127">
        <w:rPr>
          <w:rFonts w:cs="B Nazanin" w:hint="cs"/>
          <w:sz w:val="28"/>
          <w:szCs w:val="28"/>
          <w:rtl/>
        </w:rPr>
        <w:t>ي</w:t>
      </w:r>
      <w:r w:rsidRPr="00CE2127">
        <w:rPr>
          <w:rFonts w:cs="B Nazanin"/>
          <w:sz w:val="28"/>
          <w:szCs w:val="28"/>
          <w:rtl/>
        </w:rPr>
        <w:t xml:space="preserve"> ديگران  ،مهار كردن </w:t>
      </w:r>
      <w:r w:rsidRPr="00CE2127">
        <w:rPr>
          <w:rFonts w:cs="B Nazanin" w:hint="cs"/>
          <w:sz w:val="28"/>
          <w:szCs w:val="28"/>
          <w:rtl/>
        </w:rPr>
        <w:t>عواطف</w:t>
      </w:r>
      <w:r w:rsidRPr="00CE2127">
        <w:rPr>
          <w:rFonts w:cs="B Nazanin"/>
          <w:sz w:val="28"/>
          <w:szCs w:val="28"/>
          <w:rtl/>
        </w:rPr>
        <w:t xml:space="preserve">  و اداره و مديريت روابط</w:t>
      </w:r>
      <w:r w:rsidRPr="00CE2127">
        <w:rPr>
          <w:rFonts w:cs="B Nazanin" w:hint="cs"/>
          <w:sz w:val="28"/>
          <w:szCs w:val="28"/>
          <w:rtl/>
        </w:rPr>
        <w:t xml:space="preserve"> با نرمش</w:t>
      </w:r>
      <w:r w:rsidRPr="00CE2127">
        <w:rPr>
          <w:rFonts w:cs="B Nazanin"/>
          <w:sz w:val="28"/>
          <w:szCs w:val="28"/>
          <w:rtl/>
        </w:rPr>
        <w:t xml:space="preserve"> و مدارا مي باشد (گلمن </w:t>
      </w:r>
      <w:r w:rsidRPr="00CE2127">
        <w:rPr>
          <w:rFonts w:cs="B Nazanin" w:hint="cs"/>
          <w:sz w:val="28"/>
          <w:szCs w:val="28"/>
          <w:rtl/>
        </w:rPr>
        <w:t>،</w:t>
      </w:r>
      <w:r w:rsidRPr="00CE2127">
        <w:rPr>
          <w:rFonts w:cs="B Nazanin"/>
          <w:sz w:val="28"/>
          <w:szCs w:val="28"/>
          <w:rtl/>
        </w:rPr>
        <w:t xml:space="preserve"> 1995)</w:t>
      </w:r>
      <w:r w:rsidRPr="00CE2127">
        <w:rPr>
          <w:rFonts w:cs="B Nazanin" w:hint="cs"/>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هوش عاطفي گلمن  پنج عامل </w:t>
      </w:r>
      <w:r w:rsidRPr="00CE2127">
        <w:rPr>
          <w:rFonts w:cs="B Nazanin" w:hint="cs"/>
          <w:sz w:val="28"/>
          <w:szCs w:val="28"/>
          <w:rtl/>
        </w:rPr>
        <w:t xml:space="preserve">را </w:t>
      </w:r>
      <w:r w:rsidRPr="00CE2127">
        <w:rPr>
          <w:rFonts w:cs="B Nazanin"/>
          <w:sz w:val="28"/>
          <w:szCs w:val="28"/>
          <w:rtl/>
        </w:rPr>
        <w:t xml:space="preserve"> اندازگيري  مي كند  ، در حقيقت  گلمن  آنها را مهارت هاي  تشكيل  دهنده  هشياري عاطفي  مي نامد . بر اساس اين پنج  مهارت هوش عاطفي به پنج  مولفه يا عنصر تقسيم  مي شود كه  عبارتند از </w:t>
      </w:r>
      <w:r w:rsidRPr="00CE2127">
        <w:rPr>
          <w:rFonts w:cs="B Nazanin" w:hint="cs"/>
          <w:sz w:val="28"/>
          <w:szCs w:val="28"/>
          <w:rtl/>
        </w:rPr>
        <w:t>: 1-</w:t>
      </w:r>
      <w:r w:rsidRPr="00CE2127">
        <w:rPr>
          <w:rFonts w:cs="B Nazanin"/>
          <w:sz w:val="28"/>
          <w:szCs w:val="28"/>
          <w:rtl/>
        </w:rPr>
        <w:t xml:space="preserve">خود آگاهي </w:t>
      </w:r>
      <w:r w:rsidRPr="00CE2127">
        <w:rPr>
          <w:rFonts w:cs="B Nazanin" w:hint="cs"/>
          <w:sz w:val="28"/>
          <w:szCs w:val="28"/>
          <w:rtl/>
        </w:rPr>
        <w:t xml:space="preserve">2- </w:t>
      </w:r>
      <w:r w:rsidRPr="00CE2127">
        <w:rPr>
          <w:rFonts w:cs="B Nazanin"/>
          <w:sz w:val="28"/>
          <w:szCs w:val="28"/>
          <w:rtl/>
        </w:rPr>
        <w:t xml:space="preserve">مديريت خود </w:t>
      </w:r>
      <w:r w:rsidRPr="00CE2127">
        <w:rPr>
          <w:rFonts w:cs="B Nazanin" w:hint="cs"/>
          <w:sz w:val="28"/>
          <w:szCs w:val="28"/>
          <w:rtl/>
        </w:rPr>
        <w:t xml:space="preserve">3- </w:t>
      </w:r>
      <w:r w:rsidRPr="00CE2127">
        <w:rPr>
          <w:rFonts w:cs="B Nazanin"/>
          <w:sz w:val="28"/>
          <w:szCs w:val="28"/>
          <w:rtl/>
        </w:rPr>
        <w:t xml:space="preserve"> آگاهي اجتماعي</w:t>
      </w:r>
      <w:r w:rsidRPr="00CE2127">
        <w:rPr>
          <w:rFonts w:cs="B Nazanin" w:hint="cs"/>
          <w:sz w:val="28"/>
          <w:szCs w:val="28"/>
          <w:rtl/>
        </w:rPr>
        <w:t xml:space="preserve"> </w:t>
      </w:r>
      <w:r w:rsidRPr="00CE2127">
        <w:rPr>
          <w:rFonts w:cs="B Nazanin"/>
          <w:sz w:val="28"/>
          <w:szCs w:val="28"/>
          <w:rtl/>
        </w:rPr>
        <w:t xml:space="preserve"> </w:t>
      </w:r>
      <w:r w:rsidRPr="00CE2127">
        <w:rPr>
          <w:rFonts w:cs="B Nazanin" w:hint="cs"/>
          <w:sz w:val="28"/>
          <w:szCs w:val="28"/>
          <w:rtl/>
        </w:rPr>
        <w:t>4-</w:t>
      </w:r>
      <w:r w:rsidRPr="00CE2127">
        <w:rPr>
          <w:rFonts w:cs="B Nazanin"/>
          <w:sz w:val="28"/>
          <w:szCs w:val="28"/>
          <w:rtl/>
        </w:rPr>
        <w:t xml:space="preserve"> مهارتهاي اجتماعي</w:t>
      </w:r>
      <w:r w:rsidRPr="00CE2127">
        <w:rPr>
          <w:rFonts w:cs="B Nazanin" w:hint="cs"/>
          <w:sz w:val="28"/>
          <w:szCs w:val="28"/>
          <w:rtl/>
        </w:rPr>
        <w:t xml:space="preserve">  5- خود انگيزي </w:t>
      </w:r>
      <w:r w:rsidRPr="00CE2127">
        <w:rPr>
          <w:rFonts w:cs="B Nazanin"/>
          <w:sz w:val="28"/>
          <w:szCs w:val="28"/>
          <w:rtl/>
        </w:rPr>
        <w:t xml:space="preserve">  .</w:t>
      </w:r>
    </w:p>
    <w:p w:rsidR="00F75C64" w:rsidRPr="00CE2127" w:rsidRDefault="00F75C64" w:rsidP="00CE2127">
      <w:pPr>
        <w:bidi/>
        <w:spacing w:after="0"/>
        <w:jc w:val="lowKashida"/>
        <w:rPr>
          <w:rFonts w:cs="B Nazanin"/>
          <w:b/>
          <w:bCs/>
          <w:sz w:val="28"/>
          <w:szCs w:val="28"/>
          <w:rtl/>
        </w:rPr>
      </w:pPr>
      <w:r w:rsidRPr="00CE2127">
        <w:rPr>
          <w:rFonts w:cs="B Nazanin"/>
          <w:b/>
          <w:bCs/>
          <w:sz w:val="28"/>
          <w:szCs w:val="28"/>
          <w:rtl/>
        </w:rPr>
        <w:t>مولفه هاي هوش عاطفي گلمن  :</w:t>
      </w:r>
    </w:p>
    <w:p w:rsidR="00F75C64" w:rsidRPr="00CE2127" w:rsidRDefault="00F75C64" w:rsidP="00CE2127">
      <w:pPr>
        <w:bidi/>
        <w:spacing w:after="0"/>
        <w:jc w:val="lowKashida"/>
        <w:rPr>
          <w:rFonts w:cs="B Nazanin"/>
          <w:sz w:val="28"/>
          <w:szCs w:val="28"/>
          <w:rtl/>
        </w:rPr>
      </w:pPr>
      <w:r w:rsidRPr="00CE2127">
        <w:rPr>
          <w:rFonts w:cs="B Nazanin"/>
          <w:b/>
          <w:bCs/>
          <w:sz w:val="28"/>
          <w:szCs w:val="28"/>
          <w:rtl/>
        </w:rPr>
        <w:t xml:space="preserve">1- </w:t>
      </w:r>
      <w:r w:rsidRPr="00CE2127">
        <w:rPr>
          <w:rFonts w:cs="B Nazanin" w:hint="cs"/>
          <w:b/>
          <w:bCs/>
          <w:sz w:val="28"/>
          <w:szCs w:val="28"/>
          <w:rtl/>
        </w:rPr>
        <w:t xml:space="preserve"> مولفه </w:t>
      </w:r>
      <w:r w:rsidRPr="00CE2127">
        <w:rPr>
          <w:rFonts w:cs="B Nazanin"/>
          <w:b/>
          <w:bCs/>
          <w:sz w:val="28"/>
          <w:szCs w:val="28"/>
          <w:rtl/>
        </w:rPr>
        <w:t>خود آگاهي</w:t>
      </w:r>
      <w:r w:rsidRPr="00CE2127">
        <w:rPr>
          <w:rStyle w:val="FootnoteReference"/>
          <w:rFonts w:cs="B Nazanin"/>
          <w:b/>
          <w:bCs/>
          <w:sz w:val="28"/>
          <w:szCs w:val="28"/>
          <w:rtl/>
        </w:rPr>
        <w:footnoteReference w:id="40"/>
      </w:r>
      <w:r w:rsidRPr="00CE2127">
        <w:rPr>
          <w:rFonts w:cs="B Nazanin"/>
          <w:b/>
          <w:bCs/>
          <w:sz w:val="28"/>
          <w:szCs w:val="28"/>
          <w:rtl/>
        </w:rPr>
        <w:t xml:space="preserve"> :</w:t>
      </w:r>
      <w:r w:rsidRPr="00CE2127">
        <w:rPr>
          <w:rFonts w:cs="B Nazanin"/>
          <w:sz w:val="28"/>
          <w:szCs w:val="28"/>
          <w:rtl/>
        </w:rPr>
        <w:t xml:space="preserve"> اين مولفه اساس هوش عاطفي است و عبارت است از توانايي </w:t>
      </w:r>
      <w:r w:rsidRPr="00CE2127">
        <w:rPr>
          <w:rFonts w:cs="B Nazanin" w:hint="cs"/>
          <w:sz w:val="28"/>
          <w:szCs w:val="28"/>
          <w:rtl/>
        </w:rPr>
        <w:t>فهم احساسات</w:t>
      </w:r>
      <w:r w:rsidRPr="00CE2127">
        <w:rPr>
          <w:rFonts w:cs="B Nazanin"/>
          <w:sz w:val="28"/>
          <w:szCs w:val="28"/>
          <w:rtl/>
        </w:rPr>
        <w:t xml:space="preserve"> حالات روحي و هيجانات  خود  همانگونه  كه رخ  مي دهندوتاثير آن بر روي ديگران است  . هر فرد  نياز دارد  كه </w:t>
      </w:r>
      <w:r w:rsidRPr="00CE2127">
        <w:rPr>
          <w:rFonts w:cs="B Nazanin"/>
          <w:sz w:val="28"/>
          <w:szCs w:val="28"/>
          <w:rtl/>
        </w:rPr>
        <w:lastRenderedPageBreak/>
        <w:t xml:space="preserve">درك  دقيقي از </w:t>
      </w:r>
      <w:r w:rsidRPr="00CE2127">
        <w:rPr>
          <w:rFonts w:cs="B Nazanin" w:hint="cs"/>
          <w:sz w:val="28"/>
          <w:szCs w:val="28"/>
          <w:rtl/>
        </w:rPr>
        <w:t>عواطف</w:t>
      </w:r>
      <w:r w:rsidRPr="00CE2127">
        <w:rPr>
          <w:rFonts w:cs="B Nazanin"/>
          <w:sz w:val="28"/>
          <w:szCs w:val="28"/>
          <w:rtl/>
        </w:rPr>
        <w:t xml:space="preserve">  خود داشته باشد  و براي  سازگاي  موفقيت هاي فردي و اجتماعي با روش صحيح  از آن استفاده  كند خود آگاهي  اهميت  </w:t>
      </w:r>
      <w:r w:rsidRPr="00CE2127">
        <w:rPr>
          <w:rFonts w:cs="B Nazanin" w:hint="cs"/>
          <w:sz w:val="28"/>
          <w:szCs w:val="28"/>
          <w:rtl/>
        </w:rPr>
        <w:t xml:space="preserve">بازشناسي </w:t>
      </w:r>
      <w:r w:rsidRPr="00CE2127">
        <w:rPr>
          <w:rFonts w:cs="B Nazanin"/>
          <w:sz w:val="28"/>
          <w:szCs w:val="28"/>
          <w:rtl/>
        </w:rPr>
        <w:t xml:space="preserve"> احساس هاي  خود و اينكه  </w:t>
      </w:r>
      <w:r w:rsidRPr="00CE2127">
        <w:rPr>
          <w:rFonts w:cs="B Nazanin" w:hint="cs"/>
          <w:sz w:val="28"/>
          <w:szCs w:val="28"/>
          <w:rtl/>
        </w:rPr>
        <w:t>چگونه</w:t>
      </w:r>
      <w:r w:rsidRPr="00CE2127">
        <w:rPr>
          <w:rFonts w:cs="B Nazanin"/>
          <w:sz w:val="28"/>
          <w:szCs w:val="28"/>
          <w:rtl/>
        </w:rPr>
        <w:t xml:space="preserve">  بر عملكرد  شخص تاثير</w:t>
      </w:r>
      <w:r w:rsidRPr="00CE2127">
        <w:rPr>
          <w:rFonts w:cs="B Nazanin" w:hint="cs"/>
          <w:sz w:val="28"/>
          <w:szCs w:val="28"/>
          <w:rtl/>
        </w:rPr>
        <w:t xml:space="preserve"> م</w:t>
      </w:r>
      <w:r w:rsidRPr="00CE2127">
        <w:rPr>
          <w:rFonts w:cs="B Nazanin"/>
          <w:sz w:val="28"/>
          <w:szCs w:val="28"/>
          <w:rtl/>
        </w:rPr>
        <w:t>ي گذارد را منعكس مي كند . سطح ديگر خود آگاهي ، فهم قدرت وضعف هاي فرد است . افراد  با خود آگاهي  بالا از توانايي ها و محدوديتهاي خود آگاه هستند  در جستجوي</w:t>
      </w:r>
      <w:r w:rsidRPr="00CE2127">
        <w:rPr>
          <w:rFonts w:cs="B Nazanin" w:hint="cs"/>
          <w:sz w:val="28"/>
          <w:szCs w:val="28"/>
          <w:rtl/>
        </w:rPr>
        <w:t xml:space="preserve"> پسخوراند</w:t>
      </w:r>
      <w:r w:rsidRPr="00CE2127">
        <w:rPr>
          <w:rFonts w:cs="B Nazanin"/>
          <w:sz w:val="28"/>
          <w:szCs w:val="28"/>
          <w:rtl/>
        </w:rPr>
        <w:t xml:space="preserve"> هستند و از اشتبا ههاي  خود ياد مي گيرند ودر روابط كاري موقعيت شناس و وقت شناس هستند . در يك </w:t>
      </w:r>
      <w:r w:rsidRPr="00CE2127">
        <w:rPr>
          <w:rFonts w:cs="B Nazanin" w:hint="cs"/>
          <w:sz w:val="28"/>
          <w:szCs w:val="28"/>
          <w:rtl/>
        </w:rPr>
        <w:t xml:space="preserve">مطالعه </w:t>
      </w:r>
      <w:r w:rsidRPr="00CE2127">
        <w:rPr>
          <w:rFonts w:cs="B Nazanin"/>
          <w:sz w:val="28"/>
          <w:szCs w:val="28"/>
          <w:rtl/>
        </w:rPr>
        <w:t xml:space="preserve"> اين عامل در عاملان  سر آمد چند صد نفر  كاركن</w:t>
      </w:r>
      <w:r w:rsidRPr="00CE2127">
        <w:rPr>
          <w:rFonts w:cs="B Nazanin" w:hint="cs"/>
          <w:sz w:val="28"/>
          <w:szCs w:val="28"/>
          <w:rtl/>
        </w:rPr>
        <w:t>ان معلومات</w:t>
      </w:r>
      <w:r w:rsidRPr="00CE2127">
        <w:rPr>
          <w:rFonts w:cs="B Nazanin"/>
          <w:sz w:val="28"/>
          <w:szCs w:val="28"/>
          <w:rtl/>
        </w:rPr>
        <w:t xml:space="preserve"> مانند صاحبنظران كامپيوتر</w:t>
      </w:r>
      <w:r w:rsidRPr="00CE2127">
        <w:rPr>
          <w:rFonts w:cs="B Nazanin" w:hint="cs"/>
          <w:sz w:val="28"/>
          <w:szCs w:val="28"/>
          <w:rtl/>
        </w:rPr>
        <w:t xml:space="preserve"> ، نويسندگان  و مانند آنها</w:t>
      </w:r>
      <w:r w:rsidRPr="00CE2127">
        <w:rPr>
          <w:rFonts w:cs="B Nazanin"/>
          <w:sz w:val="28"/>
          <w:szCs w:val="28"/>
          <w:rtl/>
        </w:rPr>
        <w:t xml:space="preserve"> </w:t>
      </w:r>
      <w:r w:rsidRPr="00CE2127">
        <w:rPr>
          <w:rFonts w:cs="B Nazanin" w:hint="cs"/>
          <w:sz w:val="28"/>
          <w:szCs w:val="28"/>
          <w:rtl/>
        </w:rPr>
        <w:t>يافت</w:t>
      </w:r>
      <w:r w:rsidRPr="00CE2127">
        <w:rPr>
          <w:rFonts w:cs="B Nazanin"/>
          <w:sz w:val="28"/>
          <w:szCs w:val="28"/>
          <w:rtl/>
        </w:rPr>
        <w:t xml:space="preserve"> شد ( كلي </w:t>
      </w:r>
      <w:r w:rsidRPr="00CE2127">
        <w:rPr>
          <w:rStyle w:val="FootnoteReference"/>
          <w:rFonts w:cs="B Nazanin"/>
          <w:sz w:val="28"/>
          <w:szCs w:val="28"/>
          <w:rtl/>
        </w:rPr>
        <w:footnoteReference w:id="41"/>
      </w:r>
      <w:r w:rsidRPr="00CE2127">
        <w:rPr>
          <w:rFonts w:cs="B Nazanin" w:hint="cs"/>
          <w:sz w:val="28"/>
          <w:szCs w:val="28"/>
          <w:rtl/>
        </w:rPr>
        <w:t>،</w:t>
      </w:r>
      <w:r w:rsidRPr="00CE2127">
        <w:rPr>
          <w:rFonts w:cs="B Nazanin"/>
          <w:sz w:val="28"/>
          <w:szCs w:val="28"/>
          <w:rtl/>
        </w:rPr>
        <w:t xml:space="preserve"> 1998)</w:t>
      </w:r>
      <w:r w:rsidRPr="00CE2127">
        <w:rPr>
          <w:rFonts w:cs="B Nazanin" w:hint="cs"/>
          <w:sz w:val="28"/>
          <w:szCs w:val="28"/>
          <w:rtl/>
        </w:rPr>
        <w:t xml:space="preserve">. </w:t>
      </w:r>
      <w:r w:rsidRPr="00CE2127">
        <w:rPr>
          <w:rFonts w:cs="B Nazanin"/>
          <w:sz w:val="28"/>
          <w:szCs w:val="28"/>
          <w:rtl/>
        </w:rPr>
        <w:t xml:space="preserve">در سنجش شايستگي 360درجه اي  ، عاملان  متوسط نوعاً قدرت </w:t>
      </w:r>
      <w:r w:rsidRPr="00CE2127">
        <w:rPr>
          <w:rFonts w:cs="B Nazanin" w:hint="cs"/>
          <w:sz w:val="28"/>
          <w:szCs w:val="28"/>
          <w:rtl/>
        </w:rPr>
        <w:t xml:space="preserve">خودرا </w:t>
      </w:r>
      <w:r w:rsidRPr="00CE2127">
        <w:rPr>
          <w:rFonts w:cs="B Nazanin"/>
          <w:sz w:val="28"/>
          <w:szCs w:val="28"/>
          <w:rtl/>
        </w:rPr>
        <w:t xml:space="preserve"> بيش برآورد مي كردند  در حاليكه  عاملان  سرآمد به ندرت  چنين  </w:t>
      </w:r>
      <w:r w:rsidRPr="00CE2127">
        <w:rPr>
          <w:rFonts w:cs="B Nazanin" w:hint="cs"/>
          <w:sz w:val="28"/>
          <w:szCs w:val="28"/>
          <w:rtl/>
        </w:rPr>
        <w:t xml:space="preserve">مي كردند </w:t>
      </w:r>
      <w:r w:rsidRPr="00CE2127">
        <w:rPr>
          <w:rFonts w:cs="B Nazanin"/>
          <w:sz w:val="28"/>
          <w:szCs w:val="28"/>
          <w:rtl/>
        </w:rPr>
        <w:t xml:space="preserve"> و تمايل  توانايي هايشان را كه شاخصي از استانداردهاي درون بالا بود  زير برآورد مي كردند  ( گلمن </w:t>
      </w:r>
      <w:r w:rsidRPr="00CE2127">
        <w:rPr>
          <w:rFonts w:cs="B Nazanin" w:hint="cs"/>
          <w:sz w:val="28"/>
          <w:szCs w:val="28"/>
          <w:rtl/>
        </w:rPr>
        <w:t>،</w:t>
      </w:r>
      <w:r w:rsidRPr="00CE2127">
        <w:rPr>
          <w:rFonts w:cs="B Nazanin"/>
          <w:sz w:val="28"/>
          <w:szCs w:val="28"/>
          <w:rtl/>
        </w:rPr>
        <w:t xml:space="preserve">  1998</w:t>
      </w:r>
      <w:r w:rsidRPr="00CE2127">
        <w:rPr>
          <w:rFonts w:cs="B Nazanin" w:hint="cs"/>
          <w:sz w:val="28"/>
          <w:szCs w:val="28"/>
          <w:rtl/>
        </w:rPr>
        <w:t>، به نقل از منصوري، 1380)</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خود آگاهي </w:t>
      </w:r>
      <w:r w:rsidRPr="00CE2127">
        <w:rPr>
          <w:rFonts w:cs="B Nazanin" w:hint="cs"/>
          <w:sz w:val="28"/>
          <w:szCs w:val="28"/>
          <w:rtl/>
        </w:rPr>
        <w:t xml:space="preserve">مبناي </w:t>
      </w:r>
      <w:r w:rsidRPr="00CE2127">
        <w:rPr>
          <w:rFonts w:cs="B Nazanin"/>
          <w:sz w:val="28"/>
          <w:szCs w:val="28"/>
          <w:rtl/>
        </w:rPr>
        <w:t xml:space="preserve">اعتماد به نفس است ، افرادي كه نسبت به شناخت  </w:t>
      </w:r>
      <w:r w:rsidRPr="00CE2127">
        <w:rPr>
          <w:rFonts w:cs="B Nazanin" w:hint="cs"/>
          <w:sz w:val="28"/>
          <w:szCs w:val="28"/>
          <w:rtl/>
        </w:rPr>
        <w:t>عواطف</w:t>
      </w:r>
      <w:r w:rsidRPr="00CE2127">
        <w:rPr>
          <w:rFonts w:cs="B Nazanin"/>
          <w:sz w:val="28"/>
          <w:szCs w:val="28"/>
          <w:rtl/>
        </w:rPr>
        <w:t xml:space="preserve">  خود اطمينان  بيشتري دارند ،ضعف ها  وقدرت هاي خود را  مي شناسند</w:t>
      </w:r>
      <w:r w:rsidRPr="00CE2127">
        <w:rPr>
          <w:rFonts w:cs="B Nazanin" w:hint="cs"/>
          <w:sz w:val="28"/>
          <w:szCs w:val="28"/>
          <w:rtl/>
        </w:rPr>
        <w:t xml:space="preserve"> خودارزيابي واقعي دارند و</w:t>
      </w:r>
      <w:r w:rsidRPr="00CE2127">
        <w:rPr>
          <w:rFonts w:cs="B Nazanin"/>
          <w:sz w:val="28"/>
          <w:szCs w:val="28"/>
          <w:rtl/>
        </w:rPr>
        <w:t xml:space="preserve"> داراي حس قوي از شايستگي خود هستند ،لذا بهترمي توانند </w:t>
      </w:r>
      <w:r w:rsidRPr="00CE2127">
        <w:rPr>
          <w:rFonts w:cs="B Nazanin" w:hint="cs"/>
          <w:sz w:val="28"/>
          <w:szCs w:val="28"/>
          <w:rtl/>
        </w:rPr>
        <w:t>عواطف</w:t>
      </w:r>
      <w:r w:rsidRPr="00CE2127">
        <w:rPr>
          <w:rFonts w:cs="B Nazanin"/>
          <w:sz w:val="28"/>
          <w:szCs w:val="28"/>
          <w:rtl/>
        </w:rPr>
        <w:t xml:space="preserve">  خويش را هدايت نموده  و</w:t>
      </w:r>
      <w:r w:rsidRPr="00CE2127">
        <w:rPr>
          <w:rFonts w:cs="B Nazanin" w:hint="cs"/>
          <w:sz w:val="28"/>
          <w:szCs w:val="28"/>
          <w:rtl/>
        </w:rPr>
        <w:t xml:space="preserve"> در</w:t>
      </w:r>
      <w:r w:rsidRPr="00CE2127">
        <w:rPr>
          <w:rFonts w:cs="B Nazanin"/>
          <w:sz w:val="28"/>
          <w:szCs w:val="28"/>
          <w:rtl/>
        </w:rPr>
        <w:t xml:space="preserve"> زمينه اتخاذ </w:t>
      </w:r>
      <w:r w:rsidRPr="00CE2127">
        <w:rPr>
          <w:rFonts w:cs="B Nazanin" w:hint="cs"/>
          <w:sz w:val="28"/>
          <w:szCs w:val="28"/>
          <w:rtl/>
        </w:rPr>
        <w:t xml:space="preserve">تصميمات شخصي احساس </w:t>
      </w:r>
      <w:r w:rsidRPr="00CE2127">
        <w:rPr>
          <w:rFonts w:cs="B Nazanin"/>
          <w:sz w:val="28"/>
          <w:szCs w:val="28"/>
          <w:rtl/>
        </w:rPr>
        <w:t>اعتماد به نفس بيشتري دارند .</w:t>
      </w:r>
      <w:r w:rsidRPr="00CE2127">
        <w:rPr>
          <w:rFonts w:cs="B Nazanin" w:hint="cs"/>
          <w:sz w:val="28"/>
          <w:szCs w:val="28"/>
          <w:rtl/>
        </w:rPr>
        <w:t xml:space="preserve">در يك مطالعه 60 ساله كه بيش از يكهزار  مرد و زن از اوايل كودكي تا بازنشستگي تحت مطالعه قرار گرفته بودند ، نشان داده شد كه آنهايي كه داراي اطمينان به خود در اوايل زندگي بودند بعداً‌ در شغلشان موفق تر بودند ( هولاهان وسيرز </w:t>
      </w:r>
      <w:r w:rsidRPr="00CE2127">
        <w:rPr>
          <w:rStyle w:val="FootnoteReference"/>
          <w:rFonts w:cs="B Nazanin"/>
          <w:sz w:val="28"/>
          <w:szCs w:val="28"/>
          <w:rtl/>
        </w:rPr>
        <w:footnoteReference w:customMarkFollows="1" w:id="42"/>
        <w:t>1</w:t>
      </w:r>
      <w:r w:rsidRPr="00CE2127">
        <w:rPr>
          <w:rFonts w:cs="B Nazanin" w:hint="cs"/>
          <w:sz w:val="28"/>
          <w:szCs w:val="28"/>
          <w:rtl/>
        </w:rPr>
        <w:t xml:space="preserve"> ، 1995 ).</w:t>
      </w:r>
    </w:p>
    <w:p w:rsidR="00F75C64" w:rsidRPr="00CE2127" w:rsidRDefault="00F75C64" w:rsidP="00CE2127">
      <w:pPr>
        <w:bidi/>
        <w:spacing w:after="0"/>
        <w:jc w:val="lowKashida"/>
        <w:rPr>
          <w:rFonts w:cs="B Nazanin"/>
          <w:b/>
          <w:bCs/>
          <w:sz w:val="28"/>
          <w:szCs w:val="28"/>
          <w:rtl/>
        </w:rPr>
      </w:pPr>
      <w:r w:rsidRPr="00CE2127">
        <w:rPr>
          <w:rFonts w:cs="B Nazanin"/>
          <w:b/>
          <w:bCs/>
          <w:sz w:val="28"/>
          <w:szCs w:val="28"/>
          <w:rtl/>
        </w:rPr>
        <w:t>مولفه مديريت خود</w:t>
      </w:r>
      <w:r w:rsidRPr="00CE2127">
        <w:rPr>
          <w:rFonts w:cs="B Nazanin" w:hint="cs"/>
          <w:b/>
          <w:bCs/>
          <w:sz w:val="28"/>
          <w:szCs w:val="28"/>
          <w:rtl/>
        </w:rPr>
        <w:t xml:space="preserve"> </w:t>
      </w:r>
      <w:r w:rsidRPr="00CE2127">
        <w:rPr>
          <w:rStyle w:val="FootnoteReference"/>
          <w:rFonts w:cs="B Nazanin"/>
          <w:b/>
          <w:bCs/>
          <w:sz w:val="28"/>
          <w:szCs w:val="28"/>
          <w:rtl/>
        </w:rPr>
        <w:footnoteReference w:customMarkFollows="1" w:id="43"/>
        <w:t>2</w:t>
      </w:r>
      <w:r w:rsidRPr="00CE2127">
        <w:rPr>
          <w:rFonts w:cs="B Nazanin"/>
          <w:b/>
          <w:bCs/>
          <w:sz w:val="28"/>
          <w:szCs w:val="28"/>
          <w:rtl/>
        </w:rPr>
        <w:t>_</w:t>
      </w:r>
      <w:r w:rsidRPr="00CE2127">
        <w:rPr>
          <w:rFonts w:cs="B Nazanin" w:hint="cs"/>
          <w:b/>
          <w:bCs/>
          <w:sz w:val="28"/>
          <w:szCs w:val="28"/>
          <w:rtl/>
        </w:rPr>
        <w:t xml:space="preserve">( </w:t>
      </w:r>
      <w:r w:rsidRPr="00CE2127">
        <w:rPr>
          <w:rFonts w:cs="B Nazanin"/>
          <w:b/>
          <w:bCs/>
          <w:sz w:val="28"/>
          <w:szCs w:val="28"/>
          <w:rtl/>
        </w:rPr>
        <w:t xml:space="preserve">كنترل </w:t>
      </w:r>
      <w:r w:rsidRPr="00CE2127">
        <w:rPr>
          <w:rFonts w:cs="B Nazanin" w:hint="cs"/>
          <w:b/>
          <w:bCs/>
          <w:sz w:val="28"/>
          <w:szCs w:val="28"/>
          <w:rtl/>
        </w:rPr>
        <w:t>عواطف</w:t>
      </w:r>
      <w:r w:rsidRPr="00CE2127">
        <w:rPr>
          <w:rFonts w:cs="B Nazanin"/>
          <w:b/>
          <w:bCs/>
          <w:sz w:val="28"/>
          <w:szCs w:val="28"/>
          <w:rtl/>
        </w:rPr>
        <w:t xml:space="preserve"> </w:t>
      </w:r>
      <w:r w:rsidRPr="00CE2127">
        <w:rPr>
          <w:rFonts w:cs="B Nazanin" w:hint="cs"/>
          <w:b/>
          <w:bCs/>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كنترل  و اداره </w:t>
      </w:r>
      <w:r w:rsidRPr="00CE2127">
        <w:rPr>
          <w:rFonts w:cs="B Nazanin" w:hint="cs"/>
          <w:sz w:val="28"/>
          <w:szCs w:val="28"/>
          <w:rtl/>
          <w:lang w:bidi="fa-IR"/>
        </w:rPr>
        <w:t>عواطف</w:t>
      </w:r>
      <w:r w:rsidRPr="00CE2127">
        <w:rPr>
          <w:rFonts w:cs="B Nazanin"/>
          <w:sz w:val="28"/>
          <w:szCs w:val="28"/>
          <w:rtl/>
        </w:rPr>
        <w:t xml:space="preserve"> ، مناسب </w:t>
      </w:r>
      <w:r w:rsidRPr="00CE2127">
        <w:rPr>
          <w:rFonts w:cs="B Nazanin" w:hint="cs"/>
          <w:sz w:val="28"/>
          <w:szCs w:val="28"/>
          <w:rtl/>
        </w:rPr>
        <w:t xml:space="preserve">و به جا بودن آنها </w:t>
      </w:r>
      <w:r w:rsidRPr="00CE2127">
        <w:rPr>
          <w:rFonts w:cs="B Nazanin"/>
          <w:sz w:val="28"/>
          <w:szCs w:val="28"/>
          <w:rtl/>
        </w:rPr>
        <w:t>در هر موقعيت،</w:t>
      </w:r>
      <w:r w:rsidRPr="00CE2127">
        <w:rPr>
          <w:rFonts w:cs="B Nazanin" w:hint="cs"/>
          <w:sz w:val="28"/>
          <w:szCs w:val="28"/>
          <w:rtl/>
        </w:rPr>
        <w:t xml:space="preserve"> </w:t>
      </w:r>
      <w:r w:rsidRPr="00CE2127">
        <w:rPr>
          <w:rFonts w:cs="B Nazanin"/>
          <w:sz w:val="28"/>
          <w:szCs w:val="28"/>
          <w:rtl/>
        </w:rPr>
        <w:t>مهارت</w:t>
      </w:r>
      <w:r w:rsidRPr="00CE2127">
        <w:rPr>
          <w:rFonts w:cs="B Nazanin" w:hint="cs"/>
          <w:sz w:val="28"/>
          <w:szCs w:val="28"/>
          <w:rtl/>
        </w:rPr>
        <w:t>ي</w:t>
      </w:r>
      <w:r w:rsidRPr="00CE2127">
        <w:rPr>
          <w:rFonts w:cs="B Nazanin"/>
          <w:sz w:val="28"/>
          <w:szCs w:val="28"/>
          <w:rtl/>
        </w:rPr>
        <w:t xml:space="preserve"> است كه بر پايه  خود آگاهي شكل  مي گيرد  و عبارت است از  توانايي اداره  كردن  واكنشهاي عاطفي ، كنترل تكانه ها و آشفتگي ها ي زندگي ،كساني كه از اداره وكنترل احساسات  خود عاجزند دائماً در اضطراب  و افسردگي </w:t>
      </w:r>
      <w:r w:rsidRPr="00CE2127">
        <w:rPr>
          <w:rFonts w:cs="B Nazanin" w:hint="cs"/>
          <w:sz w:val="28"/>
          <w:szCs w:val="28"/>
          <w:rtl/>
        </w:rPr>
        <w:t>دست و پا مي زنند در حالي كه آنهايي كه از اين لحاظ قوي تر هستند خيلي سريع خود را از چنگال غم و اندوه بيرون مي كشند . همچنين افرادي كه به ميزان بالايي از اين توانايي برخوردار هستند ، با سرعت بيشتري ناملايمات زندگي را پشت سر ميگذارند و در تسكين خود در جلوگيري از عكس العمل هاي سريع و شتاب زده عاطفي و تعديل اضطراب و افسردگي ناشي از ناكامي موفق ترند  ( گلمن ، 1995 ، به نقل از منصوري، 1380)</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lastRenderedPageBreak/>
        <w:t>تحقيق (</w:t>
      </w:r>
      <w:r w:rsidRPr="00CE2127">
        <w:rPr>
          <w:rFonts w:cs="B Nazanin" w:hint="cs"/>
          <w:sz w:val="28"/>
          <w:szCs w:val="28"/>
          <w:rtl/>
        </w:rPr>
        <w:t xml:space="preserve">كنت </w:t>
      </w:r>
      <w:r w:rsidRPr="00CE2127">
        <w:rPr>
          <w:rStyle w:val="FootnoteReference"/>
          <w:rFonts w:cs="B Nazanin"/>
          <w:sz w:val="28"/>
          <w:szCs w:val="28"/>
          <w:rtl/>
        </w:rPr>
        <w:footnoteReference w:customMarkFollows="1" w:id="44"/>
        <w:t>3</w:t>
      </w:r>
      <w:r w:rsidRPr="00CE2127">
        <w:rPr>
          <w:rFonts w:cs="B Nazanin" w:hint="cs"/>
          <w:sz w:val="28"/>
          <w:szCs w:val="28"/>
          <w:rtl/>
        </w:rPr>
        <w:t xml:space="preserve"> </w:t>
      </w:r>
      <w:r w:rsidRPr="00CE2127">
        <w:rPr>
          <w:rFonts w:cs="B Nazanin"/>
          <w:sz w:val="28"/>
          <w:szCs w:val="28"/>
          <w:rtl/>
        </w:rPr>
        <w:t>2002)</w:t>
      </w:r>
      <w:r w:rsidRPr="00CE2127">
        <w:rPr>
          <w:rFonts w:cs="B Nazanin" w:hint="cs"/>
          <w:sz w:val="28"/>
          <w:szCs w:val="28"/>
          <w:rtl/>
        </w:rPr>
        <w:t xml:space="preserve"> </w:t>
      </w:r>
      <w:r w:rsidRPr="00CE2127">
        <w:rPr>
          <w:rFonts w:cs="B Nazanin"/>
          <w:sz w:val="28"/>
          <w:szCs w:val="28"/>
          <w:rtl/>
        </w:rPr>
        <w:t xml:space="preserve"> نشان داد  كه وسعت دادن  به </w:t>
      </w:r>
      <w:r w:rsidRPr="00CE2127">
        <w:rPr>
          <w:rFonts w:cs="B Nazanin" w:hint="cs"/>
          <w:sz w:val="28"/>
          <w:szCs w:val="28"/>
          <w:rtl/>
        </w:rPr>
        <w:t>عواطف</w:t>
      </w:r>
      <w:r w:rsidRPr="00CE2127">
        <w:rPr>
          <w:rFonts w:cs="B Nazanin"/>
          <w:sz w:val="28"/>
          <w:szCs w:val="28"/>
          <w:rtl/>
        </w:rPr>
        <w:t xml:space="preserve"> مثبت_ وانمود كردن  يا افرا</w:t>
      </w:r>
      <w:r w:rsidRPr="00CE2127">
        <w:rPr>
          <w:rFonts w:cs="B Nazanin" w:hint="cs"/>
          <w:sz w:val="28"/>
          <w:szCs w:val="28"/>
          <w:rtl/>
        </w:rPr>
        <w:t>ط</w:t>
      </w:r>
      <w:r w:rsidRPr="00CE2127">
        <w:rPr>
          <w:rFonts w:cs="B Nazanin"/>
          <w:sz w:val="28"/>
          <w:szCs w:val="28"/>
          <w:rtl/>
        </w:rPr>
        <w:t xml:space="preserve"> كردن در </w:t>
      </w:r>
      <w:r w:rsidRPr="00CE2127">
        <w:rPr>
          <w:rFonts w:cs="B Nazanin" w:hint="cs"/>
          <w:sz w:val="28"/>
          <w:szCs w:val="28"/>
          <w:rtl/>
        </w:rPr>
        <w:t>عواطف</w:t>
      </w:r>
      <w:r w:rsidRPr="00CE2127">
        <w:rPr>
          <w:rFonts w:cs="B Nazanin"/>
          <w:sz w:val="28"/>
          <w:szCs w:val="28"/>
          <w:rtl/>
        </w:rPr>
        <w:t xml:space="preserve"> مثبت به وسيله  لبخند زدن  و رفتار كردن  سرحال و شاد</w:t>
      </w:r>
      <w:r w:rsidRPr="00CE2127">
        <w:rPr>
          <w:rFonts w:cs="B Nazanin" w:hint="cs"/>
          <w:sz w:val="28"/>
          <w:szCs w:val="28"/>
          <w:rtl/>
        </w:rPr>
        <w:t xml:space="preserve"> واقعاً</w:t>
      </w:r>
      <w:r w:rsidRPr="00CE2127">
        <w:rPr>
          <w:rFonts w:cs="B Nazanin"/>
          <w:sz w:val="28"/>
          <w:szCs w:val="28"/>
          <w:rtl/>
        </w:rPr>
        <w:t xml:space="preserve"> رضايت كار شخصي كار</w:t>
      </w:r>
      <w:r w:rsidRPr="00CE2127">
        <w:rPr>
          <w:rFonts w:cs="B Nazanin" w:hint="cs"/>
          <w:sz w:val="28"/>
          <w:szCs w:val="28"/>
          <w:rtl/>
        </w:rPr>
        <w:t>كنان</w:t>
      </w:r>
      <w:r w:rsidRPr="00CE2127">
        <w:rPr>
          <w:rFonts w:cs="B Nazanin"/>
          <w:sz w:val="28"/>
          <w:szCs w:val="28"/>
          <w:rtl/>
        </w:rPr>
        <w:t xml:space="preserve"> را افزايش مي دهدو قصد ترك كردن كار را كاهش مي دهد</w:t>
      </w:r>
      <w:r w:rsidRPr="00CE2127">
        <w:rPr>
          <w:rFonts w:cs="B Nazanin" w:hint="cs"/>
          <w:sz w:val="28"/>
          <w:szCs w:val="28"/>
          <w:rtl/>
        </w:rPr>
        <w:t>.</w:t>
      </w:r>
      <w:r w:rsidRPr="00CE2127">
        <w:rPr>
          <w:rFonts w:cs="B Nazanin"/>
          <w:sz w:val="28"/>
          <w:szCs w:val="28"/>
          <w:rtl/>
        </w:rPr>
        <w:t xml:space="preserve"> و اين </w:t>
      </w:r>
      <w:r w:rsidRPr="00CE2127">
        <w:rPr>
          <w:rFonts w:cs="B Nazanin" w:hint="cs"/>
          <w:sz w:val="28"/>
          <w:szCs w:val="28"/>
          <w:rtl/>
        </w:rPr>
        <w:t>تحقيق</w:t>
      </w:r>
      <w:r w:rsidRPr="00CE2127">
        <w:rPr>
          <w:rFonts w:cs="B Nazanin"/>
          <w:sz w:val="28"/>
          <w:szCs w:val="28"/>
          <w:rtl/>
        </w:rPr>
        <w:t xml:space="preserve"> نشان مي دهدكه </w:t>
      </w:r>
      <w:r w:rsidRPr="00CE2127">
        <w:rPr>
          <w:rFonts w:cs="B Nazanin" w:hint="cs"/>
          <w:sz w:val="28"/>
          <w:szCs w:val="28"/>
          <w:rtl/>
        </w:rPr>
        <w:t>ا</w:t>
      </w:r>
      <w:r w:rsidRPr="00CE2127">
        <w:rPr>
          <w:rFonts w:cs="B Nazanin"/>
          <w:sz w:val="28"/>
          <w:szCs w:val="28"/>
          <w:rtl/>
        </w:rPr>
        <w:t>براز  هيجانهاي مثبت  محيط كاري خوشايندتري را ايجاد مي كند.</w:t>
      </w:r>
    </w:p>
    <w:p w:rsidR="00F75C64" w:rsidRPr="00CE2127" w:rsidRDefault="00F75C64" w:rsidP="00CE2127">
      <w:pPr>
        <w:bidi/>
        <w:spacing w:after="0"/>
        <w:jc w:val="lowKashida"/>
        <w:rPr>
          <w:rFonts w:cs="B Nazanin"/>
          <w:sz w:val="28"/>
          <w:szCs w:val="28"/>
          <w:rtl/>
        </w:rPr>
      </w:pPr>
      <w:r w:rsidRPr="00CE2127">
        <w:rPr>
          <w:rFonts w:cs="B Nazanin"/>
          <w:sz w:val="28"/>
          <w:szCs w:val="28"/>
          <w:rtl/>
        </w:rPr>
        <w:t xml:space="preserve">هوش عاطفي  در رابطه  با اين است  كه در محيط كار بدانيم  چه موقع  و چطور </w:t>
      </w:r>
      <w:r w:rsidRPr="00CE2127">
        <w:rPr>
          <w:rFonts w:cs="B Nazanin" w:hint="cs"/>
          <w:sz w:val="28"/>
          <w:szCs w:val="28"/>
          <w:rtl/>
        </w:rPr>
        <w:t>احساس</w:t>
      </w:r>
      <w:r w:rsidRPr="00CE2127">
        <w:rPr>
          <w:rFonts w:cs="B Nazanin"/>
          <w:sz w:val="28"/>
          <w:szCs w:val="28"/>
          <w:rtl/>
        </w:rPr>
        <w:t xml:space="preserve"> را  بيان كنيم  همانطور كه آن را كنترل  مي كنيم ، تحقيقات</w:t>
      </w:r>
      <w:r w:rsidRPr="00CE2127">
        <w:rPr>
          <w:rFonts w:cs="B Nazanin" w:hint="cs"/>
          <w:sz w:val="28"/>
          <w:szCs w:val="28"/>
          <w:rtl/>
        </w:rPr>
        <w:t>(</w:t>
      </w:r>
      <w:r w:rsidRPr="00CE2127">
        <w:rPr>
          <w:rFonts w:cs="B Nazanin"/>
          <w:sz w:val="28"/>
          <w:szCs w:val="28"/>
          <w:rtl/>
        </w:rPr>
        <w:t xml:space="preserve"> </w:t>
      </w:r>
      <w:r w:rsidRPr="00CE2127">
        <w:rPr>
          <w:rFonts w:cs="B Nazanin" w:hint="cs"/>
          <w:sz w:val="28"/>
          <w:szCs w:val="28"/>
          <w:rtl/>
        </w:rPr>
        <w:t>بارمدا و با</w:t>
      </w:r>
      <w:r w:rsidRPr="00CE2127">
        <w:rPr>
          <w:rFonts w:cs="B Nazanin"/>
          <w:sz w:val="28"/>
          <w:szCs w:val="28"/>
          <w:rtl/>
        </w:rPr>
        <w:t>جم</w:t>
      </w:r>
      <w:r w:rsidRPr="00CE2127">
        <w:rPr>
          <w:rFonts w:cs="B Nazanin" w:hint="cs"/>
          <w:sz w:val="28"/>
          <w:szCs w:val="28"/>
          <w:rtl/>
        </w:rPr>
        <w:t xml:space="preserve">ن </w:t>
      </w:r>
      <w:r w:rsidRPr="00CE2127">
        <w:rPr>
          <w:rStyle w:val="FootnoteReference"/>
          <w:rFonts w:cs="B Nazanin"/>
          <w:sz w:val="28"/>
          <w:szCs w:val="28"/>
          <w:rtl/>
        </w:rPr>
        <w:footnoteReference w:customMarkFollows="1" w:id="45"/>
        <w:t>4</w:t>
      </w:r>
      <w:r w:rsidRPr="00CE2127">
        <w:rPr>
          <w:rFonts w:cs="B Nazanin" w:hint="cs"/>
          <w:sz w:val="28"/>
          <w:szCs w:val="28"/>
          <w:rtl/>
        </w:rPr>
        <w:t xml:space="preserve"> ، 1998 )، </w:t>
      </w:r>
      <w:r w:rsidRPr="00CE2127">
        <w:rPr>
          <w:rFonts w:cs="B Nazanin"/>
          <w:sz w:val="28"/>
          <w:szCs w:val="28"/>
          <w:rtl/>
        </w:rPr>
        <w:t xml:space="preserve"> نشان دادند كه رهبران موثرتر </w:t>
      </w:r>
      <w:r w:rsidRPr="00CE2127">
        <w:rPr>
          <w:rFonts w:cs="B Nazanin" w:hint="cs"/>
          <w:sz w:val="28"/>
          <w:szCs w:val="28"/>
          <w:rtl/>
        </w:rPr>
        <w:t>و</w:t>
      </w:r>
      <w:r w:rsidRPr="00CE2127">
        <w:rPr>
          <w:rFonts w:cs="B Nazanin"/>
          <w:sz w:val="28"/>
          <w:szCs w:val="28"/>
          <w:rtl/>
        </w:rPr>
        <w:t>گرمتر برونگراتر از نظر  هيجان بيان كننده  و اجتماعي و مهيج بودند</w:t>
      </w:r>
    </w:p>
    <w:p w:rsidR="00F75C64" w:rsidRPr="00CE2127" w:rsidRDefault="00F75C64" w:rsidP="00CE2127">
      <w:pPr>
        <w:bidi/>
        <w:spacing w:after="0"/>
        <w:jc w:val="lowKashida"/>
        <w:rPr>
          <w:rFonts w:cs="B Nazanin"/>
          <w:b/>
          <w:bCs/>
          <w:sz w:val="28"/>
          <w:szCs w:val="28"/>
          <w:rtl/>
        </w:rPr>
      </w:pPr>
      <w:r w:rsidRPr="00CE2127">
        <w:rPr>
          <w:rFonts w:cs="B Nazanin" w:hint="cs"/>
          <w:b/>
          <w:bCs/>
          <w:sz w:val="28"/>
          <w:szCs w:val="28"/>
          <w:rtl/>
        </w:rPr>
        <w:t xml:space="preserve">توجه معاصر به هوش عاطفي </w:t>
      </w:r>
      <w:r w:rsidRPr="00CE2127">
        <w:rPr>
          <w:rStyle w:val="FootnoteReference"/>
          <w:rFonts w:cs="B Nazanin"/>
          <w:b/>
          <w:bCs/>
          <w:sz w:val="28"/>
          <w:szCs w:val="28"/>
          <w:rtl/>
        </w:rPr>
        <w:footnoteReference w:id="46"/>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امروزه دانشمندان معتقدند كه هر انسان داراي دو نوع شعو ر مي باشد   شعوري كه متكي بر عقل و انديشه است و شعوري كه عمدتاّ متكي بر احساسات و عواطف است . همانگونه كه ماهيت انسان نه منطق صرف است و نه احساس و </w:t>
      </w:r>
      <w:r w:rsidRPr="00CE2127">
        <w:rPr>
          <w:rFonts w:cs="B Nazanin" w:hint="cs"/>
          <w:sz w:val="28"/>
          <w:szCs w:val="28"/>
          <w:rtl/>
        </w:rPr>
        <w:t xml:space="preserve">عاطفه </w:t>
      </w:r>
      <w:r w:rsidRPr="00CE2127">
        <w:rPr>
          <w:rFonts w:cs="B Nazanin"/>
          <w:sz w:val="28"/>
          <w:szCs w:val="28"/>
          <w:rtl/>
        </w:rPr>
        <w:t xml:space="preserve">صرف بلكه تركيبي از هر </w:t>
      </w:r>
      <w:r w:rsidRPr="00CE2127">
        <w:rPr>
          <w:rFonts w:cs="B Nazanin" w:hint="cs"/>
          <w:sz w:val="28"/>
          <w:szCs w:val="28"/>
          <w:rtl/>
        </w:rPr>
        <w:t xml:space="preserve">دوي اين </w:t>
      </w:r>
      <w:r w:rsidRPr="00CE2127">
        <w:rPr>
          <w:rFonts w:cs="B Nazanin"/>
          <w:sz w:val="28"/>
          <w:szCs w:val="28"/>
          <w:rtl/>
        </w:rPr>
        <w:t xml:space="preserve"> .شعور عقلاني و منطقي كه شيوه درك مسائل از طريق تكيه بر آگاهي، انديشه و توانايي تعمق و بررسي و واكنش متقابل است و شعور عاطفي  كه نوعي سيستم آگاهي دهنده قدرتمند است و گه</w:t>
      </w:r>
      <w:r w:rsidRPr="00CE2127">
        <w:rPr>
          <w:rFonts w:cs="B Nazanin" w:hint="cs"/>
          <w:sz w:val="28"/>
          <w:szCs w:val="28"/>
          <w:rtl/>
        </w:rPr>
        <w:t xml:space="preserve"> </w:t>
      </w:r>
      <w:r w:rsidRPr="00CE2127">
        <w:rPr>
          <w:rFonts w:cs="B Nazanin"/>
          <w:sz w:val="28"/>
          <w:szCs w:val="28"/>
          <w:rtl/>
        </w:rPr>
        <w:t xml:space="preserve">گاه به گونه أي غير منطقي عمل مي كند . اين دو شعور يا دوشيوه متفاوت و اساسي آگاهي، بر يكديگر تأثير متقابل داشته و حيات ذهني ما را مي سازند. در اكثر اوقات اين دو شعور به گونه أي شگفت آوري هماهنگ هستند و همانقدر كه احساسات در مقابل عقل جنبه اساسي دارد عقل نيز در مواجهه باعواطف عامل بنيادي و مهم بشمار مي رود(گلمن، 1995،ترجمه بلوج،1379) گفتن اين نكته ضروري است كه هم </w:t>
      </w:r>
      <w:r w:rsidRPr="00CE2127">
        <w:rPr>
          <w:rFonts w:cs="B Nazanin"/>
          <w:sz w:val="28"/>
          <w:szCs w:val="28"/>
        </w:rPr>
        <w:t>IQ</w:t>
      </w:r>
      <w:r w:rsidRPr="00CE2127">
        <w:rPr>
          <w:rFonts w:cs="B Nazanin"/>
          <w:sz w:val="28"/>
          <w:szCs w:val="28"/>
          <w:rtl/>
        </w:rPr>
        <w:t xml:space="preserve"> و هم </w:t>
      </w:r>
      <w:r w:rsidRPr="00CE2127">
        <w:rPr>
          <w:rFonts w:cs="B Nazanin"/>
          <w:sz w:val="28"/>
          <w:szCs w:val="28"/>
        </w:rPr>
        <w:t>EQ</w:t>
      </w:r>
      <w:r w:rsidRPr="00CE2127">
        <w:rPr>
          <w:rFonts w:cs="B Nazanin"/>
          <w:sz w:val="28"/>
          <w:szCs w:val="28"/>
          <w:rtl/>
        </w:rPr>
        <w:t xml:space="preserve"> اندازه</w:t>
      </w:r>
      <w:r w:rsidRPr="00CE2127">
        <w:rPr>
          <w:rFonts w:cs="B Nazanin" w:hint="cs"/>
          <w:sz w:val="28"/>
          <w:szCs w:val="28"/>
          <w:rtl/>
        </w:rPr>
        <w:t xml:space="preserve"> </w:t>
      </w:r>
      <w:r w:rsidRPr="00CE2127">
        <w:rPr>
          <w:rFonts w:cs="B Nazanin"/>
          <w:sz w:val="28"/>
          <w:szCs w:val="28"/>
          <w:rtl/>
        </w:rPr>
        <w:t>اي از توانايي هستند نه خود توانايي</w:t>
      </w:r>
      <w:r w:rsidRPr="00CE2127">
        <w:rPr>
          <w:rFonts w:cs="B Nazanin" w:hint="cs"/>
          <w:sz w:val="28"/>
          <w:szCs w:val="28"/>
          <w:rtl/>
        </w:rPr>
        <w:t xml:space="preserve">، </w:t>
      </w:r>
      <w:r w:rsidRPr="00CE2127">
        <w:rPr>
          <w:rFonts w:cs="B Nazanin"/>
          <w:sz w:val="28"/>
          <w:szCs w:val="28"/>
          <w:rtl/>
        </w:rPr>
        <w:t xml:space="preserve"> نظريه پردازان هوش عاطفي معتقدند كه </w:t>
      </w:r>
      <w:r w:rsidRPr="00CE2127">
        <w:rPr>
          <w:rFonts w:cs="B Nazanin"/>
          <w:sz w:val="28"/>
          <w:szCs w:val="28"/>
        </w:rPr>
        <w:t>IQ</w:t>
      </w:r>
      <w:r w:rsidRPr="00CE2127">
        <w:rPr>
          <w:rFonts w:cs="B Nazanin"/>
          <w:sz w:val="28"/>
          <w:szCs w:val="28"/>
          <w:rtl/>
        </w:rPr>
        <w:t xml:space="preserve"> </w:t>
      </w:r>
      <w:r w:rsidRPr="00CE2127">
        <w:rPr>
          <w:rFonts w:cs="B Nazanin" w:hint="cs"/>
          <w:sz w:val="28"/>
          <w:szCs w:val="28"/>
          <w:rtl/>
        </w:rPr>
        <w:t xml:space="preserve"> </w:t>
      </w:r>
      <w:r w:rsidRPr="00CE2127">
        <w:rPr>
          <w:rFonts w:cs="B Nazanin"/>
          <w:sz w:val="28"/>
          <w:szCs w:val="28"/>
          <w:rtl/>
        </w:rPr>
        <w:t>به ما مي گويد كه چه كاري مي توانيم انجام دهيم در حاليكه هوش عاطفي به ما مي گويد چه كاري بايد انجام دهيم</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هوش عاطفي و هوش منطقي روي در روي هم نيستند. خيلي ها مقدار زيادي از هردو رادارند وخيلي ها بر عكس . دانشمندان بدنبال اين هستند بدانند اين دو پديده چگونه يكديگر راتكميل مي كنند اما به هر حال اكنون دانشمندان معتقدند كه بهترين حالت هوش واستعدادفقط مي تواند به اندازه 20 درصد در موفقيت </w:t>
      </w:r>
      <w:r w:rsidRPr="00CE2127">
        <w:rPr>
          <w:rFonts w:cs="B Nazanin" w:hint="cs"/>
          <w:sz w:val="28"/>
          <w:szCs w:val="28"/>
          <w:rtl/>
        </w:rPr>
        <w:t>ف</w:t>
      </w:r>
      <w:r w:rsidRPr="00CE2127">
        <w:rPr>
          <w:rFonts w:cs="B Nazanin"/>
          <w:sz w:val="28"/>
          <w:szCs w:val="28"/>
          <w:rtl/>
        </w:rPr>
        <w:t>رد نقش داشته باشد و 80 درصد بقيه به عوامل ديگر مربوط مي شود.</w:t>
      </w:r>
      <w:r w:rsidRPr="00CE2127">
        <w:rPr>
          <w:rFonts w:cs="B Nazanin"/>
          <w:noProof/>
          <w:sz w:val="28"/>
          <w:szCs w:val="28"/>
          <w:rtl/>
        </w:rPr>
        <mc:AlternateContent>
          <mc:Choice Requires="wps">
            <w:drawing>
              <wp:anchor distT="0" distB="0" distL="114300" distR="114300" simplePos="0" relativeHeight="251659264" behindDoc="0" locked="0" layoutInCell="0" allowOverlap="1" wp14:anchorId="66D13607" wp14:editId="03129279">
                <wp:simplePos x="0" y="0"/>
                <wp:positionH relativeFrom="page">
                  <wp:posOffset>1059180</wp:posOffset>
                </wp:positionH>
                <wp:positionV relativeFrom="paragraph">
                  <wp:posOffset>462280</wp:posOffset>
                </wp:positionV>
                <wp:extent cx="731520" cy="274320"/>
                <wp:effectExtent l="190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5C64" w:rsidRDefault="00F75C64" w:rsidP="00F75C64">
                            <w:pPr>
                              <w:rPr>
                                <w:rtl/>
                              </w:rPr>
                            </w:pPr>
                            <w:r>
                              <w:t xml:space="preserve">(I </w:t>
                            </w:r>
                            <w:proofErr w:type="gramStart"/>
                            <w:r>
                              <w:t>Q )</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3.4pt;margin-top:36.4pt;width:57.6pt;height:2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" o:allowincell="f" filled="f" stroked="f">
                <v:textbox>
                  <w:txbxContent>
                    <w:p w:rsidR="00F75C64" w:rsidRDefault="00F75C64" w:rsidP="00F75C64">
                      <w:pPr>
                        <w:rPr>
                          <w:rtl/>
                        </w:rPr>
                      </w:pPr>
                      <w:r>
                        <w:t xml:space="preserve">(I </w:t>
                      </w:r>
                      <w:proofErr w:type="gramStart"/>
                      <w:r>
                        <w:t>Q )</w:t>
                      </w:r>
                      <w:proofErr w:type="gramEnd"/>
                    </w:p>
                  </w:txbxContent>
                </v:textbox>
                <w10:wrap anchorx="page"/>
              </v:shape>
            </w:pict>
          </mc:Fallback>
        </mc:AlternateContent>
      </w:r>
      <w:r w:rsidRPr="00CE2127">
        <w:rPr>
          <w:rFonts w:cs="B Nazanin"/>
          <w:sz w:val="28"/>
          <w:szCs w:val="28"/>
          <w:rtl/>
        </w:rPr>
        <w:t>اين عوامل ديگر رادانش</w:t>
      </w:r>
      <w:r w:rsidRPr="00CE2127">
        <w:rPr>
          <w:rFonts w:cs="B Nazanin" w:hint="cs"/>
          <w:sz w:val="28"/>
          <w:szCs w:val="28"/>
          <w:rtl/>
        </w:rPr>
        <w:t>ـ</w:t>
      </w:r>
      <w:r w:rsidRPr="00CE2127">
        <w:rPr>
          <w:rFonts w:cs="B Nazanin"/>
          <w:sz w:val="28"/>
          <w:szCs w:val="28"/>
          <w:rtl/>
        </w:rPr>
        <w:t>مندان هوش عاطفي مي دانند(</w:t>
      </w:r>
      <w:r w:rsidRPr="00CE2127">
        <w:rPr>
          <w:rFonts w:cs="B Nazanin" w:hint="cs"/>
          <w:sz w:val="28"/>
          <w:szCs w:val="28"/>
          <w:rtl/>
        </w:rPr>
        <w:t>به نقل از اشكان، 1382</w:t>
      </w:r>
      <w:r w:rsidRPr="00CE2127">
        <w:rPr>
          <w:rFonts w:cs="B Nazanin"/>
          <w:sz w:val="28"/>
          <w:szCs w:val="28"/>
          <w:rtl/>
        </w:rPr>
        <w:t xml:space="preserve"> ). خطر پذيري يا ريسك كه نقش مهمي در كاميابي شغلي و بازرگاني دارد از </w:t>
      </w:r>
      <w:r w:rsidRPr="00CE2127">
        <w:rPr>
          <w:rFonts w:cs="B Nazanin"/>
          <w:sz w:val="28"/>
          <w:szCs w:val="28"/>
          <w:rtl/>
        </w:rPr>
        <w:lastRenderedPageBreak/>
        <w:t xml:space="preserve">ويژگي هاي هوش عاطفي به شمار </w:t>
      </w:r>
      <w:r w:rsidRPr="00CE2127">
        <w:rPr>
          <w:rFonts w:cs="B Nazanin" w:hint="cs"/>
          <w:sz w:val="28"/>
          <w:szCs w:val="28"/>
          <w:rtl/>
        </w:rPr>
        <w:t>رود</w:t>
      </w:r>
      <w:r w:rsidRPr="00CE2127">
        <w:rPr>
          <w:rFonts w:cs="B Nazanin"/>
          <w:sz w:val="28"/>
          <w:szCs w:val="28"/>
          <w:rtl/>
        </w:rPr>
        <w:t xml:space="preserve">. هوش </w:t>
      </w:r>
      <w:r w:rsidRPr="00CE2127">
        <w:rPr>
          <w:rFonts w:cs="B Nazanin" w:hint="cs"/>
          <w:sz w:val="28"/>
          <w:szCs w:val="28"/>
          <w:rtl/>
        </w:rPr>
        <w:t xml:space="preserve">علمي </w:t>
      </w:r>
      <w:r w:rsidRPr="00CE2127">
        <w:rPr>
          <w:rFonts w:cs="B Nazanin" w:hint="cs"/>
          <w:b/>
          <w:bCs/>
          <w:sz w:val="28"/>
          <w:szCs w:val="28"/>
          <w:rtl/>
        </w:rPr>
        <w:t>(</w:t>
      </w:r>
      <w:r w:rsidRPr="00CE2127">
        <w:rPr>
          <w:rFonts w:cs="B Nazanin"/>
          <w:b/>
          <w:bCs/>
          <w:sz w:val="28"/>
          <w:szCs w:val="28"/>
        </w:rPr>
        <w:t>IQ</w:t>
      </w:r>
      <w:r w:rsidRPr="00CE2127">
        <w:rPr>
          <w:rFonts w:cs="B Nazanin" w:hint="cs"/>
          <w:b/>
          <w:bCs/>
          <w:sz w:val="28"/>
          <w:szCs w:val="28"/>
          <w:rtl/>
        </w:rPr>
        <w:t>)</w:t>
      </w:r>
      <w:r w:rsidRPr="00CE2127">
        <w:rPr>
          <w:rFonts w:cs="B Nazanin" w:hint="cs"/>
          <w:sz w:val="28"/>
          <w:szCs w:val="28"/>
          <w:rtl/>
        </w:rPr>
        <w:t xml:space="preserve"> شامل توانايي ما براي يادآوري تفكر منطقي و انتزاعي </w:t>
      </w:r>
      <w:r w:rsidRPr="00CE2127">
        <w:rPr>
          <w:rFonts w:cs="B Nazanin"/>
          <w:sz w:val="28"/>
          <w:szCs w:val="28"/>
          <w:rtl/>
        </w:rPr>
        <w:t xml:space="preserve">مي شود ، </w:t>
      </w:r>
      <w:r w:rsidRPr="00CE2127">
        <w:rPr>
          <w:rFonts w:cs="B Nazanin" w:hint="cs"/>
          <w:sz w:val="28"/>
          <w:szCs w:val="28"/>
          <w:rtl/>
        </w:rPr>
        <w:t xml:space="preserve">در حاليكه هوش عاطفي </w:t>
      </w:r>
      <w:r w:rsidRPr="00CE2127">
        <w:rPr>
          <w:rFonts w:cs="B Nazanin"/>
          <w:sz w:val="28"/>
          <w:szCs w:val="28"/>
          <w:rtl/>
        </w:rPr>
        <w:t xml:space="preserve"> به ما مي گويد كه چگونه از</w:t>
      </w:r>
      <w:r w:rsidRPr="00CE2127">
        <w:rPr>
          <w:rFonts w:cs="B Nazanin"/>
          <w:sz w:val="28"/>
          <w:szCs w:val="28"/>
        </w:rPr>
        <w:t>IQ</w:t>
      </w:r>
      <w:r w:rsidRPr="00CE2127">
        <w:rPr>
          <w:rFonts w:cs="B Nazanin"/>
          <w:sz w:val="28"/>
          <w:szCs w:val="28"/>
          <w:rtl/>
        </w:rPr>
        <w:t xml:space="preserve"> در جهت موفقيت در زندگي استفاده كنيم.هوش عاطفي شامل توانايي ما درجهت خود آگاهي عاطفي و اجتماعي  مي شود و مهارت هاي لازم در اين حوزه ها را اندازه گير</w:t>
      </w:r>
      <w:r w:rsidRPr="00CE2127">
        <w:rPr>
          <w:rFonts w:cs="B Nazanin" w:hint="cs"/>
          <w:sz w:val="28"/>
          <w:szCs w:val="28"/>
          <w:rtl/>
        </w:rPr>
        <w:t>ي</w:t>
      </w:r>
      <w:r w:rsidRPr="00CE2127">
        <w:rPr>
          <w:rFonts w:cs="B Nazanin"/>
          <w:sz w:val="28"/>
          <w:szCs w:val="28"/>
          <w:rtl/>
        </w:rPr>
        <w:t xml:space="preserve"> مي كند. هوش عاطفي شامل مهارت ما در شناخت احساسات خود  و ديگران و م</w:t>
      </w:r>
      <w:r w:rsidRPr="00CE2127">
        <w:rPr>
          <w:rFonts w:cs="B Nazanin" w:hint="cs"/>
          <w:sz w:val="28"/>
          <w:szCs w:val="28"/>
          <w:rtl/>
        </w:rPr>
        <w:t>ـ</w:t>
      </w:r>
      <w:r w:rsidRPr="00CE2127">
        <w:rPr>
          <w:rFonts w:cs="B Nazanin"/>
          <w:sz w:val="28"/>
          <w:szCs w:val="28"/>
          <w:rtl/>
        </w:rPr>
        <w:t>هارت</w:t>
      </w:r>
      <w:r w:rsidRPr="00CE2127">
        <w:rPr>
          <w:rFonts w:cs="B Nazanin" w:hint="cs"/>
          <w:sz w:val="28"/>
          <w:szCs w:val="28"/>
          <w:rtl/>
        </w:rPr>
        <w:t xml:space="preserve"> </w:t>
      </w:r>
      <w:r w:rsidRPr="00CE2127">
        <w:rPr>
          <w:rFonts w:cs="B Nazanin"/>
          <w:sz w:val="28"/>
          <w:szCs w:val="28"/>
          <w:rtl/>
        </w:rPr>
        <w:t>هاي ك</w:t>
      </w:r>
      <w:r w:rsidRPr="00CE2127">
        <w:rPr>
          <w:rFonts w:cs="B Nazanin" w:hint="cs"/>
          <w:sz w:val="28"/>
          <w:szCs w:val="28"/>
          <w:rtl/>
        </w:rPr>
        <w:t>ـ</w:t>
      </w:r>
      <w:r w:rsidRPr="00CE2127">
        <w:rPr>
          <w:rFonts w:cs="B Nazanin"/>
          <w:sz w:val="28"/>
          <w:szCs w:val="28"/>
          <w:rtl/>
        </w:rPr>
        <w:t>اق</w:t>
      </w:r>
      <w:r w:rsidRPr="00CE2127">
        <w:rPr>
          <w:rFonts w:cs="B Nazanin" w:hint="cs"/>
          <w:sz w:val="28"/>
          <w:szCs w:val="28"/>
          <w:rtl/>
        </w:rPr>
        <w:t>ـ</w:t>
      </w:r>
      <w:r w:rsidRPr="00CE2127">
        <w:rPr>
          <w:rFonts w:cs="B Nazanin"/>
          <w:sz w:val="28"/>
          <w:szCs w:val="28"/>
          <w:rtl/>
        </w:rPr>
        <w:t>ي براي اي</w:t>
      </w:r>
      <w:r w:rsidRPr="00CE2127">
        <w:rPr>
          <w:rFonts w:cs="B Nazanin" w:hint="cs"/>
          <w:sz w:val="28"/>
          <w:szCs w:val="28"/>
          <w:rtl/>
        </w:rPr>
        <w:t>ـ</w:t>
      </w:r>
      <w:r w:rsidRPr="00CE2127">
        <w:rPr>
          <w:rFonts w:cs="B Nazanin"/>
          <w:sz w:val="28"/>
          <w:szCs w:val="28"/>
          <w:rtl/>
        </w:rPr>
        <w:t>ج</w:t>
      </w:r>
      <w:r w:rsidRPr="00CE2127">
        <w:rPr>
          <w:rFonts w:cs="B Nazanin" w:hint="cs"/>
          <w:sz w:val="28"/>
          <w:szCs w:val="28"/>
          <w:rtl/>
        </w:rPr>
        <w:t>ـ</w:t>
      </w:r>
      <w:r w:rsidRPr="00CE2127">
        <w:rPr>
          <w:rFonts w:cs="B Nazanin"/>
          <w:sz w:val="28"/>
          <w:szCs w:val="28"/>
          <w:rtl/>
        </w:rPr>
        <w:t>اد رواب</w:t>
      </w:r>
      <w:r w:rsidRPr="00CE2127">
        <w:rPr>
          <w:rFonts w:cs="B Nazanin" w:hint="cs"/>
          <w:sz w:val="28"/>
          <w:szCs w:val="28"/>
          <w:rtl/>
        </w:rPr>
        <w:t>ـ</w:t>
      </w:r>
      <w:r w:rsidRPr="00CE2127">
        <w:rPr>
          <w:rFonts w:cs="B Nazanin"/>
          <w:sz w:val="28"/>
          <w:szCs w:val="28"/>
          <w:rtl/>
        </w:rPr>
        <w:t>ط س</w:t>
      </w:r>
      <w:r w:rsidRPr="00CE2127">
        <w:rPr>
          <w:rFonts w:cs="B Nazanin" w:hint="cs"/>
          <w:sz w:val="28"/>
          <w:szCs w:val="28"/>
          <w:rtl/>
        </w:rPr>
        <w:t>ـ</w:t>
      </w:r>
      <w:r w:rsidRPr="00CE2127">
        <w:rPr>
          <w:rFonts w:cs="B Nazanin"/>
          <w:sz w:val="28"/>
          <w:szCs w:val="28"/>
          <w:rtl/>
        </w:rPr>
        <w:t>ال</w:t>
      </w:r>
      <w:r w:rsidRPr="00CE2127">
        <w:rPr>
          <w:rFonts w:cs="B Nazanin" w:hint="cs"/>
          <w:sz w:val="28"/>
          <w:szCs w:val="28"/>
          <w:rtl/>
        </w:rPr>
        <w:t>ـ</w:t>
      </w:r>
      <w:r w:rsidRPr="00CE2127">
        <w:rPr>
          <w:rFonts w:cs="B Nazanin"/>
          <w:sz w:val="28"/>
          <w:szCs w:val="28"/>
          <w:rtl/>
        </w:rPr>
        <w:t>م با دي</w:t>
      </w:r>
      <w:r w:rsidRPr="00CE2127">
        <w:rPr>
          <w:rFonts w:cs="B Nazanin" w:hint="cs"/>
          <w:sz w:val="28"/>
          <w:szCs w:val="28"/>
          <w:rtl/>
        </w:rPr>
        <w:t>ـ</w:t>
      </w:r>
      <w:r w:rsidRPr="00CE2127">
        <w:rPr>
          <w:rFonts w:cs="B Nazanin"/>
          <w:sz w:val="28"/>
          <w:szCs w:val="28"/>
          <w:rtl/>
        </w:rPr>
        <w:t>گران وح</w:t>
      </w:r>
      <w:r w:rsidRPr="00CE2127">
        <w:rPr>
          <w:rFonts w:cs="B Nazanin" w:hint="cs"/>
          <w:sz w:val="28"/>
          <w:szCs w:val="28"/>
          <w:rtl/>
        </w:rPr>
        <w:t>ــ</w:t>
      </w:r>
      <w:r w:rsidRPr="00CE2127">
        <w:rPr>
          <w:rFonts w:cs="B Nazanin"/>
          <w:sz w:val="28"/>
          <w:szCs w:val="28"/>
          <w:rtl/>
        </w:rPr>
        <w:t>س مس</w:t>
      </w:r>
      <w:r w:rsidRPr="00CE2127">
        <w:rPr>
          <w:rFonts w:cs="B Nazanin" w:hint="cs"/>
          <w:sz w:val="28"/>
          <w:szCs w:val="28"/>
          <w:rtl/>
        </w:rPr>
        <w:t>ـ</w:t>
      </w:r>
      <w:r w:rsidRPr="00CE2127">
        <w:rPr>
          <w:rFonts w:cs="B Nazanin"/>
          <w:sz w:val="28"/>
          <w:szCs w:val="28"/>
          <w:rtl/>
        </w:rPr>
        <w:t>ؤ</w:t>
      </w:r>
      <w:r w:rsidRPr="00CE2127">
        <w:rPr>
          <w:rFonts w:cs="B Nazanin" w:hint="cs"/>
          <w:sz w:val="28"/>
          <w:szCs w:val="28"/>
          <w:rtl/>
        </w:rPr>
        <w:t>و</w:t>
      </w:r>
      <w:r w:rsidRPr="00CE2127">
        <w:rPr>
          <w:rFonts w:cs="B Nazanin"/>
          <w:sz w:val="28"/>
          <w:szCs w:val="28"/>
          <w:rtl/>
        </w:rPr>
        <w:t>لي</w:t>
      </w:r>
      <w:r w:rsidRPr="00CE2127">
        <w:rPr>
          <w:rFonts w:cs="B Nazanin" w:hint="cs"/>
          <w:sz w:val="28"/>
          <w:szCs w:val="28"/>
          <w:rtl/>
        </w:rPr>
        <w:t>ـ</w:t>
      </w:r>
      <w:r w:rsidRPr="00CE2127">
        <w:rPr>
          <w:rFonts w:cs="B Nazanin"/>
          <w:sz w:val="28"/>
          <w:szCs w:val="28"/>
          <w:rtl/>
        </w:rPr>
        <w:t>ت پ</w:t>
      </w:r>
      <w:r w:rsidRPr="00CE2127">
        <w:rPr>
          <w:rFonts w:cs="B Nazanin" w:hint="cs"/>
          <w:sz w:val="28"/>
          <w:szCs w:val="28"/>
          <w:rtl/>
        </w:rPr>
        <w:t>ـ</w:t>
      </w:r>
      <w:r w:rsidRPr="00CE2127">
        <w:rPr>
          <w:rFonts w:cs="B Nazanin"/>
          <w:sz w:val="28"/>
          <w:szCs w:val="28"/>
          <w:rtl/>
        </w:rPr>
        <w:t>ذيري در مق</w:t>
      </w:r>
      <w:r w:rsidRPr="00CE2127">
        <w:rPr>
          <w:rFonts w:cs="B Nazanin" w:hint="cs"/>
          <w:sz w:val="28"/>
          <w:szCs w:val="28"/>
          <w:rtl/>
        </w:rPr>
        <w:t>ـ</w:t>
      </w:r>
      <w:r w:rsidRPr="00CE2127">
        <w:rPr>
          <w:rFonts w:cs="B Nazanin"/>
          <w:sz w:val="28"/>
          <w:szCs w:val="28"/>
          <w:rtl/>
        </w:rPr>
        <w:t>ابل وظ</w:t>
      </w:r>
      <w:r w:rsidRPr="00CE2127">
        <w:rPr>
          <w:rFonts w:cs="B Nazanin" w:hint="cs"/>
          <w:sz w:val="28"/>
          <w:szCs w:val="28"/>
          <w:rtl/>
        </w:rPr>
        <w:t>ــ</w:t>
      </w:r>
      <w:r w:rsidRPr="00CE2127">
        <w:rPr>
          <w:rFonts w:cs="B Nazanin"/>
          <w:sz w:val="28"/>
          <w:szCs w:val="28"/>
          <w:rtl/>
        </w:rPr>
        <w:t>اي</w:t>
      </w:r>
      <w:r w:rsidRPr="00CE2127">
        <w:rPr>
          <w:rFonts w:cs="B Nazanin" w:hint="cs"/>
          <w:sz w:val="28"/>
          <w:szCs w:val="28"/>
          <w:rtl/>
        </w:rPr>
        <w:t>ـ</w:t>
      </w:r>
      <w:r w:rsidRPr="00CE2127">
        <w:rPr>
          <w:rFonts w:cs="B Nazanin"/>
          <w:sz w:val="28"/>
          <w:szCs w:val="28"/>
          <w:rtl/>
        </w:rPr>
        <w:t>ف م</w:t>
      </w:r>
      <w:r w:rsidRPr="00CE2127">
        <w:rPr>
          <w:rFonts w:cs="B Nazanin" w:hint="cs"/>
          <w:sz w:val="28"/>
          <w:szCs w:val="28"/>
          <w:rtl/>
        </w:rPr>
        <w:t>ـ</w:t>
      </w:r>
      <w:r w:rsidRPr="00CE2127">
        <w:rPr>
          <w:rFonts w:cs="B Nazanin"/>
          <w:sz w:val="28"/>
          <w:szCs w:val="28"/>
          <w:rtl/>
        </w:rPr>
        <w:t>ي باشد(گلمن،1997) .  هوش عاطفي توانست به اين سؤال پاسخ دهد كه چرابا هوش ترين افراد از نظر عقلاني در كار يا زندگي خصوصي موفق نيستند. طي چند سال اخير</w:t>
      </w:r>
      <w:r w:rsidRPr="00CE2127">
        <w:rPr>
          <w:rFonts w:cs="B Nazanin" w:hint="cs"/>
          <w:sz w:val="28"/>
          <w:szCs w:val="28"/>
          <w:rtl/>
        </w:rPr>
        <w:t xml:space="preserve">اً </w:t>
      </w:r>
      <w:r w:rsidRPr="00CE2127">
        <w:rPr>
          <w:rFonts w:cs="B Nazanin"/>
          <w:sz w:val="28"/>
          <w:szCs w:val="28"/>
          <w:rtl/>
        </w:rPr>
        <w:t xml:space="preserve">( </w:t>
      </w:r>
      <w:r w:rsidRPr="00CE2127">
        <w:rPr>
          <w:rFonts w:cs="B Nazanin"/>
          <w:sz w:val="28"/>
          <w:szCs w:val="28"/>
        </w:rPr>
        <w:t>EQ</w:t>
      </w:r>
      <w:r w:rsidRPr="00CE2127">
        <w:rPr>
          <w:rFonts w:cs="B Nazanin"/>
          <w:sz w:val="28"/>
          <w:szCs w:val="28"/>
          <w:rtl/>
        </w:rPr>
        <w:t xml:space="preserve"> )</w:t>
      </w:r>
      <w:r w:rsidRPr="00CE2127">
        <w:rPr>
          <w:rFonts w:cs="B Nazanin" w:hint="cs"/>
          <w:sz w:val="28"/>
          <w:szCs w:val="28"/>
          <w:rtl/>
        </w:rPr>
        <w:t xml:space="preserve"> </w:t>
      </w:r>
      <w:r w:rsidRPr="00CE2127">
        <w:rPr>
          <w:rStyle w:val="FootnoteReference"/>
          <w:rFonts w:cs="B Nazanin"/>
          <w:sz w:val="28"/>
          <w:szCs w:val="28"/>
          <w:rtl/>
        </w:rPr>
        <w:footnoteReference w:customMarkFollows="1" w:id="47"/>
        <w:t>1</w:t>
      </w:r>
      <w:r w:rsidRPr="00CE2127">
        <w:rPr>
          <w:rFonts w:cs="B Nazanin"/>
          <w:sz w:val="28"/>
          <w:szCs w:val="28"/>
          <w:rtl/>
        </w:rPr>
        <w:t xml:space="preserve"> همپايه (</w:t>
      </w:r>
      <w:r w:rsidRPr="00CE2127">
        <w:rPr>
          <w:rFonts w:cs="B Nazanin"/>
          <w:sz w:val="28"/>
          <w:szCs w:val="28"/>
        </w:rPr>
        <w:t>IQ</w:t>
      </w:r>
      <w:r w:rsidRPr="00CE2127">
        <w:rPr>
          <w:rFonts w:cs="B Nazanin"/>
          <w:sz w:val="28"/>
          <w:szCs w:val="28"/>
          <w:rtl/>
        </w:rPr>
        <w:t xml:space="preserve"> )</w:t>
      </w:r>
      <w:r w:rsidRPr="00CE2127">
        <w:rPr>
          <w:rFonts w:cs="B Nazanin" w:hint="cs"/>
          <w:sz w:val="28"/>
          <w:szCs w:val="28"/>
          <w:rtl/>
          <w:lang w:bidi="fa-IR"/>
        </w:rPr>
        <w:t xml:space="preserve"> </w:t>
      </w:r>
      <w:r w:rsidRPr="00CE2127">
        <w:rPr>
          <w:rStyle w:val="FootnoteReference"/>
          <w:rFonts w:cs="B Nazanin"/>
          <w:sz w:val="28"/>
          <w:szCs w:val="28"/>
          <w:rtl/>
          <w:lang w:bidi="fa-IR"/>
        </w:rPr>
        <w:footnoteReference w:customMarkFollows="1" w:id="48"/>
        <w:t>2</w:t>
      </w:r>
      <w:r w:rsidRPr="00CE2127">
        <w:rPr>
          <w:rFonts w:cs="B Nazanin"/>
          <w:sz w:val="28"/>
          <w:szCs w:val="28"/>
          <w:rtl/>
        </w:rPr>
        <w:t xml:space="preserve"> به عنوان اظهار سريع شعور عاطفي بطور وسيعي مورد قبول واقع شده است.</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Pr>
        <w:t>EI</w:t>
      </w:r>
      <w:r w:rsidRPr="00CE2127">
        <w:rPr>
          <w:rFonts w:cs="B Nazanin"/>
          <w:sz w:val="28"/>
          <w:szCs w:val="28"/>
          <w:rtl/>
        </w:rPr>
        <w:t xml:space="preserve"> ياهوش عاطفي برمبناي تئوري گسترش يافته هوش شناختي شكل گرقته است وپنج عامل را مورد اندازه گيري قرار مي دهد</w:t>
      </w:r>
      <w:proofErr w:type="gramStart"/>
      <w:r w:rsidRPr="00CE2127">
        <w:rPr>
          <w:rFonts w:cs="B Nazanin"/>
          <w:sz w:val="28"/>
          <w:szCs w:val="28"/>
          <w:rtl/>
        </w:rPr>
        <w:t>.</w:t>
      </w:r>
      <w:r w:rsidRPr="00CE2127">
        <w:rPr>
          <w:rFonts w:cs="B Nazanin" w:hint="cs"/>
          <w:sz w:val="28"/>
          <w:szCs w:val="28"/>
          <w:rtl/>
        </w:rPr>
        <w:t>(</w:t>
      </w:r>
      <w:proofErr w:type="gramEnd"/>
      <w:r w:rsidRPr="00CE2127">
        <w:rPr>
          <w:rFonts w:cs="B Nazanin" w:hint="cs"/>
          <w:sz w:val="28"/>
          <w:szCs w:val="28"/>
          <w:rtl/>
        </w:rPr>
        <w:t xml:space="preserve"> گلمن ، 1995  به نقل از اشكان ، 1387 )</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 xml:space="preserve">1- </w:t>
      </w:r>
      <w:r w:rsidRPr="00CE2127">
        <w:rPr>
          <w:rFonts w:cs="B Nazanin"/>
          <w:sz w:val="28"/>
          <w:szCs w:val="28"/>
          <w:rtl/>
        </w:rPr>
        <w:t>ويژگي هاي درون فردي ( آگاهي عاطفي از خويشتن ،جرأت آموزي ، مراقبت از خويشتن ، خودشكوفايي و عدم وابستگي ).</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t xml:space="preserve">2- </w:t>
      </w:r>
      <w:r w:rsidRPr="00CE2127">
        <w:rPr>
          <w:rFonts w:cs="B Nazanin"/>
          <w:sz w:val="28"/>
          <w:szCs w:val="28"/>
          <w:rtl/>
        </w:rPr>
        <w:t>ويژگي هاي</w:t>
      </w:r>
      <w:r w:rsidRPr="00CE2127">
        <w:rPr>
          <w:rFonts w:cs="B Nazanin" w:hint="cs"/>
          <w:sz w:val="28"/>
          <w:szCs w:val="28"/>
          <w:rtl/>
        </w:rPr>
        <w:t xml:space="preserve"> بين </w:t>
      </w:r>
      <w:r w:rsidRPr="00CE2127">
        <w:rPr>
          <w:rFonts w:cs="B Nazanin"/>
          <w:sz w:val="28"/>
          <w:szCs w:val="28"/>
          <w:rtl/>
        </w:rPr>
        <w:t>فردي ( همدردي ،ارتباط بين فردي . مسؤليت اجتماعي ، قدرت سازگاري و تطبيق)</w:t>
      </w:r>
    </w:p>
    <w:p w:rsidR="00F75C64" w:rsidRPr="00CE2127" w:rsidRDefault="00F75C64" w:rsidP="00CE2127">
      <w:pPr>
        <w:bidi/>
        <w:spacing w:after="0"/>
        <w:ind w:left="-360" w:right="360"/>
        <w:jc w:val="lowKashida"/>
        <w:rPr>
          <w:rFonts w:cs="B Nazanin"/>
          <w:sz w:val="28"/>
          <w:szCs w:val="28"/>
          <w:rtl/>
        </w:rPr>
      </w:pPr>
      <w:r w:rsidRPr="00CE2127">
        <w:rPr>
          <w:rFonts w:cs="B Nazanin" w:hint="cs"/>
          <w:sz w:val="28"/>
          <w:szCs w:val="28"/>
          <w:rtl/>
        </w:rPr>
        <w:t xml:space="preserve">3- </w:t>
      </w:r>
      <w:r w:rsidRPr="00CE2127">
        <w:rPr>
          <w:rFonts w:cs="B Nazanin"/>
          <w:sz w:val="28"/>
          <w:szCs w:val="28"/>
          <w:rtl/>
        </w:rPr>
        <w:t>ميزان سازگاري ( قدرت حل مسأله ،  انعطاف پذيري ،واقع بيني ).</w:t>
      </w:r>
    </w:p>
    <w:p w:rsidR="00F75C64" w:rsidRPr="00CE2127" w:rsidRDefault="00F75C64" w:rsidP="00CE2127">
      <w:pPr>
        <w:bidi/>
        <w:spacing w:after="0"/>
        <w:ind w:right="360"/>
        <w:jc w:val="lowKashida"/>
        <w:rPr>
          <w:rFonts w:cs="B Nazanin"/>
          <w:sz w:val="28"/>
          <w:szCs w:val="28"/>
          <w:rtl/>
        </w:rPr>
      </w:pPr>
      <w:r w:rsidRPr="00CE2127">
        <w:rPr>
          <w:rFonts w:cs="B Nazanin" w:hint="cs"/>
          <w:sz w:val="28"/>
          <w:szCs w:val="28"/>
          <w:rtl/>
        </w:rPr>
        <w:t>4-</w:t>
      </w:r>
      <w:r w:rsidRPr="00CE2127">
        <w:rPr>
          <w:rFonts w:cs="B Nazanin"/>
          <w:sz w:val="28"/>
          <w:szCs w:val="28"/>
          <w:rtl/>
        </w:rPr>
        <w:t xml:space="preserve"> اندازه گيري ميزان تحمل استرس و توانايي كنترل تكانش ها</w:t>
      </w:r>
    </w:p>
    <w:p w:rsidR="00F75C64" w:rsidRPr="00CE2127" w:rsidRDefault="00F75C64" w:rsidP="00CE2127">
      <w:pPr>
        <w:bidi/>
        <w:spacing w:after="0"/>
        <w:ind w:right="360"/>
        <w:jc w:val="lowKashida"/>
        <w:rPr>
          <w:rFonts w:cs="B Nazanin"/>
          <w:sz w:val="28"/>
          <w:szCs w:val="28"/>
          <w:rtl/>
        </w:rPr>
      </w:pPr>
      <w:r w:rsidRPr="00CE2127">
        <w:rPr>
          <w:rFonts w:cs="B Nazanin" w:hint="cs"/>
          <w:sz w:val="28"/>
          <w:szCs w:val="28"/>
          <w:rtl/>
        </w:rPr>
        <w:t>5-</w:t>
      </w:r>
      <w:r w:rsidRPr="00CE2127">
        <w:rPr>
          <w:rFonts w:cs="B Nazanin"/>
          <w:sz w:val="28"/>
          <w:szCs w:val="28"/>
          <w:rtl/>
        </w:rPr>
        <w:t xml:space="preserve"> ويژگي هاي كلي خلق (خوش بيني ،ميزان نشاط)</w:t>
      </w:r>
    </w:p>
    <w:p w:rsidR="00F75C64" w:rsidRPr="00CE2127" w:rsidRDefault="00F75C64" w:rsidP="00CE2127">
      <w:pPr>
        <w:bidi/>
        <w:spacing w:after="0"/>
        <w:jc w:val="lowKashida"/>
        <w:rPr>
          <w:rFonts w:cs="B Nazanin"/>
          <w:sz w:val="28"/>
          <w:szCs w:val="28"/>
          <w:rtl/>
        </w:rPr>
      </w:pPr>
      <w:r w:rsidRPr="00CE2127">
        <w:rPr>
          <w:rFonts w:cs="B Nazanin"/>
          <w:sz w:val="28"/>
          <w:szCs w:val="28"/>
          <w:rtl/>
        </w:rPr>
        <w:t>شعور عاطفي ـ عاطفي ايجاب مي كندكه به احساسات خود و ديگران توجه كنيم ،آنهارا ارزيابي نماييم و به طور مناسب به آنها پاسخ گوييم.</w:t>
      </w:r>
    </w:p>
    <w:p w:rsidR="00F75C64" w:rsidRPr="00CE2127" w:rsidRDefault="00F75C64" w:rsidP="00CE2127">
      <w:pPr>
        <w:bidi/>
        <w:spacing w:after="0"/>
        <w:jc w:val="lowKashida"/>
        <w:rPr>
          <w:rFonts w:cs="B Nazanin"/>
          <w:sz w:val="28"/>
          <w:szCs w:val="28"/>
          <w:rtl/>
        </w:rPr>
      </w:pPr>
      <w:r w:rsidRPr="00CE2127">
        <w:rPr>
          <w:rFonts w:cs="B Nazanin"/>
          <w:sz w:val="28"/>
          <w:szCs w:val="28"/>
          <w:rtl/>
        </w:rPr>
        <w:t xml:space="preserve">« عقل وهوش منطقي » به قدرت استدلال كمك مي كنند اماتوانايي پيش بيني پيامد </w:t>
      </w:r>
      <w:r w:rsidRPr="00CE2127">
        <w:rPr>
          <w:rFonts w:cs="B Nazanin" w:hint="cs"/>
          <w:sz w:val="28"/>
          <w:szCs w:val="28"/>
          <w:rtl/>
        </w:rPr>
        <w:t>ت</w:t>
      </w:r>
      <w:r w:rsidRPr="00CE2127">
        <w:rPr>
          <w:rFonts w:cs="B Nazanin"/>
          <w:sz w:val="28"/>
          <w:szCs w:val="28"/>
          <w:rtl/>
        </w:rPr>
        <w:t>ص</w:t>
      </w:r>
      <w:r w:rsidRPr="00CE2127">
        <w:rPr>
          <w:rFonts w:cs="B Nazanin" w:hint="cs"/>
          <w:sz w:val="28"/>
          <w:szCs w:val="28"/>
          <w:rtl/>
        </w:rPr>
        <w:t>ميم</w:t>
      </w:r>
      <w:r w:rsidRPr="00CE2127">
        <w:rPr>
          <w:rFonts w:cs="B Nazanin"/>
          <w:sz w:val="28"/>
          <w:szCs w:val="28"/>
          <w:rtl/>
        </w:rPr>
        <w:t xml:space="preserve"> تنها از</w:t>
      </w:r>
      <w:r w:rsidRPr="00CE2127">
        <w:rPr>
          <w:rFonts w:cs="B Nazanin" w:hint="cs"/>
          <w:sz w:val="28"/>
          <w:szCs w:val="28"/>
          <w:rtl/>
        </w:rPr>
        <w:br/>
      </w:r>
      <w:r w:rsidRPr="00CE2127">
        <w:rPr>
          <w:rFonts w:cs="B Nazanin"/>
          <w:sz w:val="28"/>
          <w:szCs w:val="28"/>
          <w:rtl/>
        </w:rPr>
        <w:t xml:space="preserve"> </w:t>
      </w:r>
      <w:r w:rsidRPr="00CE2127">
        <w:rPr>
          <w:rFonts w:cs="B Nazanin" w:hint="cs"/>
          <w:sz w:val="28"/>
          <w:szCs w:val="28"/>
          <w:rtl/>
        </w:rPr>
        <w:t>«</w:t>
      </w:r>
      <w:r w:rsidRPr="00CE2127">
        <w:rPr>
          <w:rFonts w:cs="B Nazanin"/>
          <w:sz w:val="28"/>
          <w:szCs w:val="28"/>
          <w:rtl/>
        </w:rPr>
        <w:t xml:space="preserve"> هوش عاطفي</w:t>
      </w:r>
      <w:r w:rsidRPr="00CE2127">
        <w:rPr>
          <w:rFonts w:cs="B Nazanin" w:hint="cs"/>
          <w:sz w:val="28"/>
          <w:szCs w:val="28"/>
          <w:rtl/>
        </w:rPr>
        <w:t>»</w:t>
      </w:r>
      <w:r w:rsidRPr="00CE2127">
        <w:rPr>
          <w:rFonts w:cs="B Nazanin"/>
          <w:sz w:val="28"/>
          <w:szCs w:val="28"/>
          <w:rtl/>
        </w:rPr>
        <w:t xml:space="preserve"> برمي آيد . از طرف ديگر بر خلاف</w:t>
      </w:r>
      <w:r w:rsidRPr="00CE2127">
        <w:rPr>
          <w:rFonts w:cs="B Nazanin" w:hint="cs"/>
          <w:sz w:val="28"/>
          <w:szCs w:val="28"/>
          <w:rtl/>
        </w:rPr>
        <w:t xml:space="preserve"> </w:t>
      </w:r>
      <w:r w:rsidRPr="00CE2127">
        <w:rPr>
          <w:rFonts w:cs="B Nazanin"/>
          <w:sz w:val="28"/>
          <w:szCs w:val="28"/>
          <w:rtl/>
        </w:rPr>
        <w:t>(</w:t>
      </w:r>
      <w:r w:rsidRPr="00CE2127">
        <w:rPr>
          <w:rFonts w:cs="B Nazanin"/>
          <w:sz w:val="28"/>
          <w:szCs w:val="28"/>
        </w:rPr>
        <w:t>IQ</w:t>
      </w:r>
      <w:r w:rsidRPr="00CE2127">
        <w:rPr>
          <w:rFonts w:cs="B Nazanin"/>
          <w:sz w:val="28"/>
          <w:szCs w:val="28"/>
          <w:rtl/>
        </w:rPr>
        <w:t>) كه درسراسرزندگي يكسان باقي مي ماند ، توانمندي ها و مهارت هاي اساسي  هوش  عاطفي اكتسابي و آموختني هستند.</w:t>
      </w:r>
      <w:r w:rsidRPr="00CE2127">
        <w:rPr>
          <w:rFonts w:cs="B Nazanin" w:hint="cs"/>
          <w:sz w:val="28"/>
          <w:szCs w:val="28"/>
          <w:rtl/>
        </w:rPr>
        <w:t>( كوير، 1997، ترجمه عزيزي، 1377)</w:t>
      </w:r>
    </w:p>
    <w:p w:rsidR="00F75C64" w:rsidRPr="00CE2127" w:rsidRDefault="00F75C64" w:rsidP="00CE2127">
      <w:pPr>
        <w:bidi/>
        <w:spacing w:after="0"/>
        <w:jc w:val="lowKashida"/>
        <w:rPr>
          <w:rFonts w:cs="B Nazanin"/>
          <w:b/>
          <w:bCs/>
          <w:sz w:val="28"/>
          <w:szCs w:val="28"/>
          <w:rtl/>
          <w:lang w:bidi="fa-IR"/>
        </w:rPr>
      </w:pPr>
      <w:r w:rsidRPr="00CE2127">
        <w:rPr>
          <w:rFonts w:cs="B Nazanin"/>
          <w:b/>
          <w:bCs/>
          <w:sz w:val="28"/>
          <w:szCs w:val="28"/>
          <w:rtl/>
        </w:rPr>
        <w:t xml:space="preserve">تقسيم بندي افراد بر اساس   </w:t>
      </w:r>
      <w:r w:rsidRPr="00CE2127">
        <w:rPr>
          <w:rFonts w:cs="B Nazanin"/>
          <w:b/>
          <w:bCs/>
          <w:sz w:val="28"/>
          <w:szCs w:val="28"/>
        </w:rPr>
        <w:t>IQ</w:t>
      </w:r>
      <w:r w:rsidRPr="00CE2127">
        <w:rPr>
          <w:rFonts w:cs="B Nazanin"/>
          <w:b/>
          <w:bCs/>
          <w:sz w:val="28"/>
          <w:szCs w:val="28"/>
          <w:rtl/>
        </w:rPr>
        <w:t xml:space="preserve"> و </w:t>
      </w:r>
      <w:r w:rsidRPr="00CE2127">
        <w:rPr>
          <w:rFonts w:cs="B Nazanin"/>
          <w:b/>
          <w:bCs/>
          <w:sz w:val="28"/>
          <w:szCs w:val="28"/>
        </w:rPr>
        <w:t>EQ</w:t>
      </w:r>
      <w:r w:rsidRPr="00CE2127">
        <w:rPr>
          <w:rFonts w:cs="B Nazanin"/>
          <w:b/>
          <w:bCs/>
          <w:sz w:val="28"/>
          <w:szCs w:val="28"/>
          <w:rtl/>
        </w:rPr>
        <w:t xml:space="preserve"> </w:t>
      </w:r>
      <w:r w:rsidRPr="00CE2127">
        <w:rPr>
          <w:rStyle w:val="FootnoteReference"/>
          <w:rFonts w:cs="B Nazanin"/>
          <w:b/>
          <w:bCs/>
          <w:sz w:val="28"/>
          <w:szCs w:val="28"/>
          <w:rtl/>
        </w:rPr>
        <w:footnoteReference w:customMarkFollows="1" w:id="49"/>
        <w:t>3</w:t>
      </w:r>
      <w:r w:rsidRPr="00CE2127">
        <w:rPr>
          <w:rFonts w:cs="B Nazanin"/>
          <w:b/>
          <w:bCs/>
          <w:sz w:val="28"/>
          <w:szCs w:val="28"/>
          <w:rtl/>
        </w:rPr>
        <w:t xml:space="preserve">   از  ديدگاه  جك بلوك </w:t>
      </w:r>
      <w:r w:rsidRPr="00CE2127">
        <w:rPr>
          <w:rStyle w:val="FootnoteReference"/>
          <w:rFonts w:cs="B Nazanin"/>
          <w:b/>
          <w:bCs/>
          <w:sz w:val="28"/>
          <w:szCs w:val="28"/>
          <w:rtl/>
        </w:rPr>
        <w:footnoteReference w:customMarkFollows="1" w:id="50"/>
        <w:t>4</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lastRenderedPageBreak/>
        <w:t>جك بلوك، روان شناس دانشگاه كاليفرنيا معتقداست</w:t>
      </w:r>
      <w:r w:rsidRPr="00CE2127">
        <w:rPr>
          <w:rFonts w:cs="B Nazanin" w:hint="cs"/>
          <w:sz w:val="28"/>
          <w:szCs w:val="28"/>
          <w:rtl/>
        </w:rPr>
        <w:t xml:space="preserve"> كه</w:t>
      </w:r>
      <w:r w:rsidRPr="00CE2127">
        <w:rPr>
          <w:rFonts w:cs="B Nazanin"/>
          <w:sz w:val="28"/>
          <w:szCs w:val="28"/>
          <w:rtl/>
        </w:rPr>
        <w:t xml:space="preserve"> </w:t>
      </w:r>
      <w:r w:rsidRPr="00CE2127">
        <w:rPr>
          <w:rFonts w:cs="B Nazanin" w:hint="cs"/>
          <w:sz w:val="28"/>
          <w:szCs w:val="28"/>
          <w:rtl/>
        </w:rPr>
        <w:t>ا</w:t>
      </w:r>
      <w:r w:rsidRPr="00CE2127">
        <w:rPr>
          <w:rFonts w:cs="B Nazanin"/>
          <w:sz w:val="28"/>
          <w:szCs w:val="28"/>
          <w:rtl/>
        </w:rPr>
        <w:t xml:space="preserve">فراد را بر حسب جنسيت ،  </w:t>
      </w:r>
      <w:r w:rsidRPr="00CE2127">
        <w:rPr>
          <w:rFonts w:cs="B Nazanin"/>
          <w:sz w:val="28"/>
          <w:szCs w:val="28"/>
        </w:rPr>
        <w:t>IIQ</w:t>
      </w:r>
      <w:r w:rsidRPr="00CE2127">
        <w:rPr>
          <w:rFonts w:cs="B Nazanin"/>
          <w:sz w:val="28"/>
          <w:szCs w:val="28"/>
          <w:rtl/>
        </w:rPr>
        <w:t xml:space="preserve"> و  </w:t>
      </w:r>
      <w:r w:rsidRPr="00CE2127">
        <w:rPr>
          <w:rFonts w:cs="B Nazanin"/>
          <w:sz w:val="28"/>
          <w:szCs w:val="28"/>
        </w:rPr>
        <w:t>EQ</w:t>
      </w:r>
      <w:r w:rsidRPr="00CE2127">
        <w:rPr>
          <w:rFonts w:cs="B Nazanin"/>
          <w:sz w:val="28"/>
          <w:szCs w:val="28"/>
          <w:rtl/>
        </w:rPr>
        <w:t xml:space="preserve">  </w:t>
      </w:r>
      <w:r w:rsidRPr="00CE2127">
        <w:rPr>
          <w:rFonts w:cs="B Nazanin" w:hint="cs"/>
          <w:sz w:val="28"/>
          <w:szCs w:val="28"/>
          <w:rtl/>
        </w:rPr>
        <w:br/>
      </w:r>
      <w:r w:rsidRPr="00CE2127">
        <w:rPr>
          <w:rFonts w:cs="B Nazanin"/>
          <w:sz w:val="28"/>
          <w:szCs w:val="28"/>
          <w:rtl/>
        </w:rPr>
        <w:t>مي توان به چهار دسته تقسيم كرد:</w:t>
      </w:r>
    </w:p>
    <w:p w:rsidR="00F75C64" w:rsidRPr="00CE2127" w:rsidRDefault="00F75C64" w:rsidP="00CE2127">
      <w:pPr>
        <w:bidi/>
        <w:spacing w:after="0"/>
        <w:jc w:val="lowKashida"/>
        <w:rPr>
          <w:rFonts w:cs="B Nazanin"/>
          <w:sz w:val="28"/>
          <w:szCs w:val="28"/>
          <w:rtl/>
        </w:rPr>
      </w:pPr>
      <w:r w:rsidRPr="00CE2127">
        <w:rPr>
          <w:rFonts w:cs="B Nazanin"/>
          <w:b/>
          <w:bCs/>
          <w:sz w:val="28"/>
          <w:szCs w:val="28"/>
          <w:rtl/>
        </w:rPr>
        <w:t xml:space="preserve">مرداني با   </w:t>
      </w:r>
      <w:r w:rsidRPr="00CE2127">
        <w:rPr>
          <w:rFonts w:cs="B Nazanin"/>
          <w:b/>
          <w:bCs/>
          <w:sz w:val="28"/>
          <w:szCs w:val="28"/>
        </w:rPr>
        <w:t>IQ</w:t>
      </w:r>
      <w:r w:rsidRPr="00CE2127">
        <w:rPr>
          <w:rFonts w:cs="B Nazanin"/>
          <w:b/>
          <w:bCs/>
          <w:sz w:val="28"/>
          <w:szCs w:val="28"/>
          <w:rtl/>
        </w:rPr>
        <w:t xml:space="preserve"> بالا .</w:t>
      </w:r>
      <w:r w:rsidRPr="00CE2127">
        <w:rPr>
          <w:rFonts w:cs="B Nazanin"/>
          <w:sz w:val="28"/>
          <w:szCs w:val="28"/>
          <w:rtl/>
        </w:rPr>
        <w:t xml:space="preserve"> اين مردان از روي توانايي هاي گسترده عقلاني شان موردشناسايي  قرار مي گيرند چنين افرادي جاه طلب  ، منتقد .لجوج و داراي توانايي  بالا در حل مسايل عقلاني مي باشند. اما به دليل هوش عاطفي پائين كمرو، فروتن و نازك نارنجي  اند . از روابط جنسي خود رضيات ندارندواز نظر احساسي سردوبي عاطفه اند.</w:t>
      </w:r>
    </w:p>
    <w:p w:rsidR="00F75C64" w:rsidRPr="00CE2127" w:rsidRDefault="00F75C64" w:rsidP="00CE2127">
      <w:pPr>
        <w:bidi/>
        <w:spacing w:after="0"/>
        <w:jc w:val="lowKashida"/>
        <w:rPr>
          <w:rFonts w:cs="B Nazanin"/>
          <w:sz w:val="28"/>
          <w:szCs w:val="28"/>
          <w:rtl/>
        </w:rPr>
      </w:pPr>
      <w:r w:rsidRPr="00CE2127">
        <w:rPr>
          <w:rFonts w:cs="B Nazanin"/>
          <w:b/>
          <w:bCs/>
          <w:sz w:val="28"/>
          <w:szCs w:val="28"/>
          <w:rtl/>
        </w:rPr>
        <w:t xml:space="preserve">مرداني با  </w:t>
      </w:r>
      <w:r w:rsidRPr="00CE2127">
        <w:rPr>
          <w:rFonts w:cs="B Nazanin"/>
          <w:b/>
          <w:bCs/>
          <w:sz w:val="28"/>
          <w:szCs w:val="28"/>
        </w:rPr>
        <w:t>EQ</w:t>
      </w:r>
      <w:r w:rsidRPr="00CE2127">
        <w:rPr>
          <w:rFonts w:cs="B Nazanin"/>
          <w:b/>
          <w:bCs/>
          <w:sz w:val="28"/>
          <w:szCs w:val="28"/>
          <w:rtl/>
        </w:rPr>
        <w:t xml:space="preserve"> بالا؛</w:t>
      </w:r>
      <w:r w:rsidRPr="00CE2127">
        <w:rPr>
          <w:rFonts w:cs="B Nazanin"/>
          <w:sz w:val="28"/>
          <w:szCs w:val="28"/>
          <w:rtl/>
        </w:rPr>
        <w:t xml:space="preserve"> چنين مرداني در روابط اجتماعي ،متعادل ، شاد وسرزنده اند . ظرفيت بالايي براي </w:t>
      </w:r>
      <w:r w:rsidRPr="00CE2127">
        <w:rPr>
          <w:rFonts w:cs="B Nazanin" w:hint="cs"/>
          <w:sz w:val="28"/>
          <w:szCs w:val="28"/>
          <w:rtl/>
        </w:rPr>
        <w:t>تعهد و</w:t>
      </w:r>
      <w:r w:rsidRPr="00CE2127">
        <w:rPr>
          <w:rFonts w:cs="B Nazanin"/>
          <w:sz w:val="28"/>
          <w:szCs w:val="28"/>
          <w:rtl/>
        </w:rPr>
        <w:t xml:space="preserve"> سر سپردگي براي مردم با اهداف خود دارند ، مسئوليت پذير،دلسوز و با ملاحظه اند وچنين افرادي باخود ، ديگران و اجتماع احساس راحتي مي كنند.</w:t>
      </w:r>
    </w:p>
    <w:p w:rsidR="00F75C64" w:rsidRPr="00CE2127" w:rsidRDefault="00F75C64" w:rsidP="00CE2127">
      <w:pPr>
        <w:bidi/>
        <w:spacing w:after="0"/>
        <w:jc w:val="lowKashida"/>
        <w:rPr>
          <w:rFonts w:cs="B Nazanin"/>
          <w:sz w:val="28"/>
          <w:szCs w:val="28"/>
          <w:rtl/>
        </w:rPr>
      </w:pPr>
      <w:r w:rsidRPr="00CE2127">
        <w:rPr>
          <w:rFonts w:cs="B Nazanin"/>
          <w:b/>
          <w:bCs/>
          <w:sz w:val="28"/>
          <w:szCs w:val="28"/>
          <w:rtl/>
        </w:rPr>
        <w:t xml:space="preserve">زناني با   </w:t>
      </w:r>
      <w:r w:rsidRPr="00CE2127">
        <w:rPr>
          <w:rFonts w:cs="B Nazanin"/>
          <w:b/>
          <w:bCs/>
          <w:sz w:val="28"/>
          <w:szCs w:val="28"/>
        </w:rPr>
        <w:t>IQ</w:t>
      </w:r>
      <w:r w:rsidRPr="00CE2127">
        <w:rPr>
          <w:rFonts w:cs="B Nazanin" w:hint="cs"/>
          <w:b/>
          <w:bCs/>
          <w:sz w:val="28"/>
          <w:szCs w:val="28"/>
          <w:rtl/>
        </w:rPr>
        <w:t xml:space="preserve"> بالا</w:t>
      </w:r>
      <w:r w:rsidRPr="00CE2127">
        <w:rPr>
          <w:rFonts w:cs="B Nazanin" w:hint="cs"/>
          <w:sz w:val="28"/>
          <w:szCs w:val="28"/>
          <w:rtl/>
        </w:rPr>
        <w:t xml:space="preserve"> </w:t>
      </w:r>
      <w:r w:rsidRPr="00CE2127">
        <w:rPr>
          <w:rFonts w:cs="B Nazanin"/>
          <w:sz w:val="28"/>
          <w:szCs w:val="28"/>
          <w:rtl/>
        </w:rPr>
        <w:t xml:space="preserve"> از اعتماد به نفس خوبي برخوردارند و در بيان موضوعات عقلاني و انديشه هاي خودفصاحت كافي دارند،داراي علايق روشنفكرانه زيادي هستند. آنها درون گرا، </w:t>
      </w:r>
      <w:r w:rsidRPr="00CE2127">
        <w:rPr>
          <w:rFonts w:cs="B Nazanin" w:hint="cs"/>
          <w:sz w:val="28"/>
          <w:szCs w:val="28"/>
          <w:rtl/>
        </w:rPr>
        <w:t>مستعد</w:t>
      </w:r>
      <w:r w:rsidRPr="00CE2127">
        <w:rPr>
          <w:rFonts w:cs="B Nazanin"/>
          <w:sz w:val="28"/>
          <w:szCs w:val="28"/>
          <w:rtl/>
        </w:rPr>
        <w:t xml:space="preserve"> نگراني </w:t>
      </w:r>
      <w:r w:rsidRPr="00CE2127">
        <w:rPr>
          <w:rFonts w:cs="B Nazanin" w:hint="cs"/>
          <w:sz w:val="28"/>
          <w:szCs w:val="28"/>
          <w:rtl/>
        </w:rPr>
        <w:t xml:space="preserve">، </w:t>
      </w:r>
      <w:r w:rsidRPr="00CE2127">
        <w:rPr>
          <w:rFonts w:cs="B Nazanin"/>
          <w:sz w:val="28"/>
          <w:szCs w:val="28"/>
          <w:rtl/>
        </w:rPr>
        <w:t>فكر و خيال و احساس گناه هستند،در ابراز خشم خود تأمل مي كنند و معمولاّ آن راغير مستقيم ا براز مي كنند .</w:t>
      </w:r>
    </w:p>
    <w:p w:rsidR="00F75C64" w:rsidRPr="00CE2127" w:rsidRDefault="00F75C64" w:rsidP="00CE2127">
      <w:pPr>
        <w:bidi/>
        <w:spacing w:after="0"/>
        <w:jc w:val="lowKashida"/>
        <w:rPr>
          <w:rFonts w:cs="B Nazanin"/>
          <w:sz w:val="28"/>
          <w:szCs w:val="28"/>
          <w:rtl/>
        </w:rPr>
      </w:pPr>
      <w:r w:rsidRPr="00CE2127">
        <w:rPr>
          <w:rFonts w:cs="B Nazanin"/>
          <w:b/>
          <w:bCs/>
          <w:sz w:val="28"/>
          <w:szCs w:val="28"/>
          <w:rtl/>
        </w:rPr>
        <w:t xml:space="preserve">زناني با   </w:t>
      </w:r>
      <w:r w:rsidRPr="00CE2127">
        <w:rPr>
          <w:rFonts w:cs="B Nazanin"/>
          <w:b/>
          <w:bCs/>
          <w:sz w:val="28"/>
          <w:szCs w:val="28"/>
        </w:rPr>
        <w:t>EQ</w:t>
      </w:r>
      <w:r w:rsidRPr="00CE2127">
        <w:rPr>
          <w:rFonts w:cs="B Nazanin"/>
          <w:b/>
          <w:bCs/>
          <w:sz w:val="28"/>
          <w:szCs w:val="28"/>
          <w:rtl/>
        </w:rPr>
        <w:t xml:space="preserve"> بالا :</w:t>
      </w:r>
      <w:r w:rsidRPr="00CE2127">
        <w:rPr>
          <w:rFonts w:cs="B Nazanin"/>
          <w:sz w:val="28"/>
          <w:szCs w:val="28"/>
          <w:rtl/>
        </w:rPr>
        <w:t xml:space="preserve">  اين زنان دوست دارند احساساتشان را مستقيماّ بيان كنند ، راجع به خود مثبت فكر مي كنند و مانند مردان هم گروه خود اجتماعي و گروه گرا  هستند، شاد و آسوده خيال اند و به ندرت احساس نگراني وگناه مي كنند .</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شكي نيست كه برخورداري از </w:t>
      </w:r>
      <w:r w:rsidRPr="00CE2127">
        <w:rPr>
          <w:rFonts w:cs="B Nazanin" w:hint="cs"/>
          <w:sz w:val="28"/>
          <w:szCs w:val="28"/>
          <w:rtl/>
        </w:rPr>
        <w:t xml:space="preserve">هوشبهر </w:t>
      </w:r>
      <w:r w:rsidRPr="00CE2127">
        <w:rPr>
          <w:rFonts w:cs="B Nazanin"/>
          <w:sz w:val="28"/>
          <w:szCs w:val="28"/>
          <w:rtl/>
        </w:rPr>
        <w:t xml:space="preserve"> بالابه تنهايي براي حل مسأله پيچيده زندگي اجتماعي كافي نيست . به عقيده جك بلوك فردي كه از نظر </w:t>
      </w:r>
      <w:r w:rsidRPr="00CE2127">
        <w:rPr>
          <w:rFonts w:cs="B Nazanin" w:hint="cs"/>
          <w:sz w:val="28"/>
          <w:szCs w:val="28"/>
          <w:rtl/>
        </w:rPr>
        <w:t>هوشبهر</w:t>
      </w:r>
      <w:r w:rsidRPr="00CE2127">
        <w:rPr>
          <w:rFonts w:cs="B Nazanin"/>
          <w:sz w:val="28"/>
          <w:szCs w:val="28"/>
          <w:rtl/>
        </w:rPr>
        <w:t xml:space="preserve"> بالا است اما فاقد هوش عاطفي كافي است تقريباّ كاريكاتوري است از يك آدم </w:t>
      </w:r>
      <w:r w:rsidRPr="00CE2127">
        <w:rPr>
          <w:rFonts w:cs="B Nazanin" w:hint="cs"/>
          <w:sz w:val="28"/>
          <w:szCs w:val="28"/>
          <w:rtl/>
        </w:rPr>
        <w:t>خردمند</w:t>
      </w:r>
      <w:r w:rsidRPr="00CE2127">
        <w:rPr>
          <w:rFonts w:cs="B Nazanin"/>
          <w:sz w:val="28"/>
          <w:szCs w:val="28"/>
          <w:rtl/>
        </w:rPr>
        <w:t xml:space="preserve"> است ودر قلمرو ذهن چيره دست است ولي در دنياي شخصي خويش ضعيف است (به نقل از حاج زاده،1380 )</w:t>
      </w:r>
    </w:p>
    <w:p w:rsidR="00F75C64" w:rsidRPr="00CE2127" w:rsidRDefault="00F75C64" w:rsidP="00CE2127">
      <w:pPr>
        <w:pStyle w:val="Heading6"/>
        <w:bidi/>
        <w:jc w:val="lowKashida"/>
        <w:rPr>
          <w:rFonts w:cs="B Nazanin"/>
          <w:sz w:val="28"/>
          <w:szCs w:val="28"/>
          <w:rtl/>
        </w:rPr>
      </w:pPr>
    </w:p>
    <w:p w:rsidR="00F75C64" w:rsidRPr="00CE2127" w:rsidRDefault="00F75C64" w:rsidP="00CE2127">
      <w:pPr>
        <w:pStyle w:val="Heading6"/>
        <w:bidi/>
        <w:jc w:val="lowKashida"/>
        <w:rPr>
          <w:rFonts w:cs="B Nazanin"/>
          <w:sz w:val="28"/>
          <w:szCs w:val="28"/>
          <w:rtl/>
        </w:rPr>
      </w:pPr>
      <w:r w:rsidRPr="00CE2127">
        <w:rPr>
          <w:rFonts w:cs="B Nazanin"/>
          <w:sz w:val="28"/>
          <w:szCs w:val="28"/>
          <w:rtl/>
        </w:rPr>
        <w:t xml:space="preserve">نقش وراثت و محيط درهوش عاطفي </w:t>
      </w:r>
      <w:r w:rsidRPr="00CE2127">
        <w:rPr>
          <w:rStyle w:val="FootnoteReference"/>
          <w:rFonts w:cs="B Nazanin"/>
          <w:sz w:val="28"/>
          <w:szCs w:val="28"/>
          <w:rtl/>
        </w:rPr>
        <w:footnoteReference w:id="51"/>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برخلاف  </w:t>
      </w:r>
      <w:r w:rsidRPr="00CE2127">
        <w:rPr>
          <w:rFonts w:cs="B Nazanin"/>
          <w:sz w:val="28"/>
          <w:szCs w:val="28"/>
        </w:rPr>
        <w:t>IQ</w:t>
      </w:r>
      <w:r w:rsidRPr="00CE2127">
        <w:rPr>
          <w:rFonts w:cs="B Nazanin"/>
          <w:sz w:val="28"/>
          <w:szCs w:val="28"/>
          <w:rtl/>
        </w:rPr>
        <w:t xml:space="preserve"> يا ه</w:t>
      </w:r>
      <w:r w:rsidRPr="00CE2127">
        <w:rPr>
          <w:rFonts w:cs="B Nazanin" w:hint="cs"/>
          <w:sz w:val="28"/>
          <w:szCs w:val="28"/>
          <w:rtl/>
        </w:rPr>
        <w:t xml:space="preserve">وشبهر </w:t>
      </w:r>
      <w:r w:rsidRPr="00CE2127">
        <w:rPr>
          <w:rFonts w:cs="B Nazanin"/>
          <w:sz w:val="28"/>
          <w:szCs w:val="28"/>
          <w:rtl/>
        </w:rPr>
        <w:t xml:space="preserve"> كه بيشتر تحت تأثير عوامل وراثتي است و درطول زندگي فردثابت مي ماند ، هوش عاطفي احتمالاّبيشتر تحت تأثير شرايط محيطي است  و دانيال گلمن</w:t>
      </w:r>
      <w:r w:rsidRPr="00CE2127">
        <w:rPr>
          <w:rStyle w:val="FootnoteReference"/>
          <w:rFonts w:cs="B Nazanin"/>
          <w:sz w:val="28"/>
          <w:szCs w:val="28"/>
          <w:rtl/>
        </w:rPr>
        <w:footnoteReference w:id="52"/>
      </w:r>
      <w:r w:rsidRPr="00CE2127">
        <w:rPr>
          <w:rFonts w:cs="B Nazanin"/>
          <w:sz w:val="28"/>
          <w:szCs w:val="28"/>
          <w:rtl/>
        </w:rPr>
        <w:t xml:space="preserve"> (1995) مي گويد: قابليتهاي </w:t>
      </w:r>
      <w:r w:rsidRPr="00CE2127">
        <w:rPr>
          <w:rFonts w:cs="B Nazanin"/>
          <w:sz w:val="28"/>
          <w:szCs w:val="28"/>
          <w:rtl/>
        </w:rPr>
        <w:lastRenderedPageBreak/>
        <w:t>تشكيل دهند</w:t>
      </w:r>
      <w:r w:rsidRPr="00CE2127">
        <w:rPr>
          <w:rFonts w:cs="B Nazanin" w:hint="cs"/>
          <w:sz w:val="28"/>
          <w:szCs w:val="28"/>
          <w:rtl/>
        </w:rPr>
        <w:t xml:space="preserve"> </w:t>
      </w:r>
      <w:r w:rsidRPr="00CE2127">
        <w:rPr>
          <w:rFonts w:cs="B Nazanin"/>
          <w:sz w:val="28"/>
          <w:szCs w:val="28"/>
          <w:rtl/>
        </w:rPr>
        <w:t>هوش عاطفي در مجموع توانايي هاي اكتسابي هستند اما از طرفي سنجش هوش عاطفي عملاّ برخي از جنبه هاي شخصيت را مانند خوش بيني و استقامت  در برمي گيرد،با توجه به اينكه در شكل گيري شخصيت هر دوعامل وراثت ومحيط نقش دارند نمي تون نظرگلمن رادرباره اكتسابي بودن هوش عاطفي تأييد كرد .به طور كلي در حال حاضر درمورد اينكه هوش عاطفي يك استعداد ارثي است و يامجموعه اي توانايي ها ، قابليت ها و مهارت هاي اكتسابي اتفاق نظر وجود ندارد.</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به نظرمي رسداين امكان وجود داردكه شخص با هوش عاطفي زيادي متولد شود اما در آغاز كودكي اين توانمندي به گونه أي آسيب ببيندو منجر به كاهش هوش عاطفي شود. همچنين ممكن است كودكي باهوش عاطفي كم متولد شوداما </w:t>
      </w:r>
      <w:r w:rsidRPr="00CE2127">
        <w:rPr>
          <w:rFonts w:cs="B Nazanin" w:hint="cs"/>
          <w:sz w:val="28"/>
          <w:szCs w:val="28"/>
          <w:rtl/>
        </w:rPr>
        <w:t>با</w:t>
      </w:r>
      <w:r w:rsidRPr="00CE2127">
        <w:rPr>
          <w:rFonts w:cs="B Nazanin"/>
          <w:sz w:val="28"/>
          <w:szCs w:val="28"/>
          <w:rtl/>
        </w:rPr>
        <w:t xml:space="preserve"> الگو ي پرورش صحيح هوش عاطفي وي افزايش يابد.آسيب پذيري هوش عاطفي بالا،بسيار بيشتر از امكان پرورش و رشد ، هوش عاطفي كم است ،به عبارتي ديگر هوش عاطفي تابع  اين اصل ك</w:t>
      </w:r>
      <w:r w:rsidRPr="00CE2127">
        <w:rPr>
          <w:rFonts w:cs="B Nazanin" w:hint="cs"/>
          <w:sz w:val="28"/>
          <w:szCs w:val="28"/>
          <w:rtl/>
        </w:rPr>
        <w:t>ـ</w:t>
      </w:r>
      <w:r w:rsidRPr="00CE2127">
        <w:rPr>
          <w:rFonts w:cs="B Nazanin"/>
          <w:sz w:val="28"/>
          <w:szCs w:val="28"/>
          <w:rtl/>
        </w:rPr>
        <w:t>لي است كه نابود كردن هميشه آسانتر از پرورش دادن است (به نقل ارحاج زاده،1380).</w:t>
      </w:r>
    </w:p>
    <w:p w:rsidR="00F75C64" w:rsidRPr="00CE2127" w:rsidRDefault="00F75C64" w:rsidP="00CE2127">
      <w:pPr>
        <w:pStyle w:val="Heading3"/>
        <w:bidi/>
        <w:jc w:val="lowKashida"/>
        <w:rPr>
          <w:rFonts w:cs="B Nazanin"/>
          <w:sz w:val="28"/>
          <w:szCs w:val="28"/>
          <w:rtl/>
        </w:rPr>
      </w:pPr>
      <w:r w:rsidRPr="00CE2127">
        <w:rPr>
          <w:rFonts w:cs="B Nazanin"/>
          <w:sz w:val="28"/>
          <w:szCs w:val="28"/>
          <w:rtl/>
        </w:rPr>
        <w:t xml:space="preserve">ويژگي هاي افراد </w:t>
      </w:r>
      <w:r w:rsidRPr="00CE2127">
        <w:rPr>
          <w:rFonts w:cs="B Nazanin" w:hint="cs"/>
          <w:sz w:val="28"/>
          <w:szCs w:val="28"/>
          <w:rtl/>
        </w:rPr>
        <w:t>باهوش</w:t>
      </w:r>
      <w:r w:rsidRPr="00CE2127">
        <w:rPr>
          <w:rFonts w:cs="B Nazanin"/>
          <w:sz w:val="28"/>
          <w:szCs w:val="28"/>
          <w:rtl/>
        </w:rPr>
        <w:t xml:space="preserve"> عاطفي بالا و پائين</w:t>
      </w:r>
      <w:r w:rsidRPr="00CE2127">
        <w:rPr>
          <w:rStyle w:val="FootnoteReference"/>
          <w:rFonts w:cs="B Nazanin"/>
          <w:sz w:val="28"/>
          <w:szCs w:val="28"/>
          <w:rtl/>
        </w:rPr>
        <w:footnoteReference w:id="53"/>
      </w:r>
    </w:p>
    <w:p w:rsidR="00F75C64" w:rsidRPr="00CE2127" w:rsidRDefault="00F75C64" w:rsidP="00CE2127">
      <w:pPr>
        <w:bidi/>
        <w:spacing w:after="0"/>
        <w:jc w:val="lowKashida"/>
        <w:rPr>
          <w:rFonts w:cs="B Nazanin"/>
          <w:sz w:val="28"/>
          <w:szCs w:val="28"/>
          <w:rtl/>
        </w:rPr>
      </w:pPr>
      <w:r w:rsidRPr="00CE2127">
        <w:rPr>
          <w:rFonts w:cs="B Nazanin"/>
          <w:sz w:val="28"/>
          <w:szCs w:val="28"/>
          <w:rtl/>
        </w:rPr>
        <w:t xml:space="preserve">در زير فهرستي از ويژگي هاي افراد </w:t>
      </w:r>
      <w:r w:rsidRPr="00CE2127">
        <w:rPr>
          <w:rFonts w:cs="B Nazanin" w:hint="cs"/>
          <w:sz w:val="28"/>
          <w:szCs w:val="28"/>
          <w:rtl/>
        </w:rPr>
        <w:t>با هوش هيجاني</w:t>
      </w:r>
      <w:r w:rsidRPr="00CE2127">
        <w:rPr>
          <w:rFonts w:cs="B Nazanin"/>
          <w:sz w:val="28"/>
          <w:szCs w:val="28"/>
          <w:rtl/>
        </w:rPr>
        <w:t xml:space="preserve"> بالا و پائين آورده شده است</w:t>
      </w:r>
    </w:p>
    <w:p w:rsidR="00F75C64" w:rsidRPr="00CE2127" w:rsidRDefault="00F75C64" w:rsidP="00CE2127">
      <w:pPr>
        <w:pStyle w:val="Heading3"/>
        <w:bidi/>
        <w:jc w:val="lowKashida"/>
        <w:rPr>
          <w:rFonts w:cs="B Nazanin"/>
          <w:b w:val="0"/>
          <w:bCs w:val="0"/>
          <w:sz w:val="28"/>
          <w:szCs w:val="28"/>
          <w:rtl/>
        </w:rPr>
      </w:pPr>
      <w:r w:rsidRPr="00CE2127">
        <w:rPr>
          <w:rFonts w:cs="B Nazanin"/>
          <w:sz w:val="28"/>
          <w:szCs w:val="28"/>
          <w:rtl/>
        </w:rPr>
        <w:t xml:space="preserve">يك شخص با </w:t>
      </w:r>
      <w:r w:rsidRPr="00CE2127">
        <w:rPr>
          <w:rFonts w:cs="B Nazanin" w:hint="cs"/>
          <w:sz w:val="28"/>
          <w:szCs w:val="28"/>
          <w:rtl/>
        </w:rPr>
        <w:t>هوش</w:t>
      </w:r>
      <w:r w:rsidRPr="00CE2127">
        <w:rPr>
          <w:rFonts w:cs="B Nazanin"/>
          <w:sz w:val="28"/>
          <w:szCs w:val="28"/>
          <w:rtl/>
        </w:rPr>
        <w:t xml:space="preserve"> عاطفي بالا :  </w:t>
      </w:r>
      <w:r w:rsidRPr="00CE2127">
        <w:rPr>
          <w:rFonts w:cs="B Nazanin"/>
          <w:b w:val="0"/>
          <w:bCs w:val="0"/>
          <w:sz w:val="28"/>
          <w:szCs w:val="28"/>
          <w:rtl/>
        </w:rPr>
        <w:t xml:space="preserve">احساسات خود را واضح و مستقيم و در غالب سه كلمه بيان ميكند و جمله را با دو من احساس ميكنم </w:t>
      </w:r>
      <w:r w:rsidRPr="00CE2127">
        <w:rPr>
          <w:rFonts w:cs="B Nazanin"/>
          <w:b w:val="0"/>
          <w:bCs w:val="0"/>
          <w:sz w:val="28"/>
          <w:szCs w:val="28"/>
        </w:rPr>
        <w:t>…</w:t>
      </w:r>
      <w:r w:rsidRPr="00CE2127">
        <w:rPr>
          <w:rFonts w:cs="B Nazanin"/>
          <w:b w:val="0"/>
          <w:bCs w:val="0"/>
          <w:sz w:val="28"/>
          <w:szCs w:val="28"/>
          <w:rtl/>
        </w:rPr>
        <w:t>.   آغاز مي</w:t>
      </w:r>
      <w:r w:rsidRPr="00CE2127">
        <w:rPr>
          <w:rFonts w:cs="B Nazanin" w:hint="cs"/>
          <w:b w:val="0"/>
          <w:bCs w:val="0"/>
          <w:sz w:val="28"/>
          <w:szCs w:val="28"/>
          <w:rtl/>
        </w:rPr>
        <w:t xml:space="preserve"> </w:t>
      </w:r>
      <w:r w:rsidRPr="00CE2127">
        <w:rPr>
          <w:rFonts w:cs="B Nazanin"/>
          <w:b w:val="0"/>
          <w:bCs w:val="0"/>
          <w:sz w:val="28"/>
          <w:szCs w:val="28"/>
          <w:rtl/>
        </w:rPr>
        <w:t>نمايد . از ابراز كردن احساسات خود نمي ترسد</w:t>
      </w:r>
      <w:r w:rsidRPr="00CE2127">
        <w:rPr>
          <w:rFonts w:cs="B Nazanin" w:hint="cs"/>
          <w:b w:val="0"/>
          <w:bCs w:val="0"/>
          <w:sz w:val="28"/>
          <w:szCs w:val="28"/>
          <w:rtl/>
        </w:rPr>
        <w:t xml:space="preserve"> : استرس </w:t>
      </w:r>
      <w:r w:rsidRPr="00CE2127">
        <w:rPr>
          <w:rFonts w:cs="B Nazanin"/>
          <w:b w:val="0"/>
          <w:bCs w:val="0"/>
          <w:sz w:val="28"/>
          <w:szCs w:val="28"/>
          <w:rtl/>
        </w:rPr>
        <w:t xml:space="preserve">و نگراني او را از </w:t>
      </w:r>
      <w:r w:rsidRPr="00CE2127">
        <w:rPr>
          <w:rFonts w:cs="B Nazanin" w:hint="cs"/>
          <w:b w:val="0"/>
          <w:bCs w:val="0"/>
          <w:sz w:val="28"/>
          <w:szCs w:val="28"/>
          <w:rtl/>
        </w:rPr>
        <w:t xml:space="preserve">حركت </w:t>
      </w:r>
      <w:r w:rsidRPr="00CE2127">
        <w:rPr>
          <w:rFonts w:cs="B Nazanin"/>
          <w:b w:val="0"/>
          <w:bCs w:val="0"/>
          <w:sz w:val="28"/>
          <w:szCs w:val="28"/>
          <w:rtl/>
        </w:rPr>
        <w:t xml:space="preserve"> فعاليت باز نمي دارد .</w:t>
      </w:r>
    </w:p>
    <w:p w:rsidR="00F75C64" w:rsidRPr="00CE2127" w:rsidRDefault="00F75C64" w:rsidP="00CE2127">
      <w:pPr>
        <w:numPr>
          <w:ilvl w:val="0"/>
          <w:numId w:val="2"/>
        </w:numPr>
        <w:bidi/>
        <w:spacing w:after="0"/>
        <w:ind w:right="0"/>
        <w:jc w:val="lowKashida"/>
        <w:rPr>
          <w:rFonts w:cs="B Nazanin"/>
          <w:sz w:val="28"/>
          <w:szCs w:val="28"/>
          <w:rtl/>
        </w:rPr>
      </w:pPr>
      <w:r w:rsidRPr="00CE2127">
        <w:rPr>
          <w:rFonts w:cs="B Nazanin"/>
          <w:sz w:val="28"/>
          <w:szCs w:val="28"/>
          <w:rtl/>
        </w:rPr>
        <w:t>بطور عاطفي ترميم پذير است .</w:t>
      </w:r>
    </w:p>
    <w:p w:rsidR="00F75C64" w:rsidRPr="00CE2127" w:rsidRDefault="00F75C64" w:rsidP="00CE2127">
      <w:pPr>
        <w:numPr>
          <w:ilvl w:val="0"/>
          <w:numId w:val="2"/>
        </w:numPr>
        <w:bidi/>
        <w:spacing w:after="0"/>
        <w:ind w:right="0"/>
        <w:jc w:val="lowKashida"/>
        <w:rPr>
          <w:rFonts w:cs="B Nazanin"/>
          <w:sz w:val="28"/>
          <w:szCs w:val="28"/>
        </w:rPr>
      </w:pPr>
      <w:r w:rsidRPr="00CE2127">
        <w:rPr>
          <w:rFonts w:cs="B Nazanin"/>
          <w:sz w:val="28"/>
          <w:szCs w:val="28"/>
          <w:rtl/>
        </w:rPr>
        <w:t>تحت كنترل هيجانات منفي مانند : ترس ، نگراني ، گناه ، شرم ، خجالت ، نااميدي ، ضعف ، وابستگي ، دلسردي قرار نمي گيرد .</w:t>
      </w:r>
    </w:p>
    <w:p w:rsidR="00F75C64" w:rsidRPr="00CE2127" w:rsidRDefault="00F75C64" w:rsidP="00CE2127">
      <w:pPr>
        <w:numPr>
          <w:ilvl w:val="0"/>
          <w:numId w:val="2"/>
        </w:numPr>
        <w:bidi/>
        <w:spacing w:after="0"/>
        <w:ind w:right="0"/>
        <w:jc w:val="lowKashida"/>
        <w:rPr>
          <w:rFonts w:cs="B Nazanin"/>
          <w:sz w:val="28"/>
          <w:szCs w:val="28"/>
        </w:rPr>
      </w:pPr>
      <w:r w:rsidRPr="00CE2127">
        <w:rPr>
          <w:rFonts w:cs="B Nazanin"/>
          <w:sz w:val="28"/>
          <w:szCs w:val="28"/>
          <w:rtl/>
        </w:rPr>
        <w:t>قادر به خواندن ارتباطات غير كلامي است . اجازه مي دهد كه احساساتش او را در سراسر زندگي راهنمايي كنند .</w:t>
      </w:r>
    </w:p>
    <w:p w:rsidR="00F75C64" w:rsidRPr="00CE2127" w:rsidRDefault="00F75C64" w:rsidP="00CE2127">
      <w:pPr>
        <w:numPr>
          <w:ilvl w:val="0"/>
          <w:numId w:val="2"/>
        </w:numPr>
        <w:bidi/>
        <w:spacing w:after="0"/>
        <w:ind w:right="0"/>
        <w:jc w:val="lowKashida"/>
        <w:rPr>
          <w:rFonts w:cs="B Nazanin"/>
          <w:sz w:val="28"/>
          <w:szCs w:val="28"/>
        </w:rPr>
      </w:pPr>
      <w:r w:rsidRPr="00CE2127">
        <w:rPr>
          <w:rFonts w:cs="B Nazanin"/>
          <w:sz w:val="28"/>
          <w:szCs w:val="28"/>
          <w:rtl/>
        </w:rPr>
        <w:t>احساسات خود را با دليل و منطق و واقعيت منطبق ميكند . مستقل است و داراي اعتماد به نفس و استقلال اخلاقي است . بطور ذاتي و دروني داراي انگيزه است .</w:t>
      </w:r>
    </w:p>
    <w:p w:rsidR="00F75C64" w:rsidRPr="00CE2127" w:rsidRDefault="00F75C64" w:rsidP="00CE2127">
      <w:pPr>
        <w:numPr>
          <w:ilvl w:val="0"/>
          <w:numId w:val="2"/>
        </w:numPr>
        <w:bidi/>
        <w:spacing w:after="0"/>
        <w:ind w:right="0"/>
        <w:jc w:val="lowKashida"/>
        <w:rPr>
          <w:rFonts w:cs="B Nazanin"/>
          <w:sz w:val="28"/>
          <w:szCs w:val="28"/>
        </w:rPr>
      </w:pPr>
      <w:r w:rsidRPr="00CE2127">
        <w:rPr>
          <w:rFonts w:cs="B Nazanin"/>
          <w:sz w:val="28"/>
          <w:szCs w:val="28"/>
          <w:rtl/>
        </w:rPr>
        <w:t>بوسيله قدرت ، ثروت ، مقام ، شهرت و يا تاييد برانگيخته ميشود ، خوش بين است ، شكست و ناتواني را دروني نمي كند . به احساسات ديگران علاقمند است .</w:t>
      </w:r>
    </w:p>
    <w:p w:rsidR="00F75C64" w:rsidRPr="00CE2127" w:rsidRDefault="00F75C64" w:rsidP="00CE2127">
      <w:pPr>
        <w:bidi/>
        <w:spacing w:after="0"/>
        <w:jc w:val="lowKashida"/>
        <w:rPr>
          <w:rFonts w:cs="B Nazanin"/>
          <w:sz w:val="28"/>
          <w:szCs w:val="28"/>
          <w:rtl/>
        </w:rPr>
      </w:pPr>
      <w:r w:rsidRPr="00CE2127">
        <w:rPr>
          <w:rFonts w:cs="B Nazanin" w:hint="cs"/>
          <w:sz w:val="28"/>
          <w:szCs w:val="28"/>
          <w:rtl/>
        </w:rPr>
        <w:lastRenderedPageBreak/>
        <w:t>درباره</w:t>
      </w:r>
      <w:r w:rsidRPr="00CE2127">
        <w:rPr>
          <w:rFonts w:cs="B Nazanin"/>
          <w:sz w:val="28"/>
          <w:szCs w:val="28"/>
          <w:rtl/>
        </w:rPr>
        <w:t xml:space="preserve"> عواطف به راحتي سخن مي</w:t>
      </w:r>
      <w:r w:rsidRPr="00CE2127">
        <w:rPr>
          <w:rFonts w:cs="B Nazanin" w:hint="cs"/>
          <w:sz w:val="28"/>
          <w:szCs w:val="28"/>
          <w:rtl/>
        </w:rPr>
        <w:t xml:space="preserve"> </w:t>
      </w:r>
      <w:r w:rsidRPr="00CE2127">
        <w:rPr>
          <w:rFonts w:cs="B Nazanin"/>
          <w:sz w:val="28"/>
          <w:szCs w:val="28"/>
          <w:rtl/>
        </w:rPr>
        <w:t>گويد . قادر به تشخيص عواطف چندگانه همزمان است</w:t>
      </w:r>
      <w:r w:rsidRPr="00CE2127">
        <w:rPr>
          <w:rFonts w:cs="B Nazanin" w:hint="cs"/>
          <w:sz w:val="28"/>
          <w:szCs w:val="28"/>
          <w:rtl/>
        </w:rPr>
        <w:t>. يك شخص با هوش عاطفي پائين:</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hint="cs"/>
          <w:sz w:val="28"/>
          <w:szCs w:val="28"/>
          <w:rtl/>
        </w:rPr>
        <w:t>«</w:t>
      </w:r>
      <w:r w:rsidRPr="00CE2127">
        <w:rPr>
          <w:rFonts w:cs="B Nazanin"/>
          <w:sz w:val="28"/>
          <w:szCs w:val="28"/>
          <w:rtl/>
        </w:rPr>
        <w:t xml:space="preserve"> مسئوليت احساسات خود را نمي پذيرد ، بلكه ديگران را براي آن سرزنش مي</w:t>
      </w:r>
      <w:r w:rsidRPr="00CE2127">
        <w:rPr>
          <w:rFonts w:cs="B Nazanin" w:hint="cs"/>
          <w:sz w:val="28"/>
          <w:szCs w:val="28"/>
          <w:rtl/>
        </w:rPr>
        <w:t xml:space="preserve"> </w:t>
      </w:r>
      <w:r w:rsidRPr="00CE2127">
        <w:rPr>
          <w:rFonts w:cs="B Nazanin"/>
          <w:sz w:val="28"/>
          <w:szCs w:val="28"/>
          <w:rtl/>
        </w:rPr>
        <w:t xml:space="preserve">كند . غالبا ً جمله خود را با </w:t>
      </w:r>
      <w:r w:rsidRPr="00CE2127">
        <w:rPr>
          <w:rFonts w:cs="B Nazanin" w:hint="cs"/>
          <w:sz w:val="28"/>
          <w:szCs w:val="28"/>
          <w:rtl/>
        </w:rPr>
        <w:t>«</w:t>
      </w:r>
      <w:r w:rsidRPr="00CE2127">
        <w:rPr>
          <w:rFonts w:cs="B Nazanin"/>
          <w:sz w:val="28"/>
          <w:szCs w:val="28"/>
          <w:rtl/>
        </w:rPr>
        <w:t>من فكر مي</w:t>
      </w:r>
      <w:r w:rsidRPr="00CE2127">
        <w:rPr>
          <w:rFonts w:cs="B Nazanin" w:hint="cs"/>
          <w:sz w:val="28"/>
          <w:szCs w:val="28"/>
          <w:rtl/>
        </w:rPr>
        <w:t xml:space="preserve"> </w:t>
      </w:r>
      <w:r w:rsidRPr="00CE2127">
        <w:rPr>
          <w:rFonts w:cs="B Nazanin"/>
          <w:sz w:val="28"/>
          <w:szCs w:val="28"/>
          <w:rtl/>
        </w:rPr>
        <w:t xml:space="preserve">كنم شما </w:t>
      </w:r>
      <w:r w:rsidRPr="00CE2127">
        <w:rPr>
          <w:rFonts w:cs="B Nazanin"/>
          <w:sz w:val="28"/>
          <w:szCs w:val="28"/>
        </w:rPr>
        <w:t>…</w:t>
      </w:r>
      <w:r w:rsidRPr="00CE2127">
        <w:rPr>
          <w:rFonts w:cs="B Nazanin"/>
          <w:sz w:val="28"/>
          <w:szCs w:val="28"/>
          <w:rtl/>
        </w:rPr>
        <w:t xml:space="preserve">.. </w:t>
      </w:r>
      <w:r w:rsidRPr="00CE2127">
        <w:rPr>
          <w:rFonts w:cs="B Nazanin" w:hint="cs"/>
          <w:sz w:val="28"/>
          <w:szCs w:val="28"/>
          <w:rtl/>
        </w:rPr>
        <w:t>»</w:t>
      </w:r>
      <w:r w:rsidRPr="00CE2127">
        <w:rPr>
          <w:rFonts w:cs="B Nazanin"/>
          <w:sz w:val="28"/>
          <w:szCs w:val="28"/>
          <w:rtl/>
        </w:rPr>
        <w:t xml:space="preserve"> آغاز ميكند . قادر نيست جمله خود را با </w:t>
      </w:r>
      <w:r w:rsidRPr="00CE2127">
        <w:rPr>
          <w:rFonts w:cs="B Nazanin" w:hint="cs"/>
          <w:sz w:val="28"/>
          <w:szCs w:val="28"/>
          <w:rtl/>
        </w:rPr>
        <w:t>«</w:t>
      </w:r>
      <w:r w:rsidRPr="00CE2127">
        <w:rPr>
          <w:rFonts w:cs="B Nazanin"/>
          <w:sz w:val="28"/>
          <w:szCs w:val="28"/>
          <w:rtl/>
        </w:rPr>
        <w:t xml:space="preserve"> من احساس </w:t>
      </w:r>
      <w:r w:rsidRPr="00CE2127">
        <w:rPr>
          <w:rFonts w:cs="B Nazanin"/>
          <w:sz w:val="28"/>
          <w:szCs w:val="28"/>
        </w:rPr>
        <w:t>……</w:t>
      </w:r>
      <w:r w:rsidRPr="00CE2127">
        <w:rPr>
          <w:rFonts w:cs="B Nazanin"/>
          <w:sz w:val="28"/>
          <w:szCs w:val="28"/>
          <w:rtl/>
        </w:rPr>
        <w:t xml:space="preserve"> مي</w:t>
      </w:r>
      <w:r w:rsidRPr="00CE2127">
        <w:rPr>
          <w:rFonts w:cs="B Nazanin" w:hint="cs"/>
          <w:sz w:val="28"/>
          <w:szCs w:val="28"/>
          <w:rtl/>
        </w:rPr>
        <w:t xml:space="preserve"> </w:t>
      </w:r>
      <w:r w:rsidRPr="00CE2127">
        <w:rPr>
          <w:rFonts w:cs="B Nazanin"/>
          <w:sz w:val="28"/>
          <w:szCs w:val="28"/>
          <w:rtl/>
        </w:rPr>
        <w:t>كنم</w:t>
      </w:r>
      <w:r w:rsidRPr="00CE2127">
        <w:rPr>
          <w:rFonts w:cs="B Nazanin" w:hint="cs"/>
          <w:sz w:val="28"/>
          <w:szCs w:val="28"/>
          <w:rtl/>
        </w:rPr>
        <w:t>»</w:t>
      </w:r>
      <w:r w:rsidRPr="00CE2127">
        <w:rPr>
          <w:rFonts w:cs="B Nazanin"/>
          <w:sz w:val="28"/>
          <w:szCs w:val="28"/>
          <w:rtl/>
        </w:rPr>
        <w:t xml:space="preserve"> آغاز نمايد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ديگران را گناهكار مي</w:t>
      </w:r>
      <w:r w:rsidRPr="00CE2127">
        <w:rPr>
          <w:rFonts w:cs="B Nazanin" w:hint="cs"/>
          <w:sz w:val="28"/>
          <w:szCs w:val="28"/>
          <w:rtl/>
        </w:rPr>
        <w:t xml:space="preserve"> </w:t>
      </w:r>
      <w:r w:rsidRPr="00CE2127">
        <w:rPr>
          <w:rFonts w:cs="B Nazanin"/>
          <w:sz w:val="28"/>
          <w:szCs w:val="28"/>
          <w:rtl/>
        </w:rPr>
        <w:t xml:space="preserve">داند . نمي تواند دليل احساسات خود را بيان كند و يا بدون  مقصر دانستن ديگران احساس خود </w:t>
      </w:r>
      <w:r w:rsidRPr="00CE2127">
        <w:rPr>
          <w:rFonts w:cs="B Nazanin" w:hint="cs"/>
          <w:sz w:val="28"/>
          <w:szCs w:val="28"/>
          <w:rtl/>
        </w:rPr>
        <w:t>را بيان كند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hint="cs"/>
          <w:sz w:val="28"/>
          <w:szCs w:val="28"/>
          <w:rtl/>
        </w:rPr>
        <w:t>در مورد احساسات خود دروغ مي گويد و يا اطلاعاتي در مورد احساسات خود به ديگران نمي دهد ( عواطف نادرست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در مورد احساسات خود يا اغراق ميكند و يا آنها را كوچك مي شمارد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فاقد تماميت و يك احساس دروني است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از ديگران كينه به دل مي گيرد و آنها را نمي بخشد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بجاي اينكه احساسات خود را بيان كند ، خارج از احساساتش عمل ميكند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نمي گويد كه چه زماني به كمك شما نياز دارد و مي</w:t>
      </w:r>
      <w:r w:rsidRPr="00CE2127">
        <w:rPr>
          <w:rFonts w:cs="B Nazanin" w:hint="cs"/>
          <w:sz w:val="28"/>
          <w:szCs w:val="28"/>
          <w:rtl/>
        </w:rPr>
        <w:t xml:space="preserve"> </w:t>
      </w:r>
      <w:r w:rsidRPr="00CE2127">
        <w:rPr>
          <w:rFonts w:cs="B Nazanin"/>
          <w:sz w:val="28"/>
          <w:szCs w:val="28"/>
          <w:rtl/>
        </w:rPr>
        <w:t>خواهد در كنارش باشيد . اجازه مي</w:t>
      </w:r>
      <w:r w:rsidRPr="00CE2127">
        <w:rPr>
          <w:rFonts w:cs="B Nazanin" w:hint="cs"/>
          <w:sz w:val="28"/>
          <w:szCs w:val="28"/>
          <w:rtl/>
        </w:rPr>
        <w:t xml:space="preserve"> </w:t>
      </w:r>
      <w:r w:rsidRPr="00CE2127">
        <w:rPr>
          <w:rFonts w:cs="B Nazanin"/>
          <w:sz w:val="28"/>
          <w:szCs w:val="28"/>
          <w:rtl/>
        </w:rPr>
        <w:t>دهد كه احساسات بر روي هم انباشته شوند ، سپس منفجر مي شود و يا نسبت به چيزهايي كه كمترين اهميت را دارد شديدا ً واكنش نشان مي</w:t>
      </w:r>
      <w:r w:rsidRPr="00CE2127">
        <w:rPr>
          <w:rFonts w:cs="B Nazanin" w:hint="cs"/>
          <w:sz w:val="28"/>
          <w:szCs w:val="28"/>
          <w:rtl/>
        </w:rPr>
        <w:t xml:space="preserve"> </w:t>
      </w:r>
      <w:r w:rsidRPr="00CE2127">
        <w:rPr>
          <w:rFonts w:cs="B Nazanin"/>
          <w:sz w:val="28"/>
          <w:szCs w:val="28"/>
          <w:rtl/>
        </w:rPr>
        <w:t>دهد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حمله مي كند مقصر مي</w:t>
      </w:r>
      <w:r w:rsidRPr="00CE2127">
        <w:rPr>
          <w:rFonts w:cs="B Nazanin" w:hint="cs"/>
          <w:sz w:val="28"/>
          <w:szCs w:val="28"/>
          <w:rtl/>
        </w:rPr>
        <w:t xml:space="preserve"> </w:t>
      </w:r>
      <w:r w:rsidRPr="00CE2127">
        <w:rPr>
          <w:rFonts w:cs="B Nazanin"/>
          <w:sz w:val="28"/>
          <w:szCs w:val="28"/>
          <w:rtl/>
        </w:rPr>
        <w:t>داند ، دستور مي</w:t>
      </w:r>
      <w:r w:rsidRPr="00CE2127">
        <w:rPr>
          <w:rFonts w:cs="B Nazanin" w:hint="cs"/>
          <w:sz w:val="28"/>
          <w:szCs w:val="28"/>
          <w:rtl/>
        </w:rPr>
        <w:t xml:space="preserve"> </w:t>
      </w:r>
      <w:r w:rsidRPr="00CE2127">
        <w:rPr>
          <w:rFonts w:cs="B Nazanin"/>
          <w:sz w:val="28"/>
          <w:szCs w:val="28"/>
          <w:rtl/>
        </w:rPr>
        <w:t>دهد ، انتقاد مي</w:t>
      </w:r>
      <w:r w:rsidRPr="00CE2127">
        <w:rPr>
          <w:rFonts w:cs="B Nazanin" w:hint="cs"/>
          <w:sz w:val="28"/>
          <w:szCs w:val="28"/>
          <w:rtl/>
        </w:rPr>
        <w:t xml:space="preserve"> </w:t>
      </w:r>
      <w:r w:rsidRPr="00CE2127">
        <w:rPr>
          <w:rFonts w:cs="B Nazanin"/>
          <w:sz w:val="28"/>
          <w:szCs w:val="28"/>
          <w:rtl/>
        </w:rPr>
        <w:t>كند ، حرف ديگران را قطع مي</w:t>
      </w:r>
      <w:r w:rsidRPr="00CE2127">
        <w:rPr>
          <w:rFonts w:cs="B Nazanin" w:hint="cs"/>
          <w:sz w:val="28"/>
          <w:szCs w:val="28"/>
          <w:rtl/>
        </w:rPr>
        <w:t xml:space="preserve"> </w:t>
      </w:r>
      <w:r w:rsidRPr="00CE2127">
        <w:rPr>
          <w:rFonts w:cs="B Nazanin"/>
          <w:sz w:val="28"/>
          <w:szCs w:val="28"/>
          <w:rtl/>
        </w:rPr>
        <w:t>كند ، سخنراني مي</w:t>
      </w:r>
      <w:r w:rsidRPr="00CE2127">
        <w:rPr>
          <w:rFonts w:cs="B Nazanin" w:hint="cs"/>
          <w:sz w:val="28"/>
          <w:szCs w:val="28"/>
          <w:rtl/>
        </w:rPr>
        <w:t xml:space="preserve"> </w:t>
      </w:r>
      <w:r w:rsidRPr="00CE2127">
        <w:rPr>
          <w:rFonts w:cs="B Nazanin"/>
          <w:sz w:val="28"/>
          <w:szCs w:val="28"/>
          <w:rtl/>
        </w:rPr>
        <w:t>كند ، نصيحت مي</w:t>
      </w:r>
      <w:r w:rsidRPr="00CE2127">
        <w:rPr>
          <w:rFonts w:cs="B Nazanin" w:hint="cs"/>
          <w:sz w:val="28"/>
          <w:szCs w:val="28"/>
          <w:rtl/>
        </w:rPr>
        <w:t xml:space="preserve"> </w:t>
      </w:r>
      <w:r w:rsidRPr="00CE2127">
        <w:rPr>
          <w:rFonts w:cs="B Nazanin"/>
          <w:sz w:val="28"/>
          <w:szCs w:val="28"/>
          <w:rtl/>
        </w:rPr>
        <w:t>كند ، رد مي كند و در مورد ديگران قضاوت مي</w:t>
      </w:r>
      <w:r w:rsidRPr="00CE2127">
        <w:rPr>
          <w:rFonts w:cs="B Nazanin" w:hint="cs"/>
          <w:sz w:val="28"/>
          <w:szCs w:val="28"/>
          <w:rtl/>
        </w:rPr>
        <w:t xml:space="preserve"> </w:t>
      </w:r>
      <w:r w:rsidRPr="00CE2127">
        <w:rPr>
          <w:rFonts w:cs="B Nazanin"/>
          <w:sz w:val="28"/>
          <w:szCs w:val="28"/>
          <w:rtl/>
        </w:rPr>
        <w:t xml:space="preserve">كند </w:t>
      </w:r>
      <w:r w:rsidRPr="00CE2127">
        <w:rPr>
          <w:rFonts w:cs="B Nazanin" w:hint="cs"/>
          <w:sz w:val="28"/>
          <w:szCs w:val="28"/>
          <w:rtl/>
        </w:rPr>
        <w:t>.</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نقش بازي مي</w:t>
      </w:r>
      <w:r w:rsidRPr="00CE2127">
        <w:rPr>
          <w:rFonts w:cs="B Nazanin" w:hint="cs"/>
          <w:sz w:val="28"/>
          <w:szCs w:val="28"/>
          <w:rtl/>
        </w:rPr>
        <w:t xml:space="preserve"> </w:t>
      </w:r>
      <w:r w:rsidRPr="00CE2127">
        <w:rPr>
          <w:rFonts w:cs="B Nazanin"/>
          <w:sz w:val="28"/>
          <w:szCs w:val="28"/>
          <w:rtl/>
        </w:rPr>
        <w:t xml:space="preserve">كند </w:t>
      </w:r>
      <w:r w:rsidRPr="00CE2127">
        <w:rPr>
          <w:rFonts w:cs="B Nazanin" w:hint="cs"/>
          <w:sz w:val="28"/>
          <w:szCs w:val="28"/>
          <w:rtl/>
        </w:rPr>
        <w:t>.</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صراحت ندارد و يا طفره مي</w:t>
      </w:r>
      <w:r w:rsidRPr="00CE2127">
        <w:rPr>
          <w:rFonts w:cs="B Nazanin" w:hint="cs"/>
          <w:sz w:val="28"/>
          <w:szCs w:val="28"/>
          <w:rtl/>
        </w:rPr>
        <w:t xml:space="preserve"> </w:t>
      </w:r>
      <w:r w:rsidRPr="00CE2127">
        <w:rPr>
          <w:rFonts w:cs="B Nazanin"/>
          <w:sz w:val="28"/>
          <w:szCs w:val="28"/>
          <w:rtl/>
        </w:rPr>
        <w:t xml:space="preserve">رود </w:t>
      </w:r>
      <w:r w:rsidRPr="00CE2127">
        <w:rPr>
          <w:rFonts w:cs="B Nazanin" w:hint="cs"/>
          <w:sz w:val="28"/>
          <w:szCs w:val="28"/>
          <w:rtl/>
        </w:rPr>
        <w:t>.</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hint="cs"/>
          <w:sz w:val="28"/>
          <w:szCs w:val="28"/>
          <w:rtl/>
        </w:rPr>
        <w:t>نسبت به عواطف و احساسات ديگران حساس نيست</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hint="cs"/>
          <w:sz w:val="28"/>
          <w:szCs w:val="28"/>
          <w:rtl/>
        </w:rPr>
        <w:t>همدلي و همدردي نمي كند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 xml:space="preserve">سخت و غير قابل انعطاف است و به قوانين و ساختارها نياز دارد تا در او ايجاد امنيت كنند </w:t>
      </w:r>
      <w:r w:rsidRPr="00CE2127">
        <w:rPr>
          <w:rFonts w:cs="B Nazanin" w:hint="cs"/>
          <w:sz w:val="28"/>
          <w:szCs w:val="28"/>
          <w:rtl/>
        </w:rPr>
        <w:t>.</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از نظر احساسي در دسترس ديگران نيست و به سختي ميتوان صميميت عاطفي با او برقرار كرد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 xml:space="preserve">قبل از اينكه دست به </w:t>
      </w:r>
      <w:r w:rsidRPr="00CE2127">
        <w:rPr>
          <w:rFonts w:cs="B Nazanin" w:hint="cs"/>
          <w:sz w:val="28"/>
          <w:szCs w:val="28"/>
          <w:rtl/>
        </w:rPr>
        <w:t xml:space="preserve"> عملي</w:t>
      </w:r>
      <w:r w:rsidRPr="00CE2127">
        <w:rPr>
          <w:rFonts w:cs="B Nazanin"/>
          <w:sz w:val="28"/>
          <w:szCs w:val="28"/>
          <w:rtl/>
        </w:rPr>
        <w:t xml:space="preserve"> بزند ، به احساسات   ديگران توجه نمي</w:t>
      </w:r>
      <w:r w:rsidRPr="00CE2127">
        <w:rPr>
          <w:rFonts w:cs="B Nazanin" w:hint="cs"/>
          <w:sz w:val="28"/>
          <w:szCs w:val="28"/>
          <w:rtl/>
        </w:rPr>
        <w:t xml:space="preserve"> </w:t>
      </w:r>
      <w:r w:rsidRPr="00CE2127">
        <w:rPr>
          <w:rFonts w:cs="B Nazanin"/>
          <w:sz w:val="28"/>
          <w:szCs w:val="28"/>
          <w:rtl/>
        </w:rPr>
        <w:t>كند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قبل از اينكه كاري را انجام دهد ، احساسات آينده خود را در نظر نمي</w:t>
      </w:r>
      <w:r w:rsidRPr="00CE2127">
        <w:rPr>
          <w:rFonts w:cs="B Nazanin" w:hint="cs"/>
          <w:sz w:val="28"/>
          <w:szCs w:val="28"/>
          <w:rtl/>
        </w:rPr>
        <w:t xml:space="preserve"> </w:t>
      </w:r>
      <w:r w:rsidRPr="00CE2127">
        <w:rPr>
          <w:rFonts w:cs="B Nazanin"/>
          <w:sz w:val="28"/>
          <w:szCs w:val="28"/>
          <w:rtl/>
        </w:rPr>
        <w:t>گيرد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lastRenderedPageBreak/>
        <w:t>بي اعتبار است و حالت تدافعي دارد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در پذيرش اشتباه ، بيان كردن پشيماني و يا عذر خواستن سخت و غير قابل انعطاف است . از مسئوليت اجتناب مي كند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بدبين است و غالبا ً بر اين اعتقاد است كه جهان نادرست و بي انصاف است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در برابر آنچه عقل سليم با آن موافق است ، مقاومت مي</w:t>
      </w:r>
      <w:r w:rsidRPr="00CE2127">
        <w:rPr>
          <w:rFonts w:cs="B Nazanin" w:hint="cs"/>
          <w:sz w:val="28"/>
          <w:szCs w:val="28"/>
          <w:rtl/>
        </w:rPr>
        <w:t xml:space="preserve"> </w:t>
      </w:r>
      <w:r w:rsidRPr="00CE2127">
        <w:rPr>
          <w:rFonts w:cs="B Nazanin"/>
          <w:sz w:val="28"/>
          <w:szCs w:val="28"/>
          <w:rtl/>
        </w:rPr>
        <w:t>كند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از پيوستن به ديگران اجتناب مي كند و به دنبال جانشين كردن روابط با هر چيزي از حيوانات دست آموز و گياهان تا شخصيت هاي خيالي است . بطور غير قابل انعطافي بر عقايد خود پافشاري مي</w:t>
      </w:r>
      <w:r w:rsidRPr="00CE2127">
        <w:rPr>
          <w:rFonts w:cs="B Nazanin" w:hint="cs"/>
          <w:sz w:val="28"/>
          <w:szCs w:val="28"/>
          <w:rtl/>
        </w:rPr>
        <w:t xml:space="preserve"> </w:t>
      </w:r>
      <w:r w:rsidRPr="00CE2127">
        <w:rPr>
          <w:rFonts w:cs="B Nazanin"/>
          <w:sz w:val="28"/>
          <w:szCs w:val="28"/>
          <w:rtl/>
        </w:rPr>
        <w:t>كند ، چرا كه در برابر حقايق جديد احساس ناامني مي كند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بجاي اينكه بر روي احساسات تمركز كند بر واقعه و رويداد تمركز مي</w:t>
      </w:r>
      <w:r w:rsidRPr="00CE2127">
        <w:rPr>
          <w:rFonts w:cs="B Nazanin" w:hint="cs"/>
          <w:sz w:val="28"/>
          <w:szCs w:val="28"/>
          <w:rtl/>
        </w:rPr>
        <w:t xml:space="preserve"> </w:t>
      </w:r>
      <w:r w:rsidRPr="00CE2127">
        <w:rPr>
          <w:rFonts w:cs="B Nazanin"/>
          <w:sz w:val="28"/>
          <w:szCs w:val="28"/>
          <w:rtl/>
        </w:rPr>
        <w:t>كند .</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مي</w:t>
      </w:r>
      <w:r w:rsidRPr="00CE2127">
        <w:rPr>
          <w:rFonts w:cs="B Nazanin" w:hint="cs"/>
          <w:sz w:val="28"/>
          <w:szCs w:val="28"/>
          <w:rtl/>
        </w:rPr>
        <w:t xml:space="preserve"> </w:t>
      </w:r>
      <w:r w:rsidRPr="00CE2127">
        <w:rPr>
          <w:rFonts w:cs="B Nazanin"/>
          <w:sz w:val="28"/>
          <w:szCs w:val="28"/>
          <w:rtl/>
        </w:rPr>
        <w:t>تواند جزئيات يك حادثه و اينكه در مورد آن چه فكري مي</w:t>
      </w:r>
      <w:r w:rsidRPr="00CE2127">
        <w:rPr>
          <w:rFonts w:cs="B Nazanin" w:hint="cs"/>
          <w:sz w:val="28"/>
          <w:szCs w:val="28"/>
          <w:rtl/>
        </w:rPr>
        <w:t xml:space="preserve"> </w:t>
      </w:r>
      <w:r w:rsidRPr="00CE2127">
        <w:rPr>
          <w:rFonts w:cs="B Nazanin"/>
          <w:sz w:val="28"/>
          <w:szCs w:val="28"/>
          <w:rtl/>
        </w:rPr>
        <w:t>كند را دقيقا ً بيان كند اما نمي تواند بگويد كه در مورد آن حادثه چگونه احساسي دارد</w:t>
      </w:r>
      <w:r w:rsidRPr="00CE2127">
        <w:rPr>
          <w:rFonts w:cs="B Nazanin" w:hint="cs"/>
          <w:sz w:val="28"/>
          <w:szCs w:val="28"/>
          <w:rtl/>
        </w:rPr>
        <w:t>.</w:t>
      </w:r>
    </w:p>
    <w:p w:rsidR="00F75C64" w:rsidRPr="00CE2127" w:rsidRDefault="00F75C64" w:rsidP="00CE2127">
      <w:pPr>
        <w:numPr>
          <w:ilvl w:val="0"/>
          <w:numId w:val="3"/>
        </w:numPr>
        <w:bidi/>
        <w:spacing w:after="0"/>
        <w:ind w:right="0"/>
        <w:jc w:val="lowKashida"/>
        <w:rPr>
          <w:rFonts w:cs="B Nazanin"/>
          <w:sz w:val="28"/>
          <w:szCs w:val="28"/>
        </w:rPr>
      </w:pPr>
      <w:r w:rsidRPr="00CE2127">
        <w:rPr>
          <w:rFonts w:cs="B Nazanin"/>
          <w:sz w:val="28"/>
          <w:szCs w:val="28"/>
          <w:rtl/>
        </w:rPr>
        <w:t>هوش خود را براي قضاوت و انتقاد از ديگران بكار مي برد ، بدون آنكه آنها را درك كند .</w:t>
      </w:r>
    </w:p>
    <w:p w:rsidR="00F75C64" w:rsidRPr="00CE2127" w:rsidRDefault="00F75C64" w:rsidP="00CE2127">
      <w:pPr>
        <w:pStyle w:val="Heading3"/>
        <w:tabs>
          <w:tab w:val="left" w:pos="7511"/>
        </w:tabs>
        <w:bidi/>
        <w:jc w:val="lowKashida"/>
        <w:rPr>
          <w:rFonts w:cs="B Nazanin"/>
          <w:sz w:val="28"/>
          <w:szCs w:val="28"/>
          <w:rtl/>
          <w:lang w:bidi="fa-IR"/>
        </w:rPr>
      </w:pPr>
      <w:r w:rsidRPr="00CE2127">
        <w:rPr>
          <w:rFonts w:cs="B Nazanin"/>
          <w:sz w:val="28"/>
          <w:szCs w:val="28"/>
          <w:rtl/>
        </w:rPr>
        <w:t>بدون آگاهي از اينكه چگونه فعاليت هاي او احساسات ديگران را تحت فشار قرار مي</w:t>
      </w:r>
      <w:r w:rsidRPr="00CE2127">
        <w:rPr>
          <w:rFonts w:cs="B Nazanin" w:hint="cs"/>
          <w:sz w:val="28"/>
          <w:szCs w:val="28"/>
          <w:rtl/>
        </w:rPr>
        <w:t xml:space="preserve"> </w:t>
      </w:r>
      <w:r w:rsidRPr="00CE2127">
        <w:rPr>
          <w:rFonts w:cs="B Nazanin"/>
          <w:sz w:val="28"/>
          <w:szCs w:val="28"/>
          <w:rtl/>
        </w:rPr>
        <w:t>دهند ، احساس برتري ، قضاوت و انتقاد مي</w:t>
      </w:r>
      <w:r w:rsidRPr="00CE2127">
        <w:rPr>
          <w:rFonts w:cs="B Nazanin" w:hint="cs"/>
          <w:sz w:val="28"/>
          <w:szCs w:val="28"/>
          <w:rtl/>
        </w:rPr>
        <w:t xml:space="preserve"> </w:t>
      </w:r>
      <w:r w:rsidRPr="00CE2127">
        <w:rPr>
          <w:rFonts w:cs="B Nazanin"/>
          <w:sz w:val="28"/>
          <w:szCs w:val="28"/>
          <w:rtl/>
        </w:rPr>
        <w:t>كند . نهايتا ً‌اينكه يك شنونده ناچيز است ، حر ف ديگران را قطع مي</w:t>
      </w:r>
      <w:r w:rsidRPr="00CE2127">
        <w:rPr>
          <w:rFonts w:cs="B Nazanin" w:hint="cs"/>
          <w:sz w:val="28"/>
          <w:szCs w:val="28"/>
          <w:rtl/>
        </w:rPr>
        <w:t xml:space="preserve"> </w:t>
      </w:r>
      <w:r w:rsidRPr="00CE2127">
        <w:rPr>
          <w:rFonts w:cs="B Nazanin"/>
          <w:sz w:val="28"/>
          <w:szCs w:val="28"/>
          <w:rtl/>
        </w:rPr>
        <w:t xml:space="preserve">كند و فاقد عواطف براي شروع كردن ارتباط است آموزش و يادگيري هوش عاطفي </w:t>
      </w:r>
      <w:r w:rsidRPr="00CE2127">
        <w:rPr>
          <w:rStyle w:val="FootnoteReference"/>
          <w:rFonts w:cs="B Nazanin"/>
          <w:sz w:val="28"/>
          <w:szCs w:val="28"/>
          <w:rtl/>
        </w:rPr>
        <w:footnoteReference w:id="54"/>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افراد در توانايي هاي هوش عاطفي با يكديگر متفاوتند . به اعتقاد گلمن زير بناي اصلي توانايي افراد سيستم عصبي آنهاست .</w:t>
      </w:r>
      <w:r w:rsidRPr="00CE2127">
        <w:rPr>
          <w:rFonts w:cs="B Nazanin" w:hint="cs"/>
          <w:sz w:val="28"/>
          <w:szCs w:val="28"/>
          <w:rtl/>
        </w:rPr>
        <w:t xml:space="preserve"> اما مدار مغزي مربوطه ، انعطاف پذير بوده و همواره در حال تغيير است ، </w:t>
      </w:r>
      <w:r w:rsidRPr="00CE2127">
        <w:rPr>
          <w:rFonts w:cs="B Nazanin"/>
          <w:sz w:val="28"/>
          <w:szCs w:val="28"/>
          <w:rtl/>
        </w:rPr>
        <w:t xml:space="preserve"> اين توانايي ها تا حد زيادي نشانگر مجموعه عادات و واكنش هاي افراد است كه نقصان آنها را ميتوان با آموزش و تلاش جبران نمود ، مولفه هاي زيستي توانايي هاي شناختي در ناحيه كرتكس جديد </w:t>
      </w:r>
      <w:r w:rsidRPr="00CE2127">
        <w:rPr>
          <w:rFonts w:cs="B Nazanin" w:hint="cs"/>
          <w:sz w:val="28"/>
          <w:szCs w:val="28"/>
          <w:rtl/>
        </w:rPr>
        <w:t>مغز</w:t>
      </w:r>
      <w:r w:rsidRPr="00CE2127">
        <w:rPr>
          <w:rFonts w:cs="B Nazanin"/>
          <w:sz w:val="28"/>
          <w:szCs w:val="28"/>
          <w:rtl/>
        </w:rPr>
        <w:t xml:space="preserve"> مي</w:t>
      </w:r>
      <w:r w:rsidRPr="00CE2127">
        <w:rPr>
          <w:rFonts w:cs="B Nazanin" w:hint="cs"/>
          <w:sz w:val="28"/>
          <w:szCs w:val="28"/>
          <w:rtl/>
        </w:rPr>
        <w:t xml:space="preserve"> </w:t>
      </w:r>
      <w:r w:rsidRPr="00CE2127">
        <w:rPr>
          <w:rFonts w:cs="B Nazanin"/>
          <w:sz w:val="28"/>
          <w:szCs w:val="28"/>
          <w:rtl/>
        </w:rPr>
        <w:t>باشند همچ</w:t>
      </w:r>
      <w:r w:rsidRPr="00CE2127">
        <w:rPr>
          <w:rFonts w:cs="B Nazanin" w:hint="cs"/>
          <w:sz w:val="28"/>
          <w:szCs w:val="28"/>
          <w:rtl/>
        </w:rPr>
        <w:t>ـ</w:t>
      </w:r>
      <w:r w:rsidRPr="00CE2127">
        <w:rPr>
          <w:rFonts w:cs="B Nazanin"/>
          <w:sz w:val="28"/>
          <w:szCs w:val="28"/>
          <w:rtl/>
        </w:rPr>
        <w:t>نانكه اين توانائي ها از طريق ه</w:t>
      </w:r>
      <w:r w:rsidRPr="00CE2127">
        <w:rPr>
          <w:rFonts w:cs="B Nazanin" w:hint="cs"/>
          <w:sz w:val="28"/>
          <w:szCs w:val="28"/>
          <w:rtl/>
        </w:rPr>
        <w:t>ـ</w:t>
      </w:r>
      <w:r w:rsidRPr="00CE2127">
        <w:rPr>
          <w:rFonts w:cs="B Nazanin"/>
          <w:sz w:val="28"/>
          <w:szCs w:val="28"/>
          <w:rtl/>
        </w:rPr>
        <w:t>ماهنگ كردن اطلاعات و بينش هاي جديد به چارچوب تداعي هاي موجود در ذه</w:t>
      </w:r>
      <w:r w:rsidRPr="00CE2127">
        <w:rPr>
          <w:rFonts w:cs="B Nazanin" w:hint="cs"/>
          <w:sz w:val="28"/>
          <w:szCs w:val="28"/>
          <w:rtl/>
        </w:rPr>
        <w:t>ـ</w:t>
      </w:r>
      <w:r w:rsidRPr="00CE2127">
        <w:rPr>
          <w:rFonts w:cs="B Nazanin"/>
          <w:sz w:val="28"/>
          <w:szCs w:val="28"/>
          <w:rtl/>
        </w:rPr>
        <w:t>ن آموخ</w:t>
      </w:r>
      <w:r w:rsidRPr="00CE2127">
        <w:rPr>
          <w:rFonts w:cs="B Nazanin" w:hint="cs"/>
          <w:sz w:val="28"/>
          <w:szCs w:val="28"/>
          <w:rtl/>
        </w:rPr>
        <w:t>ـ</w:t>
      </w:r>
      <w:r w:rsidRPr="00CE2127">
        <w:rPr>
          <w:rFonts w:cs="B Nazanin"/>
          <w:sz w:val="28"/>
          <w:szCs w:val="28"/>
          <w:rtl/>
        </w:rPr>
        <w:t>ته مي شود ، به عب</w:t>
      </w:r>
      <w:r w:rsidRPr="00CE2127">
        <w:rPr>
          <w:rFonts w:cs="B Nazanin" w:hint="cs"/>
          <w:sz w:val="28"/>
          <w:szCs w:val="28"/>
          <w:rtl/>
        </w:rPr>
        <w:t>ـ</w:t>
      </w:r>
      <w:r w:rsidRPr="00CE2127">
        <w:rPr>
          <w:rFonts w:cs="B Nazanin"/>
          <w:sz w:val="28"/>
          <w:szCs w:val="28"/>
          <w:rtl/>
        </w:rPr>
        <w:t>ارتي ديگر ف</w:t>
      </w:r>
      <w:r w:rsidRPr="00CE2127">
        <w:rPr>
          <w:rFonts w:cs="B Nazanin" w:hint="cs"/>
          <w:sz w:val="28"/>
          <w:szCs w:val="28"/>
          <w:rtl/>
        </w:rPr>
        <w:t>ـ</w:t>
      </w:r>
      <w:r w:rsidRPr="00CE2127">
        <w:rPr>
          <w:rFonts w:cs="B Nazanin"/>
          <w:sz w:val="28"/>
          <w:szCs w:val="28"/>
          <w:rtl/>
        </w:rPr>
        <w:t>رايند درك مف</w:t>
      </w:r>
      <w:r w:rsidRPr="00CE2127">
        <w:rPr>
          <w:rFonts w:cs="B Nazanin" w:hint="cs"/>
          <w:sz w:val="28"/>
          <w:szCs w:val="28"/>
          <w:rtl/>
        </w:rPr>
        <w:t>ـ</w:t>
      </w:r>
      <w:r w:rsidRPr="00CE2127">
        <w:rPr>
          <w:rFonts w:cs="B Nazanin"/>
          <w:sz w:val="28"/>
          <w:szCs w:val="28"/>
          <w:rtl/>
        </w:rPr>
        <w:t>اهيم و من</w:t>
      </w:r>
      <w:r w:rsidRPr="00CE2127">
        <w:rPr>
          <w:rFonts w:cs="B Nazanin" w:hint="cs"/>
          <w:sz w:val="28"/>
          <w:szCs w:val="28"/>
          <w:rtl/>
        </w:rPr>
        <w:t>ـ</w:t>
      </w:r>
      <w:r w:rsidRPr="00CE2127">
        <w:rPr>
          <w:rFonts w:cs="B Nazanin"/>
          <w:sz w:val="28"/>
          <w:szCs w:val="28"/>
          <w:rtl/>
        </w:rPr>
        <w:t xml:space="preserve">طق . اما مولفه هاي زيستي هوش عاطفي در سيستم </w:t>
      </w:r>
      <w:r w:rsidRPr="00CE2127">
        <w:rPr>
          <w:rFonts w:cs="B Nazanin" w:hint="cs"/>
          <w:sz w:val="28"/>
          <w:szCs w:val="28"/>
          <w:rtl/>
        </w:rPr>
        <w:t>ليمبيك مغز</w:t>
      </w:r>
      <w:r w:rsidRPr="00CE2127">
        <w:rPr>
          <w:rFonts w:cs="B Nazanin"/>
          <w:sz w:val="28"/>
          <w:szCs w:val="28"/>
          <w:rtl/>
        </w:rPr>
        <w:t xml:space="preserve"> واقع شده اند و شيوه يادگيري آنها از طريق الگو گيري ، تمرين و تكرار و باز خورد مي باشد . بدين رو راهبردهايي كه براي يادگيري مهارت هاي تكنيكي و تحليلي بكار گ</w:t>
      </w:r>
      <w:r w:rsidRPr="00CE2127">
        <w:rPr>
          <w:rFonts w:cs="B Nazanin" w:hint="cs"/>
          <w:sz w:val="28"/>
          <w:szCs w:val="28"/>
          <w:rtl/>
        </w:rPr>
        <w:t>ـ</w:t>
      </w:r>
      <w:r w:rsidRPr="00CE2127">
        <w:rPr>
          <w:rFonts w:cs="B Nazanin"/>
          <w:sz w:val="28"/>
          <w:szCs w:val="28"/>
          <w:rtl/>
        </w:rPr>
        <w:t>رفته م</w:t>
      </w:r>
      <w:r w:rsidRPr="00CE2127">
        <w:rPr>
          <w:rFonts w:cs="B Nazanin" w:hint="cs"/>
          <w:sz w:val="28"/>
          <w:szCs w:val="28"/>
          <w:rtl/>
        </w:rPr>
        <w:t>ـ</w:t>
      </w:r>
      <w:r w:rsidRPr="00CE2127">
        <w:rPr>
          <w:rFonts w:cs="B Nazanin"/>
          <w:sz w:val="28"/>
          <w:szCs w:val="28"/>
          <w:rtl/>
        </w:rPr>
        <w:t>ي شود نم</w:t>
      </w:r>
      <w:r w:rsidRPr="00CE2127">
        <w:rPr>
          <w:rFonts w:cs="B Nazanin" w:hint="cs"/>
          <w:sz w:val="28"/>
          <w:szCs w:val="28"/>
          <w:rtl/>
        </w:rPr>
        <w:t>ـ</w:t>
      </w:r>
      <w:r w:rsidRPr="00CE2127">
        <w:rPr>
          <w:rFonts w:cs="B Nazanin"/>
          <w:sz w:val="28"/>
          <w:szCs w:val="28"/>
          <w:rtl/>
        </w:rPr>
        <w:t>ي توان بر يادگ</w:t>
      </w:r>
      <w:r w:rsidRPr="00CE2127">
        <w:rPr>
          <w:rFonts w:cs="B Nazanin" w:hint="cs"/>
          <w:sz w:val="28"/>
          <w:szCs w:val="28"/>
          <w:rtl/>
        </w:rPr>
        <w:t>ـ</w:t>
      </w:r>
      <w:r w:rsidRPr="00CE2127">
        <w:rPr>
          <w:rFonts w:cs="B Nazanin"/>
          <w:sz w:val="28"/>
          <w:szCs w:val="28"/>
          <w:rtl/>
        </w:rPr>
        <w:t>يري م</w:t>
      </w:r>
      <w:r w:rsidRPr="00CE2127">
        <w:rPr>
          <w:rFonts w:cs="B Nazanin" w:hint="cs"/>
          <w:sz w:val="28"/>
          <w:szCs w:val="28"/>
          <w:rtl/>
        </w:rPr>
        <w:t>ـ</w:t>
      </w:r>
      <w:r w:rsidRPr="00CE2127">
        <w:rPr>
          <w:rFonts w:cs="B Nazanin"/>
          <w:sz w:val="28"/>
          <w:szCs w:val="28"/>
          <w:rtl/>
        </w:rPr>
        <w:t>هارت هاي ه</w:t>
      </w:r>
      <w:r w:rsidRPr="00CE2127">
        <w:rPr>
          <w:rFonts w:cs="B Nazanin" w:hint="cs"/>
          <w:sz w:val="28"/>
          <w:szCs w:val="28"/>
          <w:rtl/>
        </w:rPr>
        <w:t>ـ</w:t>
      </w:r>
      <w:r w:rsidRPr="00CE2127">
        <w:rPr>
          <w:rFonts w:cs="B Nazanin"/>
          <w:sz w:val="28"/>
          <w:szCs w:val="28"/>
          <w:rtl/>
        </w:rPr>
        <w:t>وش عاطفي بكار گرفت ( گلمن</w:t>
      </w:r>
      <w:r w:rsidRPr="00CE2127">
        <w:rPr>
          <w:rFonts w:cs="B Nazanin" w:hint="cs"/>
          <w:sz w:val="28"/>
          <w:szCs w:val="28"/>
          <w:rtl/>
        </w:rPr>
        <w:t xml:space="preserve"> </w:t>
      </w:r>
      <w:r w:rsidRPr="00CE2127">
        <w:rPr>
          <w:rFonts w:cs="B Nazanin"/>
          <w:sz w:val="28"/>
          <w:szCs w:val="28"/>
          <w:rtl/>
        </w:rPr>
        <w:t>، 1995)</w:t>
      </w:r>
      <w:r w:rsidRPr="00CE2127">
        <w:rPr>
          <w:rFonts w:cs="B Nazanin" w:hint="cs"/>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lastRenderedPageBreak/>
        <w:t>ورون</w:t>
      </w:r>
      <w:r w:rsidRPr="00CE2127">
        <w:rPr>
          <w:rStyle w:val="FootnoteReference"/>
          <w:rFonts w:cs="B Nazanin"/>
          <w:sz w:val="28"/>
          <w:szCs w:val="28"/>
          <w:rtl/>
        </w:rPr>
        <w:footnoteReference w:id="55"/>
      </w:r>
      <w:r w:rsidRPr="00CE2127">
        <w:rPr>
          <w:rFonts w:cs="B Nazanin"/>
          <w:sz w:val="28"/>
          <w:szCs w:val="28"/>
          <w:rtl/>
        </w:rPr>
        <w:t xml:space="preserve"> ( 1999 ) </w:t>
      </w:r>
      <w:r w:rsidRPr="00CE2127">
        <w:rPr>
          <w:rFonts w:cs="B Nazanin" w:hint="cs"/>
          <w:sz w:val="28"/>
          <w:szCs w:val="28"/>
          <w:rtl/>
        </w:rPr>
        <w:t xml:space="preserve">، </w:t>
      </w:r>
      <w:r w:rsidRPr="00CE2127">
        <w:rPr>
          <w:rFonts w:cs="B Nazanin"/>
          <w:sz w:val="28"/>
          <w:szCs w:val="28"/>
          <w:rtl/>
        </w:rPr>
        <w:t xml:space="preserve">معتقد است كه يادگيري هوش عاطفي در سيستم </w:t>
      </w:r>
      <w:r w:rsidRPr="00CE2127">
        <w:rPr>
          <w:rFonts w:cs="B Nazanin" w:hint="cs"/>
          <w:sz w:val="28"/>
          <w:szCs w:val="28"/>
          <w:rtl/>
        </w:rPr>
        <w:t>ليمبيك مغز</w:t>
      </w:r>
      <w:r w:rsidRPr="00CE2127">
        <w:rPr>
          <w:rFonts w:cs="B Nazanin"/>
          <w:sz w:val="28"/>
          <w:szCs w:val="28"/>
          <w:rtl/>
        </w:rPr>
        <w:t xml:space="preserve"> صورت مي</w:t>
      </w:r>
      <w:r w:rsidRPr="00CE2127">
        <w:rPr>
          <w:rFonts w:cs="B Nazanin" w:hint="cs"/>
          <w:sz w:val="28"/>
          <w:szCs w:val="28"/>
          <w:rtl/>
        </w:rPr>
        <w:t xml:space="preserve"> </w:t>
      </w:r>
      <w:r w:rsidRPr="00CE2127">
        <w:rPr>
          <w:rFonts w:cs="B Nazanin"/>
          <w:sz w:val="28"/>
          <w:szCs w:val="28"/>
          <w:rtl/>
        </w:rPr>
        <w:t xml:space="preserve">گيرد و سازمانها بايد توجه خود را از مدل مفهومي منطقي به مدلي كه شامل تربيت كردن ، </w:t>
      </w:r>
      <w:r w:rsidRPr="00CE2127">
        <w:rPr>
          <w:rFonts w:cs="B Nazanin" w:hint="cs"/>
          <w:sz w:val="28"/>
          <w:szCs w:val="28"/>
          <w:rtl/>
        </w:rPr>
        <w:t xml:space="preserve">نقش بازي كردن، </w:t>
      </w:r>
      <w:r w:rsidRPr="00CE2127">
        <w:rPr>
          <w:rFonts w:cs="B Nazanin"/>
          <w:sz w:val="28"/>
          <w:szCs w:val="28"/>
          <w:rtl/>
        </w:rPr>
        <w:t>توجه به بازخوردهاي رفتاري است متمركز كنند ، بدين رو بهترين شيوه پرورش هوش عاطفي ايجاد يك تصوير دقيق از نقاط ضعف وقدرت خويش با استفاده از يك ارزشيابي كلي 360 درجه اي مي</w:t>
      </w:r>
      <w:r w:rsidRPr="00CE2127">
        <w:rPr>
          <w:rFonts w:cs="B Nazanin" w:hint="cs"/>
          <w:sz w:val="28"/>
          <w:szCs w:val="28"/>
          <w:rtl/>
        </w:rPr>
        <w:t xml:space="preserve"> </w:t>
      </w:r>
      <w:r w:rsidRPr="00CE2127">
        <w:rPr>
          <w:rFonts w:cs="B Nazanin"/>
          <w:sz w:val="28"/>
          <w:szCs w:val="28"/>
          <w:rtl/>
        </w:rPr>
        <w:t>باشد و از اين طريق ميتوان بازخورد افرادي كه شيوه رهبري ، مديريت و جنبه هاي با ارزش فردي را مي</w:t>
      </w:r>
      <w:r w:rsidRPr="00CE2127">
        <w:rPr>
          <w:rFonts w:cs="B Nazanin" w:hint="cs"/>
          <w:sz w:val="28"/>
          <w:szCs w:val="28"/>
          <w:rtl/>
        </w:rPr>
        <w:t xml:space="preserve"> </w:t>
      </w:r>
      <w:r w:rsidRPr="00CE2127">
        <w:rPr>
          <w:rFonts w:cs="B Nazanin"/>
          <w:sz w:val="28"/>
          <w:szCs w:val="28"/>
          <w:rtl/>
        </w:rPr>
        <w:t>شناسد فراهم كرد .  سنجش اين باز خورد و همراه كردن آن با واكنش هاي شخصي منجر به فراهم شدن زمينه هاي لازم براي بهبود پيشرفت فرد خواهد شد. بسياري از متخصصان عصب شناسي متعقدند كه 50 درصد هوش عاطفي افراد به هنگام تولد</w:t>
      </w:r>
      <w:r w:rsidRPr="00CE2127">
        <w:rPr>
          <w:rFonts w:cs="B Nazanin" w:hint="cs"/>
          <w:sz w:val="28"/>
          <w:szCs w:val="28"/>
          <w:rtl/>
        </w:rPr>
        <w:t xml:space="preserve"> شكل يافته </w:t>
      </w:r>
      <w:r w:rsidRPr="00CE2127">
        <w:rPr>
          <w:rFonts w:cs="B Nazanin"/>
          <w:sz w:val="28"/>
          <w:szCs w:val="28"/>
          <w:rtl/>
        </w:rPr>
        <w:t xml:space="preserve">، ولا </w:t>
      </w:r>
      <w:r w:rsidRPr="00CE2127">
        <w:rPr>
          <w:rFonts w:cs="B Nazanin" w:hint="cs"/>
          <w:sz w:val="28"/>
          <w:szCs w:val="28"/>
          <w:rtl/>
        </w:rPr>
        <w:t>تغيير</w:t>
      </w:r>
      <w:r w:rsidRPr="00CE2127">
        <w:rPr>
          <w:rFonts w:cs="B Nazanin"/>
          <w:sz w:val="28"/>
          <w:szCs w:val="28"/>
          <w:rtl/>
        </w:rPr>
        <w:t>مي باشند</w:t>
      </w:r>
      <w:r w:rsidRPr="00CE2127">
        <w:rPr>
          <w:rFonts w:cs="B Nazanin" w:hint="cs"/>
          <w:sz w:val="28"/>
          <w:szCs w:val="28"/>
          <w:rtl/>
        </w:rPr>
        <w:t xml:space="preserve"> ،</w:t>
      </w:r>
      <w:r w:rsidRPr="00CE2127">
        <w:rPr>
          <w:rFonts w:cs="B Nazanin"/>
          <w:sz w:val="28"/>
          <w:szCs w:val="28"/>
          <w:rtl/>
        </w:rPr>
        <w:t xml:space="preserve"> از سوي ديگر براين باروند كه تلاشهاي فراواني را ميتوان روي 50 درصد ديگر انجام داد ( بكاردو وكاگان</w:t>
      </w:r>
      <w:r w:rsidRPr="00CE2127">
        <w:rPr>
          <w:rStyle w:val="FootnoteReference"/>
          <w:rFonts w:cs="B Nazanin"/>
          <w:sz w:val="28"/>
          <w:szCs w:val="28"/>
          <w:rtl/>
        </w:rPr>
        <w:footnoteReference w:id="56"/>
      </w:r>
      <w:r w:rsidRPr="00CE2127">
        <w:rPr>
          <w:rFonts w:cs="B Nazanin"/>
          <w:sz w:val="28"/>
          <w:szCs w:val="28"/>
          <w:rtl/>
        </w:rPr>
        <w:t xml:space="preserve"> ، 1982 به نقل از </w:t>
      </w:r>
      <w:r w:rsidRPr="00CE2127">
        <w:rPr>
          <w:rFonts w:cs="B Nazanin" w:hint="cs"/>
          <w:sz w:val="28"/>
          <w:szCs w:val="28"/>
          <w:rtl/>
        </w:rPr>
        <w:t>لومباردو</w:t>
      </w:r>
      <w:r w:rsidRPr="00CE2127">
        <w:rPr>
          <w:rStyle w:val="FootnoteReference"/>
          <w:rFonts w:cs="B Nazanin"/>
          <w:sz w:val="28"/>
          <w:szCs w:val="28"/>
          <w:rtl/>
        </w:rPr>
        <w:footnoteReference w:customMarkFollows="1" w:id="57"/>
        <w:t>2</w:t>
      </w:r>
      <w:r w:rsidRPr="00CE2127">
        <w:rPr>
          <w:rFonts w:cs="B Nazanin"/>
          <w:sz w:val="28"/>
          <w:szCs w:val="28"/>
          <w:rtl/>
        </w:rPr>
        <w:t xml:space="preserve"> 1993) </w:t>
      </w:r>
      <w:r w:rsidRPr="00CE2127">
        <w:rPr>
          <w:rFonts w:cs="B Nazanin" w:hint="cs"/>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هر كودكي كه به دنيا مي آيد داراي استعدادهاي خاصي براي حساسيت عاطفي، حافظه عاطفي ، پردازش اطلاعات عاطفي و توانايي يادگيري عاطفي مي باشد . اين استعداد فطري به وسيله تجارب زندگي ، بخصوص از طريق مبادلاتي كه حاوي پيام هاي عاطفي مي باشند توسعه يافته و يا آسيب مي بيند . اين پيامدهاي عاطفي كه كودك از والدين ، معلمين و همسالان خود به مرور دريافت مي كند ، ظرفيت هاي عاطفي او را شكل ميدهند ( </w:t>
      </w:r>
      <w:r w:rsidRPr="00CE2127">
        <w:rPr>
          <w:rFonts w:cs="B Nazanin" w:hint="cs"/>
          <w:sz w:val="28"/>
          <w:szCs w:val="28"/>
          <w:rtl/>
        </w:rPr>
        <w:t>هاينس</w:t>
      </w:r>
      <w:r w:rsidRPr="00CE2127">
        <w:rPr>
          <w:rFonts w:cs="B Nazanin"/>
          <w:sz w:val="28"/>
          <w:szCs w:val="28"/>
          <w:rtl/>
        </w:rPr>
        <w:t xml:space="preserve"> </w:t>
      </w:r>
      <w:r w:rsidRPr="00CE2127">
        <w:rPr>
          <w:rStyle w:val="FootnoteReference"/>
          <w:rFonts w:cs="B Nazanin"/>
          <w:sz w:val="28"/>
          <w:szCs w:val="28"/>
          <w:rtl/>
        </w:rPr>
        <w:footnoteReference w:customMarkFollows="1" w:id="58"/>
        <w:t>3</w:t>
      </w:r>
      <w:r w:rsidRPr="00CE2127">
        <w:rPr>
          <w:rFonts w:cs="B Nazanin"/>
          <w:sz w:val="28"/>
          <w:szCs w:val="28"/>
          <w:rtl/>
        </w:rPr>
        <w:t>، 2004)</w:t>
      </w:r>
    </w:p>
    <w:p w:rsidR="00F75C64" w:rsidRPr="00CE2127" w:rsidRDefault="00F75C64" w:rsidP="00CE2127">
      <w:pPr>
        <w:bidi/>
        <w:spacing w:after="0"/>
        <w:ind w:firstLine="720"/>
        <w:jc w:val="lowKashida"/>
        <w:rPr>
          <w:rFonts w:cs="B Nazanin"/>
          <w:sz w:val="28"/>
          <w:szCs w:val="28"/>
          <w:rtl/>
        </w:rPr>
      </w:pPr>
      <w:r w:rsidRPr="00CE2127">
        <w:rPr>
          <w:rFonts w:cs="B Nazanin" w:hint="cs"/>
          <w:sz w:val="28"/>
          <w:szCs w:val="28"/>
          <w:rtl/>
        </w:rPr>
        <w:t>عملكرد پدر و و مادر در زمينه ياد دادن مهارت هاي عاطفي به فرزند از همان گهواره آغاز مي شود. واكن</w:t>
      </w:r>
      <w:r w:rsidRPr="00CE2127">
        <w:rPr>
          <w:rFonts w:cs="B Nazanin"/>
          <w:sz w:val="28"/>
          <w:szCs w:val="28"/>
          <w:rtl/>
        </w:rPr>
        <w:t>ش عاطفي بين كودك و والدين نه تنها در پيشرفت توانايي هاي شناختي او تاثير ميگذارد بلكه در ت</w:t>
      </w:r>
      <w:r w:rsidRPr="00CE2127">
        <w:rPr>
          <w:rFonts w:cs="B Nazanin" w:hint="cs"/>
          <w:sz w:val="28"/>
          <w:szCs w:val="28"/>
          <w:rtl/>
        </w:rPr>
        <w:t>ـ</w:t>
      </w:r>
      <w:r w:rsidRPr="00CE2127">
        <w:rPr>
          <w:rFonts w:cs="B Nazanin"/>
          <w:sz w:val="28"/>
          <w:szCs w:val="28"/>
          <w:rtl/>
        </w:rPr>
        <w:t>كامل بخ</w:t>
      </w:r>
      <w:r w:rsidRPr="00CE2127">
        <w:rPr>
          <w:rFonts w:cs="B Nazanin" w:hint="cs"/>
          <w:sz w:val="28"/>
          <w:szCs w:val="28"/>
          <w:rtl/>
        </w:rPr>
        <w:t>ـ</w:t>
      </w:r>
      <w:r w:rsidRPr="00CE2127">
        <w:rPr>
          <w:rFonts w:cs="B Nazanin"/>
          <w:sz w:val="28"/>
          <w:szCs w:val="28"/>
          <w:rtl/>
        </w:rPr>
        <w:t xml:space="preserve">ش هايي از </w:t>
      </w:r>
      <w:r w:rsidRPr="00CE2127">
        <w:rPr>
          <w:rFonts w:cs="B Nazanin" w:hint="cs"/>
          <w:sz w:val="28"/>
          <w:szCs w:val="28"/>
          <w:rtl/>
        </w:rPr>
        <w:t>مغز</w:t>
      </w:r>
      <w:r w:rsidRPr="00CE2127">
        <w:rPr>
          <w:rFonts w:cs="B Nazanin"/>
          <w:sz w:val="28"/>
          <w:szCs w:val="28"/>
          <w:rtl/>
        </w:rPr>
        <w:t xml:space="preserve"> كه مربوط به هوشياري عاطفي و تنظيم </w:t>
      </w:r>
      <w:r w:rsidRPr="00CE2127">
        <w:rPr>
          <w:rFonts w:cs="B Nazanin" w:hint="cs"/>
          <w:sz w:val="28"/>
          <w:szCs w:val="28"/>
          <w:rtl/>
        </w:rPr>
        <w:t>عواطف</w:t>
      </w:r>
      <w:r w:rsidRPr="00CE2127">
        <w:rPr>
          <w:rFonts w:cs="B Nazanin"/>
          <w:sz w:val="28"/>
          <w:szCs w:val="28"/>
          <w:rtl/>
        </w:rPr>
        <w:t xml:space="preserve"> مي</w:t>
      </w:r>
      <w:r w:rsidRPr="00CE2127">
        <w:rPr>
          <w:rFonts w:cs="B Nazanin" w:hint="cs"/>
          <w:sz w:val="28"/>
          <w:szCs w:val="28"/>
          <w:rtl/>
        </w:rPr>
        <w:t xml:space="preserve"> </w:t>
      </w:r>
      <w:r w:rsidRPr="00CE2127">
        <w:rPr>
          <w:rFonts w:cs="B Nazanin"/>
          <w:sz w:val="28"/>
          <w:szCs w:val="28"/>
          <w:rtl/>
        </w:rPr>
        <w:t>شود نيز موثر است . نتايج پژوهش ها حاكي از آن است كه افرادي كه روابط عاطفي مثبتي در دوره كودكي تجربه ميكنند در بزرگسالي رفتارهاي عاطفي و مهارت هاي اجتماعي سازگارتري را نشان ميدهند ( تيلور</w:t>
      </w:r>
      <w:r w:rsidRPr="00CE2127">
        <w:rPr>
          <w:rFonts w:cs="B Nazanin" w:hint="cs"/>
          <w:sz w:val="28"/>
          <w:szCs w:val="28"/>
          <w:rtl/>
        </w:rPr>
        <w:t xml:space="preserve"> </w:t>
      </w:r>
      <w:r w:rsidRPr="00CE2127">
        <w:rPr>
          <w:rStyle w:val="FootnoteReference"/>
          <w:rFonts w:cs="B Nazanin"/>
          <w:sz w:val="28"/>
          <w:szCs w:val="28"/>
          <w:rtl/>
        </w:rPr>
        <w:footnoteReference w:customMarkFollows="1" w:id="59"/>
        <w:t>4</w:t>
      </w:r>
      <w:r w:rsidRPr="00CE2127">
        <w:rPr>
          <w:rFonts w:cs="B Nazanin"/>
          <w:sz w:val="28"/>
          <w:szCs w:val="28"/>
          <w:rtl/>
        </w:rPr>
        <w:t>، 1999)</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همان طور كه مورد انتظار است كودكان خانواده هايي كه از نظر عاطفي و عاطفي </w:t>
      </w:r>
      <w:r w:rsidRPr="00CE2127">
        <w:rPr>
          <w:rFonts w:cs="B Nazanin" w:hint="cs"/>
          <w:sz w:val="28"/>
          <w:szCs w:val="28"/>
          <w:rtl/>
        </w:rPr>
        <w:t>در</w:t>
      </w:r>
      <w:r w:rsidRPr="00CE2127">
        <w:rPr>
          <w:rFonts w:cs="B Nazanin"/>
          <w:sz w:val="28"/>
          <w:szCs w:val="28"/>
          <w:rtl/>
        </w:rPr>
        <w:t xml:space="preserve"> معرض رفتارهاي والديني باهوش عاطفي پائين هستند داراي مشخصه هاي ذيل مي باشند :</w:t>
      </w:r>
    </w:p>
    <w:p w:rsidR="00F75C64" w:rsidRPr="00CE2127" w:rsidRDefault="00F75C64" w:rsidP="00CE2127">
      <w:pPr>
        <w:bidi/>
        <w:spacing w:after="0"/>
        <w:jc w:val="lowKashida"/>
        <w:rPr>
          <w:rFonts w:cs="B Nazanin"/>
          <w:sz w:val="28"/>
          <w:szCs w:val="28"/>
          <w:rtl/>
        </w:rPr>
      </w:pPr>
      <w:r w:rsidRPr="00CE2127">
        <w:rPr>
          <w:rFonts w:cs="B Nazanin"/>
          <w:sz w:val="28"/>
          <w:szCs w:val="28"/>
          <w:rtl/>
        </w:rPr>
        <w:t>- ضعف در كنترل عصبي و مهارت هاي اجتماعي</w:t>
      </w:r>
    </w:p>
    <w:p w:rsidR="00F75C64" w:rsidRPr="00CE2127" w:rsidRDefault="00F75C64" w:rsidP="00CE2127">
      <w:pPr>
        <w:bidi/>
        <w:spacing w:after="0"/>
        <w:jc w:val="lowKashida"/>
        <w:rPr>
          <w:rFonts w:cs="B Nazanin"/>
          <w:sz w:val="28"/>
          <w:szCs w:val="28"/>
          <w:rtl/>
        </w:rPr>
      </w:pPr>
      <w:r w:rsidRPr="00CE2127">
        <w:rPr>
          <w:rFonts w:cs="B Nazanin"/>
          <w:sz w:val="28"/>
          <w:szCs w:val="28"/>
          <w:rtl/>
        </w:rPr>
        <w:lastRenderedPageBreak/>
        <w:t>- ناتواني در يافتن جايگاه مناسب در گروه همسالان</w:t>
      </w:r>
    </w:p>
    <w:p w:rsidR="00F75C64" w:rsidRPr="00CE2127" w:rsidRDefault="00F75C64" w:rsidP="00CE2127">
      <w:pPr>
        <w:bidi/>
        <w:spacing w:after="0"/>
        <w:jc w:val="lowKashida"/>
        <w:rPr>
          <w:rFonts w:cs="B Nazanin"/>
          <w:sz w:val="28"/>
          <w:szCs w:val="28"/>
          <w:rtl/>
        </w:rPr>
      </w:pPr>
      <w:r w:rsidRPr="00CE2127">
        <w:rPr>
          <w:rFonts w:cs="B Nazanin"/>
          <w:sz w:val="28"/>
          <w:szCs w:val="28"/>
          <w:rtl/>
        </w:rPr>
        <w:t>- فقدان توانايي همدلي و حساسيت نسبت به احساسات ديگران</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كه تمامي اينها</w:t>
      </w:r>
      <w:r w:rsidRPr="00CE2127">
        <w:rPr>
          <w:rFonts w:cs="B Nazanin" w:hint="cs"/>
          <w:sz w:val="28"/>
          <w:szCs w:val="28"/>
          <w:rtl/>
        </w:rPr>
        <w:t xml:space="preserve"> از</w:t>
      </w:r>
      <w:r w:rsidRPr="00CE2127">
        <w:rPr>
          <w:rFonts w:cs="B Nazanin"/>
          <w:sz w:val="28"/>
          <w:szCs w:val="28"/>
          <w:rtl/>
        </w:rPr>
        <w:t xml:space="preserve"> طريق طرد شدن كودك توسط همسالان و مربيان ، صدمات جدي بر عزت نفس وي وارد مي سازند . لذا برنامه آموزشي و عاطفي  براي موفقيت در پرورش افراد آگاه ، مسئول ، ضد خشونت و دلسوز يكي از موثرترين آموزش هايي است كه بايد در مدارس به آن پرداخت</w:t>
      </w:r>
      <w:r w:rsidRPr="00CE2127">
        <w:rPr>
          <w:rFonts w:cs="B Nazanin" w:hint="cs"/>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 xml:space="preserve">آموزش و مهارت هاي ارتباطي ، اجتماعي در مدارس به منظور كاستن از رفتارهاي پرخطر خشونت گرايي ، مصرف مواد مخدر ، الكل و رفتار جنسي </w:t>
      </w:r>
      <w:r w:rsidRPr="00CE2127">
        <w:rPr>
          <w:rFonts w:cs="B Nazanin" w:hint="cs"/>
          <w:sz w:val="28"/>
          <w:szCs w:val="28"/>
          <w:rtl/>
        </w:rPr>
        <w:t>بيش</w:t>
      </w:r>
      <w:r w:rsidRPr="00CE2127">
        <w:rPr>
          <w:rFonts w:cs="B Nazanin"/>
          <w:sz w:val="28"/>
          <w:szCs w:val="28"/>
          <w:rtl/>
        </w:rPr>
        <w:t xml:space="preserve"> از موعد و كليه رفتارهاي ضد اجتماعي از اهميت ويژه اي برخوردار است . ( الياس</w:t>
      </w:r>
      <w:r w:rsidRPr="00CE2127">
        <w:rPr>
          <w:rStyle w:val="FootnoteReference"/>
          <w:rFonts w:cs="B Nazanin"/>
          <w:sz w:val="28"/>
          <w:szCs w:val="28"/>
          <w:rtl/>
        </w:rPr>
        <w:footnoteReference w:id="60"/>
      </w:r>
      <w:r w:rsidRPr="00CE2127">
        <w:rPr>
          <w:rFonts w:cs="B Nazanin"/>
          <w:sz w:val="28"/>
          <w:szCs w:val="28"/>
          <w:rtl/>
        </w:rPr>
        <w:t xml:space="preserve"> ، 2002 )</w:t>
      </w:r>
    </w:p>
    <w:p w:rsidR="00F75C64" w:rsidRPr="00CE2127" w:rsidRDefault="00F75C64" w:rsidP="00CE2127">
      <w:pPr>
        <w:pStyle w:val="Heading3"/>
        <w:bidi/>
        <w:jc w:val="lowKashida"/>
        <w:rPr>
          <w:rFonts w:cs="B Nazanin"/>
          <w:b w:val="0"/>
          <w:bCs w:val="0"/>
          <w:sz w:val="28"/>
          <w:szCs w:val="28"/>
          <w:rtl/>
        </w:rPr>
      </w:pPr>
      <w:r w:rsidRPr="00CE2127">
        <w:rPr>
          <w:rFonts w:cs="B Nazanin" w:hint="cs"/>
          <w:b w:val="0"/>
          <w:bCs w:val="0"/>
          <w:sz w:val="28"/>
          <w:szCs w:val="28"/>
          <w:rtl/>
        </w:rPr>
        <w:t>هوش عاطفي در محل كار</w:t>
      </w:r>
      <w:r w:rsidRPr="00CE2127">
        <w:rPr>
          <w:rStyle w:val="FootnoteReference"/>
          <w:rFonts w:cs="B Nazanin"/>
          <w:b w:val="0"/>
          <w:bCs w:val="0"/>
          <w:sz w:val="28"/>
          <w:szCs w:val="28"/>
          <w:rtl/>
        </w:rPr>
        <w:footnoteReference w:id="61"/>
      </w:r>
      <w:r w:rsidRPr="00CE2127">
        <w:rPr>
          <w:rFonts w:cs="B Nazanin" w:hint="cs"/>
          <w:b w:val="0"/>
          <w:bCs w:val="0"/>
          <w:sz w:val="28"/>
          <w:szCs w:val="28"/>
          <w:rtl/>
        </w:rPr>
        <w:t xml:space="preserve"> </w:t>
      </w:r>
      <w:r w:rsidRPr="00CE2127">
        <w:rPr>
          <w:rFonts w:cs="B Nazanin"/>
          <w:b w:val="0"/>
          <w:bCs w:val="0"/>
          <w:sz w:val="28"/>
          <w:szCs w:val="28"/>
          <w:rtl/>
        </w:rPr>
        <w:t xml:space="preserve"> :</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يادگيري عاطفي از همان بدو تولد آغ</w:t>
      </w:r>
      <w:r w:rsidRPr="00CE2127">
        <w:rPr>
          <w:rFonts w:cs="B Nazanin" w:hint="cs"/>
          <w:sz w:val="28"/>
          <w:szCs w:val="28"/>
          <w:rtl/>
        </w:rPr>
        <w:t>ـ</w:t>
      </w:r>
      <w:r w:rsidRPr="00CE2127">
        <w:rPr>
          <w:rFonts w:cs="B Nazanin"/>
          <w:sz w:val="28"/>
          <w:szCs w:val="28"/>
          <w:rtl/>
        </w:rPr>
        <w:t>از مي</w:t>
      </w:r>
      <w:r w:rsidRPr="00CE2127">
        <w:rPr>
          <w:rFonts w:cs="B Nazanin" w:hint="cs"/>
          <w:sz w:val="28"/>
          <w:szCs w:val="28"/>
          <w:rtl/>
        </w:rPr>
        <w:t xml:space="preserve"> </w:t>
      </w:r>
      <w:r w:rsidRPr="00CE2127">
        <w:rPr>
          <w:rFonts w:cs="B Nazanin"/>
          <w:sz w:val="28"/>
          <w:szCs w:val="28"/>
          <w:rtl/>
        </w:rPr>
        <w:t>شود و در سراسر دوران كودكي و حتي بزرگسالي ادامه مي يابد . همه داد و ستدهاي كوچك ميان والدين و بچه ها داراي بار عاطفي است و بچه ها از طريق تكرار همين پيام ها در طي س</w:t>
      </w:r>
      <w:r w:rsidRPr="00CE2127">
        <w:rPr>
          <w:rFonts w:cs="B Nazanin" w:hint="cs"/>
          <w:sz w:val="28"/>
          <w:szCs w:val="28"/>
          <w:rtl/>
        </w:rPr>
        <w:t>ـ</w:t>
      </w:r>
      <w:r w:rsidRPr="00CE2127">
        <w:rPr>
          <w:rFonts w:cs="B Nazanin"/>
          <w:sz w:val="28"/>
          <w:szCs w:val="28"/>
          <w:rtl/>
        </w:rPr>
        <w:t>الها ، هسته اص</w:t>
      </w:r>
      <w:r w:rsidRPr="00CE2127">
        <w:rPr>
          <w:rFonts w:cs="B Nazanin" w:hint="cs"/>
          <w:sz w:val="28"/>
          <w:szCs w:val="28"/>
          <w:rtl/>
        </w:rPr>
        <w:t>ـ</w:t>
      </w:r>
      <w:r w:rsidRPr="00CE2127">
        <w:rPr>
          <w:rFonts w:cs="B Nazanin"/>
          <w:sz w:val="28"/>
          <w:szCs w:val="28"/>
          <w:rtl/>
        </w:rPr>
        <w:t>لي نگ</w:t>
      </w:r>
      <w:r w:rsidRPr="00CE2127">
        <w:rPr>
          <w:rFonts w:cs="B Nazanin" w:hint="cs"/>
          <w:sz w:val="28"/>
          <w:szCs w:val="28"/>
          <w:rtl/>
        </w:rPr>
        <w:t>ـ</w:t>
      </w:r>
      <w:r w:rsidRPr="00CE2127">
        <w:rPr>
          <w:rFonts w:cs="B Nazanin"/>
          <w:sz w:val="28"/>
          <w:szCs w:val="28"/>
          <w:rtl/>
        </w:rPr>
        <w:t>رش و ظرف</w:t>
      </w:r>
      <w:r w:rsidRPr="00CE2127">
        <w:rPr>
          <w:rFonts w:cs="B Nazanin" w:hint="cs"/>
          <w:sz w:val="28"/>
          <w:szCs w:val="28"/>
          <w:rtl/>
        </w:rPr>
        <w:t>ـ</w:t>
      </w:r>
      <w:r w:rsidRPr="00CE2127">
        <w:rPr>
          <w:rFonts w:cs="B Nazanin"/>
          <w:sz w:val="28"/>
          <w:szCs w:val="28"/>
          <w:rtl/>
        </w:rPr>
        <w:t>يت هاي عاط</w:t>
      </w:r>
      <w:r w:rsidRPr="00CE2127">
        <w:rPr>
          <w:rFonts w:cs="B Nazanin" w:hint="cs"/>
          <w:sz w:val="28"/>
          <w:szCs w:val="28"/>
          <w:rtl/>
        </w:rPr>
        <w:t>ـ</w:t>
      </w:r>
      <w:r w:rsidRPr="00CE2127">
        <w:rPr>
          <w:rFonts w:cs="B Nazanin"/>
          <w:sz w:val="28"/>
          <w:szCs w:val="28"/>
          <w:rtl/>
        </w:rPr>
        <w:t>في خود را ت</w:t>
      </w:r>
      <w:r w:rsidRPr="00CE2127">
        <w:rPr>
          <w:rFonts w:cs="B Nazanin" w:hint="cs"/>
          <w:sz w:val="28"/>
          <w:szCs w:val="28"/>
          <w:rtl/>
        </w:rPr>
        <w:t>ـ</w:t>
      </w:r>
      <w:r w:rsidRPr="00CE2127">
        <w:rPr>
          <w:rFonts w:cs="B Nazanin"/>
          <w:sz w:val="28"/>
          <w:szCs w:val="28"/>
          <w:rtl/>
        </w:rPr>
        <w:t>شكيل مي دهند .</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سه يا چهار سال نخست زندگي ، دوره اي است كه مغز كودك به اندازه دو سوم اندازه نهايي اش رشد مي</w:t>
      </w:r>
      <w:r w:rsidRPr="00CE2127">
        <w:rPr>
          <w:rFonts w:cs="B Nazanin" w:hint="cs"/>
          <w:sz w:val="28"/>
          <w:szCs w:val="28"/>
          <w:rtl/>
        </w:rPr>
        <w:t xml:space="preserve"> </w:t>
      </w:r>
      <w:r w:rsidRPr="00CE2127">
        <w:rPr>
          <w:rFonts w:cs="B Nazanin"/>
          <w:sz w:val="28"/>
          <w:szCs w:val="28"/>
          <w:rtl/>
        </w:rPr>
        <w:t xml:space="preserve">كند و روند تكاملي آن پيچيده تر از هر زمان ديگر است در طي اين دوره انواع يادگيري ها </w:t>
      </w:r>
      <w:r w:rsidRPr="00CE2127">
        <w:rPr>
          <w:rFonts w:cs="B Nazanin"/>
          <w:sz w:val="28"/>
          <w:szCs w:val="28"/>
        </w:rPr>
        <w:t>–</w:t>
      </w:r>
      <w:r w:rsidRPr="00CE2127">
        <w:rPr>
          <w:rFonts w:cs="B Nazanin"/>
          <w:sz w:val="28"/>
          <w:szCs w:val="28"/>
          <w:rtl/>
        </w:rPr>
        <w:t xml:space="preserve"> و در پيشاپيش آنها يادگيري عاطفي </w:t>
      </w:r>
      <w:r w:rsidRPr="00CE2127">
        <w:rPr>
          <w:rFonts w:cs="B Nazanin"/>
          <w:sz w:val="28"/>
          <w:szCs w:val="28"/>
        </w:rPr>
        <w:t>–</w:t>
      </w:r>
      <w:r w:rsidRPr="00CE2127">
        <w:rPr>
          <w:rFonts w:cs="B Nazanin"/>
          <w:sz w:val="28"/>
          <w:szCs w:val="28"/>
          <w:rtl/>
        </w:rPr>
        <w:t xml:space="preserve"> خيلي ساده تر از دوره هاي بعدي زندگي انجام مي</w:t>
      </w:r>
      <w:r w:rsidRPr="00CE2127">
        <w:rPr>
          <w:rFonts w:cs="B Nazanin" w:hint="cs"/>
          <w:sz w:val="28"/>
          <w:szCs w:val="28"/>
          <w:rtl/>
        </w:rPr>
        <w:t xml:space="preserve"> </w:t>
      </w:r>
      <w:r w:rsidRPr="00CE2127">
        <w:rPr>
          <w:rFonts w:cs="B Nazanin"/>
          <w:sz w:val="28"/>
          <w:szCs w:val="28"/>
          <w:rtl/>
        </w:rPr>
        <w:t>گيرد . در طي اين زمان فشارهاي روحي شديد مي</w:t>
      </w:r>
      <w:r w:rsidRPr="00CE2127">
        <w:rPr>
          <w:rFonts w:cs="B Nazanin" w:hint="cs"/>
          <w:sz w:val="28"/>
          <w:szCs w:val="28"/>
          <w:rtl/>
        </w:rPr>
        <w:t xml:space="preserve"> </w:t>
      </w:r>
      <w:r w:rsidRPr="00CE2127">
        <w:rPr>
          <w:rFonts w:cs="B Nazanin"/>
          <w:sz w:val="28"/>
          <w:szCs w:val="28"/>
          <w:rtl/>
        </w:rPr>
        <w:t>توانند به مراكز يادگيري مغز آسيب بزنند . اگر چه اين آسيب ها تا حدود زيادي توسط تجارب بعدي زندگي ترميم  مي</w:t>
      </w:r>
      <w:r w:rsidRPr="00CE2127">
        <w:rPr>
          <w:rFonts w:cs="B Nazanin" w:hint="cs"/>
          <w:sz w:val="28"/>
          <w:szCs w:val="28"/>
          <w:rtl/>
        </w:rPr>
        <w:t xml:space="preserve"> </w:t>
      </w:r>
      <w:r w:rsidRPr="00CE2127">
        <w:rPr>
          <w:rFonts w:cs="B Nazanin"/>
          <w:sz w:val="28"/>
          <w:szCs w:val="28"/>
          <w:rtl/>
        </w:rPr>
        <w:t>شوند اما اثر اين يادگيري اوليه بسيار عميق است و سراسر زندگي فرد را تحت تاثير قرار مي دهد ( گلمن ، 1995 ، ترجمه بلوچ ، 1379 ) .</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فرد بر اساس اين يادگيري ها تصميم گيري مي</w:t>
      </w:r>
      <w:r w:rsidRPr="00CE2127">
        <w:rPr>
          <w:rFonts w:cs="B Nazanin" w:hint="cs"/>
          <w:sz w:val="28"/>
          <w:szCs w:val="28"/>
          <w:rtl/>
        </w:rPr>
        <w:t xml:space="preserve"> </w:t>
      </w:r>
      <w:r w:rsidRPr="00CE2127">
        <w:rPr>
          <w:rFonts w:cs="B Nazanin"/>
          <w:sz w:val="28"/>
          <w:szCs w:val="28"/>
          <w:rtl/>
        </w:rPr>
        <w:t xml:space="preserve">كند و موجب موفقيت و يا شكست خود مي شود . علاوه بر تاثيري كه سواد عاطفي در روابط اجتماعي و زندگي خصوصي فرد دارد نقش بسيار عمده اي بر روي كار و شغل فرد نيز دارد . به عبارت ديگر شخص با برخورداري از هشياري عاطفي </w:t>
      </w:r>
      <w:r w:rsidRPr="00CE2127">
        <w:rPr>
          <w:rFonts w:cs="B Nazanin" w:hint="cs"/>
          <w:sz w:val="28"/>
          <w:szCs w:val="28"/>
          <w:rtl/>
        </w:rPr>
        <w:t>بالا</w:t>
      </w:r>
      <w:r w:rsidRPr="00CE2127">
        <w:rPr>
          <w:rFonts w:cs="B Nazanin"/>
          <w:sz w:val="28"/>
          <w:szCs w:val="28"/>
          <w:rtl/>
        </w:rPr>
        <w:t xml:space="preserve"> در كار و شغل خود موفق تر است .. از طرف ديگر افراد با بهره عاطفي پايين در كار خود خصوصا ً در مديريت دچار مشكل مي شوند . اين افراد خشك و غير قابل انعطاف و سخت هستند . لذا در كار خود بارها شكست را تجربه مي كنند .</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lastRenderedPageBreak/>
        <w:t xml:space="preserve">امروزه صنعت ، كارگاه و سازمانها از جمله زمينه هايي هستند كه هوش عاطفي در آنها مورد بررسي و تحقيق قرار گرفته است . آشكار شدن ارتباط هوش عاطفي و موفقيت شغلي و حرفه اي </w:t>
      </w:r>
      <w:r w:rsidRPr="00CE2127">
        <w:rPr>
          <w:rFonts w:cs="B Nazanin" w:hint="cs"/>
          <w:sz w:val="28"/>
          <w:szCs w:val="28"/>
          <w:rtl/>
        </w:rPr>
        <w:t>محققين</w:t>
      </w:r>
      <w:r w:rsidRPr="00CE2127">
        <w:rPr>
          <w:rFonts w:cs="B Nazanin"/>
          <w:sz w:val="28"/>
          <w:szCs w:val="28"/>
          <w:rtl/>
        </w:rPr>
        <w:t xml:space="preserve"> را بر آن داشته است تا با بررسي دقيق اين قابليت در كاركنان ، مديران و كارمندان ارتباط آن را با ابعاد مختلف شغل و نتيجتا ً افزايش توان كاري و بهره وري بيابند .</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چرا برخي از كارمندان و كاركنان قادرند سريعا ً پيشرفت كنند ، زير دستان و افراد تابع را بر انگيزانند و يا با تلاش اندكي وارد جمع هيات مديره شوند ، در سالهاي اخير چنين توانايي هايي با عنوان هوش عاطفي بر چسب خورده اند . هوش عاطفي براي يك كارگاه مولد و فعال ، ثمر بخش ضروري و اساسي است ، و تلويحات مفيد و ارزشمند براي مشاغل حرفه اي و تخصصي در بر دارد . موفقيت تنها مبتني بر برتري عقلاني و مهارت تكنولوژي</w:t>
      </w:r>
      <w:r w:rsidRPr="00CE2127">
        <w:rPr>
          <w:rFonts w:cs="B Nazanin" w:hint="cs"/>
          <w:sz w:val="28"/>
          <w:szCs w:val="28"/>
          <w:rtl/>
        </w:rPr>
        <w:t>كي</w:t>
      </w:r>
      <w:r w:rsidRPr="00CE2127">
        <w:rPr>
          <w:rFonts w:cs="B Nazanin"/>
          <w:sz w:val="28"/>
          <w:szCs w:val="28"/>
          <w:rtl/>
        </w:rPr>
        <w:t xml:space="preserve"> نيست . هوش عاطفي براي بهتر بودن در شغل و با تقبل نقش رهبري حياتي و ضروري است . به عبارت ديگر تحقيق نشان داده است كه  م</w:t>
      </w:r>
      <w:r w:rsidRPr="00CE2127">
        <w:rPr>
          <w:rFonts w:cs="B Nazanin" w:hint="cs"/>
          <w:sz w:val="28"/>
          <w:szCs w:val="28"/>
          <w:rtl/>
        </w:rPr>
        <w:t>ـ</w:t>
      </w:r>
      <w:r w:rsidRPr="00CE2127">
        <w:rPr>
          <w:rFonts w:cs="B Nazanin"/>
          <w:sz w:val="28"/>
          <w:szCs w:val="28"/>
          <w:rtl/>
        </w:rPr>
        <w:t>هارت و تخ</w:t>
      </w:r>
      <w:r w:rsidRPr="00CE2127">
        <w:rPr>
          <w:rFonts w:cs="B Nazanin" w:hint="cs"/>
          <w:sz w:val="28"/>
          <w:szCs w:val="28"/>
          <w:rtl/>
        </w:rPr>
        <w:t>ـ</w:t>
      </w:r>
      <w:r w:rsidRPr="00CE2127">
        <w:rPr>
          <w:rFonts w:cs="B Nazanin"/>
          <w:sz w:val="28"/>
          <w:szCs w:val="28"/>
          <w:rtl/>
        </w:rPr>
        <w:t>صص ها به تن</w:t>
      </w:r>
      <w:r w:rsidRPr="00CE2127">
        <w:rPr>
          <w:rFonts w:cs="B Nazanin" w:hint="cs"/>
          <w:sz w:val="28"/>
          <w:szCs w:val="28"/>
          <w:rtl/>
        </w:rPr>
        <w:t>ـ</w:t>
      </w:r>
      <w:r w:rsidRPr="00CE2127">
        <w:rPr>
          <w:rFonts w:cs="B Nazanin"/>
          <w:sz w:val="28"/>
          <w:szCs w:val="28"/>
          <w:rtl/>
        </w:rPr>
        <w:t>هايي عملك</w:t>
      </w:r>
      <w:r w:rsidRPr="00CE2127">
        <w:rPr>
          <w:rFonts w:cs="B Nazanin" w:hint="cs"/>
          <w:sz w:val="28"/>
          <w:szCs w:val="28"/>
          <w:rtl/>
        </w:rPr>
        <w:t>ـ</w:t>
      </w:r>
      <w:r w:rsidRPr="00CE2127">
        <w:rPr>
          <w:rFonts w:cs="B Nazanin"/>
          <w:sz w:val="28"/>
          <w:szCs w:val="28"/>
          <w:rtl/>
        </w:rPr>
        <w:t>رد درخ</w:t>
      </w:r>
      <w:r w:rsidRPr="00CE2127">
        <w:rPr>
          <w:rFonts w:cs="B Nazanin" w:hint="cs"/>
          <w:sz w:val="28"/>
          <w:szCs w:val="28"/>
          <w:rtl/>
        </w:rPr>
        <w:t>ـ</w:t>
      </w:r>
      <w:r w:rsidRPr="00CE2127">
        <w:rPr>
          <w:rFonts w:cs="B Nazanin"/>
          <w:sz w:val="28"/>
          <w:szCs w:val="28"/>
          <w:rtl/>
        </w:rPr>
        <w:t xml:space="preserve">شاني را آشكار نمي سازد بلكه بيشتر سطوح بالاي هوش عاطفي است كه منجر به موفقيت ميشود . هر چه شغل پيچيده تر باشد هوش عاطفي از اهميت بيشتري برخوردادر خواهد بود . ( </w:t>
      </w:r>
      <w:r w:rsidRPr="00CE2127">
        <w:rPr>
          <w:rFonts w:cs="B Nazanin" w:hint="cs"/>
          <w:sz w:val="28"/>
          <w:szCs w:val="28"/>
          <w:rtl/>
        </w:rPr>
        <w:t>او اِن</w:t>
      </w:r>
      <w:r w:rsidRPr="00CE2127">
        <w:rPr>
          <w:rStyle w:val="FootnoteReference"/>
          <w:rFonts w:cs="B Nazanin"/>
          <w:sz w:val="28"/>
          <w:szCs w:val="28"/>
          <w:rtl/>
        </w:rPr>
        <w:footnoteReference w:id="62"/>
      </w:r>
      <w:r w:rsidRPr="00CE2127">
        <w:rPr>
          <w:rFonts w:cs="B Nazanin" w:hint="cs"/>
          <w:sz w:val="28"/>
          <w:szCs w:val="28"/>
          <w:rtl/>
        </w:rPr>
        <w:t xml:space="preserve"> ، اسمكيلا </w:t>
      </w:r>
      <w:r w:rsidRPr="00CE2127">
        <w:rPr>
          <w:rStyle w:val="FootnoteReference"/>
          <w:rFonts w:cs="B Nazanin"/>
          <w:sz w:val="28"/>
          <w:szCs w:val="28"/>
          <w:rtl/>
        </w:rPr>
        <w:footnoteReference w:id="63"/>
      </w:r>
      <w:r w:rsidRPr="00CE2127">
        <w:rPr>
          <w:rFonts w:cs="B Nazanin" w:hint="cs"/>
          <w:sz w:val="28"/>
          <w:szCs w:val="28"/>
          <w:rtl/>
        </w:rPr>
        <w:t xml:space="preserve">، </w:t>
      </w:r>
      <w:r w:rsidRPr="00CE2127">
        <w:rPr>
          <w:rFonts w:cs="B Nazanin"/>
          <w:sz w:val="28"/>
          <w:szCs w:val="28"/>
          <w:rtl/>
        </w:rPr>
        <w:t xml:space="preserve"> پا ستوريا 2000</w:t>
      </w:r>
      <w:r w:rsidRPr="00CE2127">
        <w:rPr>
          <w:rStyle w:val="FootnoteReference"/>
          <w:rFonts w:cs="B Nazanin"/>
          <w:sz w:val="28"/>
          <w:szCs w:val="28"/>
          <w:rtl/>
        </w:rPr>
        <w:footnoteReference w:id="64"/>
      </w:r>
      <w:r w:rsidRPr="00CE2127">
        <w:rPr>
          <w:rFonts w:cs="B Nazanin"/>
          <w:sz w:val="28"/>
          <w:szCs w:val="28"/>
          <w:rtl/>
        </w:rPr>
        <w:t xml:space="preserve"> ) </w:t>
      </w:r>
      <w:r w:rsidRPr="00CE2127">
        <w:rPr>
          <w:rFonts w:cs="B Nazanin" w:hint="cs"/>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فقدان كفايت و قابليت عاطفي مي تواند افراد را از دستيابي به پتانسيل  بالقوه شان منع كند . اما بعد مثبت اين قضيه آن است كه هوش عاطفي قابل يادگيري و از لحاظ ژنتيكي ثابت نيست .</w:t>
      </w:r>
    </w:p>
    <w:p w:rsidR="00F75C64" w:rsidRPr="00CE2127" w:rsidRDefault="00F75C64" w:rsidP="00CE2127">
      <w:pPr>
        <w:bidi/>
        <w:spacing w:after="0"/>
        <w:jc w:val="lowKashida"/>
        <w:rPr>
          <w:rFonts w:cs="B Nazanin"/>
          <w:sz w:val="28"/>
          <w:szCs w:val="28"/>
          <w:rtl/>
        </w:rPr>
      </w:pPr>
      <w:r w:rsidRPr="00CE2127">
        <w:rPr>
          <w:rFonts w:cs="B Nazanin"/>
          <w:sz w:val="28"/>
          <w:szCs w:val="28"/>
          <w:rtl/>
        </w:rPr>
        <w:t>تحقيقي كه در سال 1970 انجام گرفت نشان داد كه اكثر مديران معتقدند كه (( اداره امور با مغز است نه با قلب )) .‌آنها عنوان ميكردند كه ابراز همدلي و دلسوزي با عوامل كار باعث بهم ريختن نظم كار مي</w:t>
      </w:r>
      <w:r w:rsidRPr="00CE2127">
        <w:rPr>
          <w:rFonts w:cs="B Nazanin" w:hint="cs"/>
          <w:sz w:val="28"/>
          <w:szCs w:val="28"/>
          <w:rtl/>
        </w:rPr>
        <w:t xml:space="preserve"> </w:t>
      </w:r>
      <w:r w:rsidRPr="00CE2127">
        <w:rPr>
          <w:rFonts w:cs="B Nazanin"/>
          <w:sz w:val="28"/>
          <w:szCs w:val="28"/>
          <w:rtl/>
        </w:rPr>
        <w:t>شود . يكي از آنها معتقد بود كه درك احساسات كساني كه براي او كار ميكنند بيهوده است و نمي</w:t>
      </w:r>
      <w:r w:rsidRPr="00CE2127">
        <w:rPr>
          <w:rFonts w:cs="B Nazanin" w:hint="cs"/>
          <w:sz w:val="28"/>
          <w:szCs w:val="28"/>
          <w:rtl/>
        </w:rPr>
        <w:t xml:space="preserve"> </w:t>
      </w:r>
      <w:r w:rsidRPr="00CE2127">
        <w:rPr>
          <w:rFonts w:cs="B Nazanin"/>
          <w:sz w:val="28"/>
          <w:szCs w:val="28"/>
          <w:rtl/>
        </w:rPr>
        <w:t>شود با مردم كنار آمد . بقيه بر اين باور بودند كه اگر از نظر عاطفي سرد نباشند و فاصله خود را با كارمندان ح</w:t>
      </w:r>
      <w:r w:rsidRPr="00CE2127">
        <w:rPr>
          <w:rFonts w:cs="B Nazanin" w:hint="cs"/>
          <w:sz w:val="28"/>
          <w:szCs w:val="28"/>
          <w:rtl/>
        </w:rPr>
        <w:t>ـ‌</w:t>
      </w:r>
      <w:r w:rsidRPr="00CE2127">
        <w:rPr>
          <w:rFonts w:cs="B Nazanin"/>
          <w:sz w:val="28"/>
          <w:szCs w:val="28"/>
          <w:rtl/>
        </w:rPr>
        <w:t>فظ نك</w:t>
      </w:r>
      <w:r w:rsidRPr="00CE2127">
        <w:rPr>
          <w:rFonts w:cs="B Nazanin" w:hint="cs"/>
          <w:sz w:val="28"/>
          <w:szCs w:val="28"/>
          <w:rtl/>
        </w:rPr>
        <w:t>ـ</w:t>
      </w:r>
      <w:r w:rsidRPr="00CE2127">
        <w:rPr>
          <w:rFonts w:cs="B Nazanin"/>
          <w:sz w:val="28"/>
          <w:szCs w:val="28"/>
          <w:rtl/>
        </w:rPr>
        <w:t>نند قادر به ات</w:t>
      </w:r>
      <w:r w:rsidRPr="00CE2127">
        <w:rPr>
          <w:rFonts w:cs="B Nazanin" w:hint="cs"/>
          <w:sz w:val="28"/>
          <w:szCs w:val="28"/>
          <w:rtl/>
        </w:rPr>
        <w:t>ـ</w:t>
      </w:r>
      <w:r w:rsidRPr="00CE2127">
        <w:rPr>
          <w:rFonts w:cs="B Nazanin"/>
          <w:sz w:val="28"/>
          <w:szCs w:val="28"/>
          <w:rtl/>
        </w:rPr>
        <w:t xml:space="preserve">خاذ (( تصميمات سخت )) كه لازمه كسب و كار است نخواهند بود ( </w:t>
      </w:r>
      <w:r w:rsidRPr="00CE2127">
        <w:rPr>
          <w:rFonts w:cs="B Nazanin" w:hint="cs"/>
          <w:sz w:val="28"/>
          <w:szCs w:val="28"/>
          <w:rtl/>
        </w:rPr>
        <w:t>همان منبع، ص 64</w:t>
      </w:r>
      <w:r w:rsidRPr="00CE2127">
        <w:rPr>
          <w:rFonts w:cs="B Nazanin"/>
          <w:sz w:val="28"/>
          <w:szCs w:val="28"/>
          <w:rtl/>
        </w:rPr>
        <w:t xml:space="preserve"> )</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بعضي از دلايل مربوط به اهميت مهارت هاي عاطفي بسيار واضح هستند . مثلا ً پيامدهاي وضعيتي را در نظر بگيريد كه يكي از كاركنان نمي تواند از عصبانيت هاي ناگهاني خود جلوگيري نمايد يا حساسيتي در قبال احساسات و افكار ديگران ندارد . همه تاثيرات جسمي و رواني آشفتگي و اضطراب بر انديشه فرد در محيط كار نيز وجود دارند .</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lastRenderedPageBreak/>
        <w:t>مثلا ً وقتي كه فردي از نظر عاطفي آشفته است نمي</w:t>
      </w:r>
      <w:r w:rsidRPr="00CE2127">
        <w:rPr>
          <w:rFonts w:cs="B Nazanin" w:hint="cs"/>
          <w:sz w:val="28"/>
          <w:szCs w:val="28"/>
          <w:rtl/>
        </w:rPr>
        <w:t xml:space="preserve"> </w:t>
      </w:r>
      <w:r w:rsidRPr="00CE2127">
        <w:rPr>
          <w:rFonts w:cs="B Nazanin"/>
          <w:sz w:val="28"/>
          <w:szCs w:val="28"/>
          <w:rtl/>
        </w:rPr>
        <w:t xml:space="preserve">تواند به خوبي تمركز كند ، يا به خوبي مسائل را به خاطر آورد . يا مطالب را بياموزد و تصميم بگيرد ( كوپر ، 1997 ، تاليف و ترجمه عزيزي ، 1377) </w:t>
      </w:r>
      <w:r w:rsidRPr="00CE2127">
        <w:rPr>
          <w:rFonts w:cs="B Nazanin" w:hint="cs"/>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دلايل ديگري كه هوش عاطفي را از نظر اهميت در صف مقدم مهارتهاي مربوط به كار و شغل قرار ميدهد ، در تغييرات فراگيري كه در محل كار انجام مي گيرد بازتاب مي يابد .</w:t>
      </w:r>
    </w:p>
    <w:p w:rsidR="00F75C64" w:rsidRPr="00CE2127" w:rsidRDefault="00F75C64" w:rsidP="00CE2127">
      <w:pPr>
        <w:bidi/>
        <w:spacing w:after="0"/>
        <w:jc w:val="lowKashida"/>
        <w:rPr>
          <w:rFonts w:cs="B Nazanin"/>
          <w:sz w:val="28"/>
          <w:szCs w:val="28"/>
          <w:rtl/>
        </w:rPr>
      </w:pPr>
      <w:r w:rsidRPr="00CE2127">
        <w:rPr>
          <w:rFonts w:cs="B Nazanin"/>
          <w:b/>
          <w:bCs/>
          <w:sz w:val="28"/>
          <w:szCs w:val="28"/>
          <w:rtl/>
        </w:rPr>
        <w:t>اين تغييرات عبارتند از</w:t>
      </w:r>
      <w:r w:rsidRPr="00CE2127">
        <w:rPr>
          <w:rFonts w:cs="B Nazanin"/>
          <w:sz w:val="28"/>
          <w:szCs w:val="28"/>
          <w:rtl/>
        </w:rPr>
        <w:t xml:space="preserve"> : اعطاي حق انتقاد سازنده و مفيد ، ايجاد فضايي كه در آن تنوع و تفاوت نظر ارزش محسوب مي شود نه منشا درگيري و تعارض و بالاخره ايجاد شبكه ارتباطي مفيد و موثر ( همان منبع</w:t>
      </w:r>
      <w:r w:rsidRPr="00CE2127">
        <w:rPr>
          <w:rFonts w:cs="B Nazanin" w:hint="cs"/>
          <w:sz w:val="28"/>
          <w:szCs w:val="28"/>
          <w:rtl/>
        </w:rPr>
        <w:t>، ص 57</w:t>
      </w:r>
      <w:r w:rsidRPr="00CE2127">
        <w:rPr>
          <w:rFonts w:cs="B Nazanin"/>
          <w:sz w:val="28"/>
          <w:szCs w:val="28"/>
          <w:rtl/>
        </w:rPr>
        <w:t xml:space="preserve"> ) </w:t>
      </w:r>
      <w:r w:rsidRPr="00CE2127">
        <w:rPr>
          <w:rFonts w:cs="B Nazanin" w:hint="cs"/>
          <w:sz w:val="28"/>
          <w:szCs w:val="28"/>
          <w:rtl/>
        </w:rPr>
        <w:t>.</w:t>
      </w:r>
    </w:p>
    <w:p w:rsidR="00F75C64" w:rsidRPr="00CE2127" w:rsidRDefault="00F75C64" w:rsidP="00CE2127">
      <w:pPr>
        <w:bidi/>
        <w:spacing w:after="0"/>
        <w:ind w:firstLine="720"/>
        <w:jc w:val="lowKashida"/>
        <w:rPr>
          <w:rFonts w:cs="B Nazanin"/>
          <w:sz w:val="28"/>
          <w:szCs w:val="28"/>
          <w:rtl/>
        </w:rPr>
      </w:pPr>
      <w:r w:rsidRPr="00CE2127">
        <w:rPr>
          <w:rFonts w:cs="B Nazanin"/>
          <w:sz w:val="28"/>
          <w:szCs w:val="28"/>
          <w:rtl/>
        </w:rPr>
        <w:t>مردم براي اينكه بتوانند تلاش هاي خود را در جهتي صحيح هدايت كنند به اطلاعات پايه اي خاص نياز دارند كه به آن بازخورد مي</w:t>
      </w:r>
      <w:r w:rsidRPr="00CE2127">
        <w:rPr>
          <w:rFonts w:cs="B Nazanin" w:hint="cs"/>
          <w:sz w:val="28"/>
          <w:szCs w:val="28"/>
          <w:rtl/>
        </w:rPr>
        <w:t xml:space="preserve"> </w:t>
      </w:r>
      <w:r w:rsidRPr="00CE2127">
        <w:rPr>
          <w:rFonts w:cs="B Nazanin"/>
          <w:sz w:val="28"/>
          <w:szCs w:val="28"/>
          <w:rtl/>
        </w:rPr>
        <w:t xml:space="preserve">گويند </w:t>
      </w:r>
      <w:r w:rsidRPr="00CE2127">
        <w:rPr>
          <w:rFonts w:cs="B Nazanin"/>
          <w:sz w:val="28"/>
          <w:szCs w:val="28"/>
        </w:rPr>
        <w:t>–</w:t>
      </w:r>
      <w:r w:rsidRPr="00CE2127">
        <w:rPr>
          <w:rFonts w:cs="B Nazanin"/>
          <w:sz w:val="28"/>
          <w:szCs w:val="28"/>
          <w:rtl/>
        </w:rPr>
        <w:t xml:space="preserve"> در تئوري سيستم ها (( بازخورد)) يعني مبادله اطلاعات راجع به اين موضوع كه يك بخش از سيستم چگونه كار مي</w:t>
      </w:r>
      <w:r w:rsidRPr="00CE2127">
        <w:rPr>
          <w:rFonts w:cs="B Nazanin" w:hint="cs"/>
          <w:sz w:val="28"/>
          <w:szCs w:val="28"/>
          <w:rtl/>
        </w:rPr>
        <w:t xml:space="preserve"> </w:t>
      </w:r>
      <w:r w:rsidRPr="00CE2127">
        <w:rPr>
          <w:rFonts w:cs="B Nazanin"/>
          <w:sz w:val="28"/>
          <w:szCs w:val="28"/>
          <w:rtl/>
        </w:rPr>
        <w:t>كند ، با درك اين موضوع كه هر بخش بر همه بخش هاي ديگر سيستم تاثير مي</w:t>
      </w:r>
      <w:r w:rsidRPr="00CE2127">
        <w:rPr>
          <w:rFonts w:cs="B Nazanin" w:hint="cs"/>
          <w:sz w:val="28"/>
          <w:szCs w:val="28"/>
          <w:rtl/>
        </w:rPr>
        <w:t xml:space="preserve"> </w:t>
      </w:r>
      <w:r w:rsidRPr="00CE2127">
        <w:rPr>
          <w:rFonts w:cs="B Nazanin"/>
          <w:sz w:val="28"/>
          <w:szCs w:val="28"/>
          <w:rtl/>
        </w:rPr>
        <w:t xml:space="preserve">گذارد و با انجام تغييراتي در آن ميتوان به بهبود سيستم ياري رساند . در يك سيستم هر عضو به منزله بخشي از آن سيستم محسوب مي شود و بنابراين بازخورد ، خون حيات بخش آن سيستم است </w:t>
      </w:r>
      <w:r w:rsidRPr="00CE2127">
        <w:rPr>
          <w:rFonts w:cs="B Nazanin"/>
          <w:sz w:val="28"/>
          <w:szCs w:val="28"/>
        </w:rPr>
        <w:t>–</w:t>
      </w:r>
      <w:r w:rsidRPr="00CE2127">
        <w:rPr>
          <w:rFonts w:cs="B Nazanin"/>
          <w:sz w:val="28"/>
          <w:szCs w:val="28"/>
          <w:rtl/>
        </w:rPr>
        <w:t xml:space="preserve"> مبادله اطلاعاتي كه به افراد امكان ميدهد بفهمند كه آيا كارشان را درست انجام ميدهند ، آيا بايد كارشان را با تغييرات مختصري انجام دهند ، آيا بايد روش كار خود را بهبود بخشند يا بطور كلي بايد روش كار خود را عوض كنند ؟بدون بازخورد وسعت ديد افراد بسيار محدود ميشود و </w:t>
      </w:r>
      <w:r w:rsidRPr="00CE2127">
        <w:rPr>
          <w:rFonts w:cs="B Nazanin" w:hint="cs"/>
          <w:sz w:val="28"/>
          <w:szCs w:val="28"/>
          <w:rtl/>
        </w:rPr>
        <w:t>ن</w:t>
      </w:r>
      <w:r w:rsidRPr="00CE2127">
        <w:rPr>
          <w:rFonts w:cs="B Nazanin"/>
          <w:sz w:val="28"/>
          <w:szCs w:val="28"/>
          <w:rtl/>
        </w:rPr>
        <w:t>مي</w:t>
      </w:r>
      <w:r w:rsidRPr="00CE2127">
        <w:rPr>
          <w:rFonts w:cs="B Nazanin" w:hint="cs"/>
          <w:sz w:val="28"/>
          <w:szCs w:val="28"/>
          <w:rtl/>
        </w:rPr>
        <w:t xml:space="preserve"> </w:t>
      </w:r>
      <w:r w:rsidRPr="00CE2127">
        <w:rPr>
          <w:rFonts w:cs="B Nazanin"/>
          <w:sz w:val="28"/>
          <w:szCs w:val="28"/>
          <w:rtl/>
        </w:rPr>
        <w:t xml:space="preserve">دانند رئيس يا همكارشان چه احساسي راجع به انها دارند و چه توقعي از آنها دارند و با گذشت زمان مشكلات ميان آنها بيشتر و حادتر ميشود ( گلمن ، 1995 ، ترجمه بلوچ ، 1379 ) </w:t>
      </w:r>
      <w:r w:rsidRPr="00CE2127">
        <w:rPr>
          <w:rFonts w:cs="B Nazanin" w:hint="cs"/>
          <w:sz w:val="28"/>
          <w:szCs w:val="28"/>
          <w:rtl/>
        </w:rPr>
        <w:t>.</w:t>
      </w:r>
    </w:p>
    <w:p w:rsidR="00F75C64" w:rsidRPr="00CE2127" w:rsidRDefault="00F75C64" w:rsidP="00CE2127">
      <w:pPr>
        <w:bidi/>
        <w:spacing w:after="0"/>
        <w:jc w:val="lowKashida"/>
        <w:rPr>
          <w:rFonts w:cs="B Nazanin"/>
          <w:sz w:val="28"/>
          <w:szCs w:val="28"/>
          <w:lang w:bidi="fa-IR"/>
        </w:rPr>
      </w:pPr>
    </w:p>
    <w:sectPr w:rsidR="00F75C64" w:rsidRPr="00CE21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3E4" w:rsidRDefault="009B23E4" w:rsidP="00F75C64">
      <w:pPr>
        <w:spacing w:after="0" w:line="240" w:lineRule="auto"/>
      </w:pPr>
      <w:r>
        <w:separator/>
      </w:r>
    </w:p>
  </w:endnote>
  <w:endnote w:type="continuationSeparator" w:id="0">
    <w:p w:rsidR="009B23E4" w:rsidRDefault="009B23E4" w:rsidP="00F75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B Nazanin">
    <w:panose1 w:val="0000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3E4" w:rsidRDefault="009B23E4" w:rsidP="00F75C64">
      <w:pPr>
        <w:spacing w:after="0" w:line="240" w:lineRule="auto"/>
      </w:pPr>
      <w:r>
        <w:separator/>
      </w:r>
    </w:p>
  </w:footnote>
  <w:footnote w:type="continuationSeparator" w:id="0">
    <w:p w:rsidR="009B23E4" w:rsidRDefault="009B23E4" w:rsidP="00F75C64">
      <w:pPr>
        <w:spacing w:after="0" w:line="240" w:lineRule="auto"/>
      </w:pPr>
      <w:r>
        <w:continuationSeparator/>
      </w:r>
    </w:p>
  </w:footnote>
  <w:footnote w:id="1">
    <w:p w:rsidR="00F75C64" w:rsidRDefault="00F75C64" w:rsidP="00F75C64">
      <w:pPr>
        <w:pStyle w:val="FootnoteText"/>
        <w:jc w:val="right"/>
        <w:rPr>
          <w:b/>
          <w:bCs/>
          <w:rtl/>
        </w:rPr>
      </w:pPr>
      <w:r>
        <w:rPr>
          <w:rStyle w:val="FootnoteReference"/>
          <w:b/>
          <w:bCs/>
        </w:rPr>
        <w:t xml:space="preserve">2- </w:t>
      </w:r>
      <w:proofErr w:type="spellStart"/>
      <w:r>
        <w:rPr>
          <w:rStyle w:val="FootnoteReference"/>
          <w:b/>
          <w:bCs/>
        </w:rPr>
        <w:t>Goleman</w:t>
      </w:r>
      <w:proofErr w:type="spellEnd"/>
    </w:p>
  </w:footnote>
  <w:footnote w:id="2">
    <w:p w:rsidR="00F75C64" w:rsidRPr="00DF23F1" w:rsidRDefault="00F75C64" w:rsidP="00F75C64">
      <w:pPr>
        <w:pStyle w:val="FootnoteText"/>
        <w:jc w:val="right"/>
        <w:rPr>
          <w:b/>
          <w:bCs/>
          <w:lang w:bidi="fa-IR"/>
        </w:rPr>
      </w:pPr>
      <w:r w:rsidRPr="00DF23F1">
        <w:rPr>
          <w:b/>
          <w:bCs/>
        </w:rPr>
        <w:t>1- Bar- On</w:t>
      </w:r>
    </w:p>
  </w:footnote>
  <w:footnote w:id="3">
    <w:p w:rsidR="00F75C64" w:rsidRPr="00DF23F1" w:rsidRDefault="00F75C64" w:rsidP="00F75C64">
      <w:pPr>
        <w:pStyle w:val="FootnoteText"/>
        <w:jc w:val="right"/>
        <w:rPr>
          <w:b/>
          <w:bCs/>
          <w:lang w:bidi="fa-IR"/>
        </w:rPr>
      </w:pPr>
      <w:r w:rsidRPr="00DF23F1">
        <w:rPr>
          <w:b/>
          <w:bCs/>
        </w:rPr>
        <w:t xml:space="preserve">2- </w:t>
      </w:r>
      <w:proofErr w:type="spellStart"/>
      <w:r w:rsidRPr="00DF23F1">
        <w:rPr>
          <w:b/>
          <w:bCs/>
        </w:rPr>
        <w:t>Martineze</w:t>
      </w:r>
      <w:proofErr w:type="spellEnd"/>
    </w:p>
  </w:footnote>
  <w:footnote w:id="4">
    <w:p w:rsidR="00F75C64" w:rsidRPr="00DF23F1" w:rsidRDefault="00F75C64" w:rsidP="00F75C64">
      <w:pPr>
        <w:pStyle w:val="FootnoteText"/>
        <w:jc w:val="right"/>
        <w:rPr>
          <w:b/>
          <w:bCs/>
          <w:lang w:bidi="fa-IR"/>
        </w:rPr>
      </w:pPr>
      <w:r w:rsidRPr="00DF23F1">
        <w:rPr>
          <w:b/>
          <w:bCs/>
        </w:rPr>
        <w:t xml:space="preserve">3- </w:t>
      </w:r>
      <w:proofErr w:type="spellStart"/>
      <w:r w:rsidRPr="00DF23F1">
        <w:rPr>
          <w:b/>
          <w:bCs/>
        </w:rPr>
        <w:t>Weisenger</w:t>
      </w:r>
      <w:proofErr w:type="spellEnd"/>
    </w:p>
  </w:footnote>
  <w:footnote w:id="5">
    <w:p w:rsidR="00F75C64" w:rsidRPr="00DF23F1" w:rsidRDefault="00F75C64" w:rsidP="00F75C64">
      <w:pPr>
        <w:pStyle w:val="FootnoteText"/>
        <w:jc w:val="right"/>
        <w:rPr>
          <w:b/>
          <w:bCs/>
          <w:lang w:bidi="fa-IR"/>
        </w:rPr>
      </w:pPr>
      <w:r w:rsidRPr="00DF23F1">
        <w:rPr>
          <w:b/>
          <w:bCs/>
          <w:lang w:bidi="fa-IR"/>
        </w:rPr>
        <w:t xml:space="preserve">4- </w:t>
      </w:r>
      <w:proofErr w:type="spellStart"/>
      <w:r w:rsidRPr="00DF23F1">
        <w:rPr>
          <w:b/>
          <w:bCs/>
          <w:lang w:bidi="fa-IR"/>
        </w:rPr>
        <w:t>Carrer</w:t>
      </w:r>
      <w:proofErr w:type="spellEnd"/>
    </w:p>
  </w:footnote>
  <w:footnote w:id="6">
    <w:p w:rsidR="00F75C64" w:rsidRPr="00511ADB" w:rsidRDefault="00F75C64" w:rsidP="00F75C64">
      <w:pPr>
        <w:pStyle w:val="FootnoteText"/>
        <w:jc w:val="right"/>
        <w:rPr>
          <w:b/>
          <w:bCs/>
          <w:lang w:bidi="fa-IR"/>
        </w:rPr>
      </w:pPr>
      <w:r w:rsidRPr="00511ADB">
        <w:rPr>
          <w:b/>
          <w:bCs/>
        </w:rPr>
        <w:t xml:space="preserve">5- Mayer and </w:t>
      </w:r>
      <w:proofErr w:type="spellStart"/>
      <w:r w:rsidRPr="00511ADB">
        <w:rPr>
          <w:b/>
          <w:bCs/>
        </w:rPr>
        <w:t>Salovay</w:t>
      </w:r>
      <w:proofErr w:type="spellEnd"/>
    </w:p>
  </w:footnote>
  <w:footnote w:id="7">
    <w:p w:rsidR="00F75C64" w:rsidRPr="00511ADB" w:rsidRDefault="00F75C64" w:rsidP="00F75C64">
      <w:pPr>
        <w:pStyle w:val="FootnoteText"/>
        <w:jc w:val="right"/>
        <w:rPr>
          <w:b/>
          <w:bCs/>
          <w:lang w:bidi="fa-IR"/>
        </w:rPr>
      </w:pPr>
      <w:r w:rsidRPr="00511ADB">
        <w:rPr>
          <w:b/>
          <w:bCs/>
        </w:rPr>
        <w:t xml:space="preserve">1- </w:t>
      </w:r>
      <w:proofErr w:type="spellStart"/>
      <w:r w:rsidRPr="00511ADB">
        <w:rPr>
          <w:b/>
          <w:bCs/>
        </w:rPr>
        <w:t>Maccardi</w:t>
      </w:r>
      <w:proofErr w:type="spellEnd"/>
    </w:p>
  </w:footnote>
  <w:footnote w:id="8">
    <w:p w:rsidR="00F75C64" w:rsidRPr="00511ADB" w:rsidRDefault="00F75C64" w:rsidP="00F75C64">
      <w:pPr>
        <w:pStyle w:val="FootnoteText"/>
        <w:jc w:val="right"/>
        <w:rPr>
          <w:b/>
          <w:bCs/>
          <w:lang w:bidi="fa-IR"/>
        </w:rPr>
      </w:pPr>
      <w:r w:rsidRPr="00511ADB">
        <w:rPr>
          <w:b/>
          <w:bCs/>
        </w:rPr>
        <w:t>2- Historical  Roots of  Emotional  Intelligence</w:t>
      </w:r>
    </w:p>
  </w:footnote>
  <w:footnote w:id="9">
    <w:p w:rsidR="00F75C64" w:rsidRPr="00511ADB" w:rsidRDefault="00F75C64" w:rsidP="00F75C64">
      <w:pPr>
        <w:pStyle w:val="FootnoteText"/>
        <w:jc w:val="right"/>
        <w:rPr>
          <w:b/>
          <w:bCs/>
          <w:lang w:bidi="fa-IR"/>
        </w:rPr>
      </w:pPr>
      <w:r w:rsidRPr="00511ADB">
        <w:rPr>
          <w:b/>
          <w:bCs/>
          <w:lang w:bidi="fa-IR"/>
        </w:rPr>
        <w:t xml:space="preserve">3- </w:t>
      </w:r>
      <w:proofErr w:type="spellStart"/>
      <w:r w:rsidRPr="00511ADB">
        <w:rPr>
          <w:b/>
          <w:bCs/>
        </w:rPr>
        <w:t>Wechslar</w:t>
      </w:r>
      <w:proofErr w:type="spellEnd"/>
    </w:p>
  </w:footnote>
  <w:footnote w:id="10">
    <w:p w:rsidR="00F75C64" w:rsidRPr="00511ADB" w:rsidRDefault="00F75C64" w:rsidP="00F75C64">
      <w:pPr>
        <w:pStyle w:val="FootnoteText"/>
        <w:jc w:val="right"/>
        <w:rPr>
          <w:b/>
          <w:bCs/>
        </w:rPr>
      </w:pPr>
      <w:r w:rsidRPr="00511ADB">
        <w:rPr>
          <w:b/>
          <w:bCs/>
        </w:rPr>
        <w:t>4</w:t>
      </w:r>
      <w:r w:rsidRPr="0056349F">
        <w:rPr>
          <w:b/>
          <w:bCs/>
          <w:sz w:val="22"/>
          <w:szCs w:val="22"/>
        </w:rPr>
        <w:t xml:space="preserve">- </w:t>
      </w:r>
      <w:proofErr w:type="spellStart"/>
      <w:r w:rsidRPr="0056349F">
        <w:rPr>
          <w:rStyle w:val="FootnoteReference"/>
          <w:b/>
          <w:bCs/>
          <w:sz w:val="22"/>
          <w:szCs w:val="22"/>
        </w:rPr>
        <w:t>Chernis</w:t>
      </w:r>
      <w:proofErr w:type="spellEnd"/>
    </w:p>
  </w:footnote>
  <w:footnote w:id="11">
    <w:p w:rsidR="00F75C64" w:rsidRDefault="00F75C64" w:rsidP="00F75C64">
      <w:pPr>
        <w:pStyle w:val="FootnoteText"/>
        <w:jc w:val="right"/>
        <w:rPr>
          <w:b/>
          <w:bCs/>
          <w:rtl/>
        </w:rPr>
      </w:pPr>
      <w:r>
        <w:rPr>
          <w:b/>
          <w:bCs/>
          <w:lang w:bidi="fa-IR"/>
        </w:rPr>
        <w:t>1-</w:t>
      </w:r>
      <w:r w:rsidRPr="0056349F">
        <w:rPr>
          <w:rStyle w:val="FootnoteReference"/>
          <w:b/>
          <w:bCs/>
          <w:sz w:val="22"/>
          <w:szCs w:val="22"/>
        </w:rPr>
        <w:t>Throndike . R</w:t>
      </w:r>
    </w:p>
  </w:footnote>
  <w:footnote w:id="12">
    <w:p w:rsidR="00F75C64" w:rsidRPr="0056349F" w:rsidRDefault="00F75C64" w:rsidP="00F75C64">
      <w:pPr>
        <w:pStyle w:val="FootnoteText"/>
        <w:jc w:val="right"/>
        <w:rPr>
          <w:b/>
          <w:bCs/>
          <w:sz w:val="24"/>
          <w:rtl/>
          <w:lang w:bidi="fa-IR"/>
        </w:rPr>
      </w:pPr>
      <w:r w:rsidRPr="0056349F">
        <w:rPr>
          <w:rStyle w:val="FootnoteReference"/>
          <w:b/>
          <w:bCs/>
          <w:sz w:val="24"/>
        </w:rPr>
        <w:t xml:space="preserve">2- Newsom and </w:t>
      </w:r>
      <w:proofErr w:type="spellStart"/>
      <w:r w:rsidRPr="0056349F">
        <w:rPr>
          <w:rStyle w:val="FootnoteReference"/>
          <w:b/>
          <w:bCs/>
          <w:sz w:val="24"/>
        </w:rPr>
        <w:t>Katno</w:t>
      </w:r>
      <w:proofErr w:type="spellEnd"/>
      <w:r w:rsidRPr="0056349F">
        <w:rPr>
          <w:b/>
          <w:bCs/>
          <w:sz w:val="24"/>
        </w:rPr>
        <w:t xml:space="preserve">  </w:t>
      </w:r>
    </w:p>
  </w:footnote>
  <w:footnote w:id="13">
    <w:p w:rsidR="00F75C64" w:rsidRDefault="00F75C64" w:rsidP="00F75C64">
      <w:pPr>
        <w:pStyle w:val="FootnoteText"/>
        <w:jc w:val="right"/>
        <w:rPr>
          <w:b/>
          <w:bCs/>
          <w:rtl/>
        </w:rPr>
      </w:pPr>
      <w:r>
        <w:rPr>
          <w:rStyle w:val="FootnoteReference"/>
          <w:b/>
          <w:bCs/>
        </w:rPr>
        <w:t xml:space="preserve">3- </w:t>
      </w:r>
      <w:proofErr w:type="spellStart"/>
      <w:r>
        <w:rPr>
          <w:b/>
          <w:bCs/>
        </w:rPr>
        <w:t>Hemphil</w:t>
      </w:r>
      <w:proofErr w:type="spellEnd"/>
    </w:p>
  </w:footnote>
  <w:footnote w:id="14">
    <w:p w:rsidR="00F75C64" w:rsidRDefault="00F75C64" w:rsidP="00F75C64">
      <w:pPr>
        <w:pStyle w:val="FootnoteText"/>
        <w:jc w:val="right"/>
        <w:rPr>
          <w:b/>
          <w:bCs/>
          <w:rtl/>
          <w:lang w:bidi="fa-IR"/>
        </w:rPr>
      </w:pPr>
      <w:r>
        <w:rPr>
          <w:rStyle w:val="FootnoteReference"/>
          <w:b/>
          <w:bCs/>
        </w:rPr>
        <w:t xml:space="preserve">4- </w:t>
      </w:r>
      <w:r w:rsidRPr="0056349F">
        <w:rPr>
          <w:rStyle w:val="FootnoteReference"/>
          <w:b/>
          <w:bCs/>
          <w:sz w:val="22"/>
          <w:szCs w:val="22"/>
        </w:rPr>
        <w:t>Gardner  . H</w:t>
      </w:r>
    </w:p>
  </w:footnote>
  <w:footnote w:id="15">
    <w:p w:rsidR="00F75C64" w:rsidRDefault="00F75C64" w:rsidP="00F75C64">
      <w:pPr>
        <w:pStyle w:val="FootnoteText"/>
        <w:jc w:val="right"/>
        <w:rPr>
          <w:b/>
          <w:bCs/>
          <w:rtl/>
        </w:rPr>
      </w:pPr>
      <w:r>
        <w:rPr>
          <w:rStyle w:val="FootnoteReference"/>
          <w:b/>
          <w:bCs/>
        </w:rPr>
        <w:t>5-</w:t>
      </w:r>
      <w:smartTag w:uri="urn:schemas-microsoft-com:office:smarttags" w:element="place">
        <w:smartTag w:uri="urn:schemas-microsoft-com:office:smarttags" w:element="City">
          <w:r>
            <w:rPr>
              <w:b/>
              <w:bCs/>
            </w:rPr>
            <w:t>Wayne</w:t>
          </w:r>
        </w:smartTag>
      </w:smartTag>
      <w:r>
        <w:rPr>
          <w:b/>
          <w:bCs/>
        </w:rPr>
        <w:t xml:space="preserve"> </w:t>
      </w:r>
      <w:r>
        <w:rPr>
          <w:rStyle w:val="FootnoteReference"/>
          <w:b/>
          <w:bCs/>
        </w:rPr>
        <w:t xml:space="preserve"> </w:t>
      </w:r>
      <w:proofErr w:type="spellStart"/>
      <w:r>
        <w:rPr>
          <w:b/>
          <w:bCs/>
        </w:rPr>
        <w:t>payen</w:t>
      </w:r>
      <w:proofErr w:type="spellEnd"/>
    </w:p>
  </w:footnote>
  <w:footnote w:id="16">
    <w:p w:rsidR="00F75C64" w:rsidRDefault="00F75C64" w:rsidP="00F75C64">
      <w:pPr>
        <w:pStyle w:val="FootnoteText"/>
        <w:jc w:val="right"/>
        <w:rPr>
          <w:b/>
          <w:bCs/>
          <w:rtl/>
        </w:rPr>
      </w:pPr>
      <w:r>
        <w:rPr>
          <w:rStyle w:val="FootnoteReference"/>
          <w:b/>
          <w:bCs/>
        </w:rPr>
        <w:t xml:space="preserve">1- Biological  </w:t>
      </w:r>
      <w:proofErr w:type="spellStart"/>
      <w:r>
        <w:rPr>
          <w:rStyle w:val="FootnoteReference"/>
          <w:b/>
          <w:bCs/>
        </w:rPr>
        <w:t>fundation</w:t>
      </w:r>
      <w:proofErr w:type="spellEnd"/>
      <w:r>
        <w:rPr>
          <w:rStyle w:val="FootnoteReference"/>
          <w:b/>
          <w:bCs/>
        </w:rPr>
        <w:t xml:space="preserve">  of  Emotions  and  Emotional  Intelligence</w:t>
      </w:r>
    </w:p>
  </w:footnote>
  <w:footnote w:id="17">
    <w:p w:rsidR="00F75C64" w:rsidRDefault="00F75C64" w:rsidP="00F75C64">
      <w:pPr>
        <w:pStyle w:val="FootnoteText"/>
        <w:jc w:val="right"/>
        <w:rPr>
          <w:b/>
          <w:bCs/>
          <w:rtl/>
        </w:rPr>
      </w:pPr>
      <w:r>
        <w:rPr>
          <w:rStyle w:val="FootnoteReference"/>
          <w:b/>
          <w:bCs/>
        </w:rPr>
        <w:t xml:space="preserve">2- </w:t>
      </w:r>
      <w:proofErr w:type="spellStart"/>
      <w:r>
        <w:rPr>
          <w:rStyle w:val="FootnoteReference"/>
          <w:b/>
          <w:bCs/>
        </w:rPr>
        <w:t>Lymbic</w:t>
      </w:r>
      <w:proofErr w:type="spellEnd"/>
      <w:r>
        <w:rPr>
          <w:rStyle w:val="FootnoteReference"/>
          <w:b/>
          <w:bCs/>
        </w:rPr>
        <w:t xml:space="preserve"> system</w:t>
      </w:r>
    </w:p>
  </w:footnote>
  <w:footnote w:id="18">
    <w:p w:rsidR="00F75C64" w:rsidRDefault="00F75C64" w:rsidP="00F75C64">
      <w:pPr>
        <w:pStyle w:val="FootnoteText"/>
        <w:jc w:val="right"/>
        <w:rPr>
          <w:b/>
          <w:bCs/>
          <w:rtl/>
        </w:rPr>
      </w:pPr>
      <w:r>
        <w:rPr>
          <w:rStyle w:val="FootnoteReference"/>
          <w:b/>
          <w:bCs/>
        </w:rPr>
        <w:t>3- Amygdala</w:t>
      </w:r>
    </w:p>
  </w:footnote>
  <w:footnote w:id="19">
    <w:p w:rsidR="00F75C64" w:rsidRDefault="00F75C64" w:rsidP="00F75C64">
      <w:pPr>
        <w:pStyle w:val="FootnoteText"/>
        <w:jc w:val="right"/>
        <w:rPr>
          <w:b/>
          <w:bCs/>
          <w:rtl/>
          <w:lang w:bidi="fa-IR"/>
        </w:rPr>
      </w:pPr>
      <w:r>
        <w:rPr>
          <w:rStyle w:val="FootnoteReference"/>
          <w:b/>
          <w:bCs/>
        </w:rPr>
        <w:t>4- Greenberg</w:t>
      </w:r>
    </w:p>
  </w:footnote>
  <w:footnote w:id="20">
    <w:p w:rsidR="00F75C64" w:rsidRDefault="00F75C64" w:rsidP="00F75C64">
      <w:pPr>
        <w:pStyle w:val="FootnoteText"/>
        <w:jc w:val="right"/>
        <w:rPr>
          <w:b/>
          <w:bCs/>
          <w:rtl/>
          <w:lang w:bidi="fa-IR"/>
        </w:rPr>
      </w:pPr>
      <w:r>
        <w:rPr>
          <w:rStyle w:val="FootnoteReference"/>
          <w:b/>
          <w:bCs/>
        </w:rPr>
        <w:t xml:space="preserve">5- </w:t>
      </w:r>
      <w:proofErr w:type="spellStart"/>
      <w:r>
        <w:rPr>
          <w:rStyle w:val="FootnoteReference"/>
          <w:b/>
          <w:bCs/>
          <w:sz w:val="22"/>
          <w:szCs w:val="22"/>
        </w:rPr>
        <w:t>Lodoux,J</w:t>
      </w:r>
      <w:proofErr w:type="spellEnd"/>
    </w:p>
  </w:footnote>
  <w:footnote w:id="21">
    <w:p w:rsidR="00F75C64" w:rsidRPr="00C61388" w:rsidRDefault="00F75C64" w:rsidP="00F75C64">
      <w:pPr>
        <w:pStyle w:val="FootnoteText"/>
        <w:jc w:val="right"/>
        <w:rPr>
          <w:b/>
          <w:bCs/>
          <w:lang w:bidi="fa-IR"/>
        </w:rPr>
      </w:pPr>
      <w:r w:rsidRPr="00C61388">
        <w:rPr>
          <w:b/>
          <w:bCs/>
          <w:lang w:bidi="fa-IR"/>
        </w:rPr>
        <w:t xml:space="preserve">1- </w:t>
      </w:r>
      <w:proofErr w:type="spellStart"/>
      <w:r w:rsidRPr="00C61388">
        <w:rPr>
          <w:b/>
          <w:bCs/>
          <w:lang w:bidi="fa-IR"/>
        </w:rPr>
        <w:t>Tiekeins</w:t>
      </w:r>
      <w:proofErr w:type="spellEnd"/>
    </w:p>
    <w:p w:rsidR="00F75C64" w:rsidRDefault="00F75C64" w:rsidP="00F75C64">
      <w:pPr>
        <w:pStyle w:val="FootnoteText"/>
        <w:rPr>
          <w:lang w:bidi="fa-IR"/>
        </w:rPr>
      </w:pPr>
    </w:p>
  </w:footnote>
  <w:footnote w:id="22">
    <w:p w:rsidR="00F75C64" w:rsidRDefault="00F75C64" w:rsidP="00F75C64">
      <w:pPr>
        <w:pStyle w:val="FootnoteText"/>
        <w:jc w:val="right"/>
        <w:rPr>
          <w:b/>
          <w:bCs/>
          <w:rtl/>
        </w:rPr>
      </w:pPr>
    </w:p>
    <w:p w:rsidR="00F75C64" w:rsidRDefault="00F75C64" w:rsidP="00F75C64">
      <w:pPr>
        <w:pStyle w:val="FootnoteText"/>
        <w:jc w:val="right"/>
        <w:rPr>
          <w:b/>
          <w:bCs/>
          <w:rtl/>
        </w:rPr>
      </w:pPr>
      <w:r>
        <w:rPr>
          <w:b/>
          <w:bCs/>
        </w:rPr>
        <w:t>1-Different  perspectives  about  Emotional  Intelligence</w:t>
      </w:r>
    </w:p>
    <w:p w:rsidR="00F75C64" w:rsidRPr="00122261" w:rsidRDefault="00F75C64" w:rsidP="00F75C64">
      <w:pPr>
        <w:pStyle w:val="FootnoteText"/>
        <w:jc w:val="right"/>
        <w:rPr>
          <w:b/>
          <w:bCs/>
          <w:rtl/>
        </w:rPr>
      </w:pPr>
      <w:r>
        <w:rPr>
          <w:b/>
          <w:bCs/>
        </w:rPr>
        <w:t>2- Intrapersonal  Intelligence</w:t>
      </w:r>
    </w:p>
  </w:footnote>
  <w:footnote w:id="23">
    <w:p w:rsidR="00F75C64" w:rsidRDefault="00F75C64" w:rsidP="00F75C64">
      <w:pPr>
        <w:pStyle w:val="FootnoteText"/>
        <w:jc w:val="right"/>
        <w:rPr>
          <w:b/>
          <w:bCs/>
          <w:rtl/>
        </w:rPr>
      </w:pPr>
      <w:r>
        <w:rPr>
          <w:b/>
          <w:bCs/>
        </w:rPr>
        <w:t>3- Interpersonal  Intelligence</w:t>
      </w:r>
    </w:p>
  </w:footnote>
  <w:footnote w:id="24">
    <w:p w:rsidR="00F75C64" w:rsidRDefault="00F75C64" w:rsidP="00F75C64"/>
    <w:p w:rsidR="00F75C64" w:rsidRDefault="00F75C64" w:rsidP="00F75C64">
      <w:pPr>
        <w:pStyle w:val="FootnoteText"/>
        <w:jc w:val="right"/>
        <w:rPr>
          <w:rtl/>
        </w:rPr>
      </w:pPr>
    </w:p>
  </w:footnote>
  <w:footnote w:id="25">
    <w:p w:rsidR="00F75C64" w:rsidRDefault="00F75C64" w:rsidP="00F75C64">
      <w:pPr>
        <w:pStyle w:val="FootnoteText"/>
        <w:jc w:val="right"/>
        <w:rPr>
          <w:b/>
          <w:bCs/>
          <w:rtl/>
        </w:rPr>
      </w:pPr>
      <w:r>
        <w:rPr>
          <w:rStyle w:val="FootnoteReference"/>
          <w:b/>
          <w:bCs/>
        </w:rPr>
        <w:t>1-Emotional  Awareness</w:t>
      </w:r>
      <w:r>
        <w:rPr>
          <w:b/>
          <w:bCs/>
          <w:rtl/>
        </w:rPr>
        <w:t xml:space="preserve"> </w:t>
      </w:r>
    </w:p>
  </w:footnote>
  <w:footnote w:id="26">
    <w:p w:rsidR="00F75C64" w:rsidRDefault="00F75C64" w:rsidP="00F75C64">
      <w:pPr>
        <w:pStyle w:val="FootnoteText"/>
        <w:jc w:val="right"/>
        <w:rPr>
          <w:b/>
          <w:bCs/>
          <w:rtl/>
        </w:rPr>
      </w:pPr>
      <w:r>
        <w:rPr>
          <w:rStyle w:val="FootnoteReference"/>
          <w:b/>
          <w:bCs/>
        </w:rPr>
        <w:t>2- Assertiveness</w:t>
      </w:r>
      <w:r>
        <w:rPr>
          <w:b/>
          <w:bCs/>
          <w:rtl/>
        </w:rPr>
        <w:t xml:space="preserve"> </w:t>
      </w:r>
    </w:p>
  </w:footnote>
  <w:footnote w:id="27">
    <w:p w:rsidR="00F75C64" w:rsidRDefault="00F75C64" w:rsidP="00F75C64">
      <w:pPr>
        <w:pStyle w:val="FootnoteText"/>
        <w:jc w:val="right"/>
        <w:rPr>
          <w:b/>
          <w:bCs/>
          <w:rtl/>
        </w:rPr>
      </w:pPr>
      <w:r>
        <w:rPr>
          <w:rStyle w:val="FootnoteReference"/>
          <w:b/>
          <w:bCs/>
        </w:rPr>
        <w:t>3- Self  -  Regard</w:t>
      </w:r>
    </w:p>
  </w:footnote>
  <w:footnote w:id="28">
    <w:p w:rsidR="00F75C64" w:rsidRDefault="00F75C64" w:rsidP="00F75C64">
      <w:pPr>
        <w:pStyle w:val="FootnoteText"/>
        <w:jc w:val="right"/>
        <w:rPr>
          <w:b/>
          <w:bCs/>
          <w:rtl/>
        </w:rPr>
      </w:pPr>
      <w:r>
        <w:rPr>
          <w:rStyle w:val="FootnoteReference"/>
          <w:b/>
          <w:bCs/>
        </w:rPr>
        <w:t>4- Self -  Actualization</w:t>
      </w:r>
    </w:p>
  </w:footnote>
  <w:footnote w:id="29">
    <w:p w:rsidR="00F75C64" w:rsidRDefault="00F75C64" w:rsidP="00F75C64">
      <w:pPr>
        <w:pStyle w:val="FootnoteText"/>
        <w:jc w:val="right"/>
        <w:rPr>
          <w:b/>
          <w:bCs/>
          <w:rtl/>
        </w:rPr>
      </w:pPr>
      <w:r>
        <w:rPr>
          <w:rStyle w:val="FootnoteReference"/>
          <w:b/>
          <w:bCs/>
        </w:rPr>
        <w:t>5- Independence</w:t>
      </w:r>
    </w:p>
  </w:footnote>
  <w:footnote w:id="30">
    <w:p w:rsidR="00F75C64" w:rsidRDefault="00F75C64" w:rsidP="00F75C64">
      <w:pPr>
        <w:pStyle w:val="FootnoteText"/>
        <w:jc w:val="right"/>
        <w:rPr>
          <w:b/>
          <w:bCs/>
          <w:rtl/>
        </w:rPr>
      </w:pPr>
      <w:r>
        <w:rPr>
          <w:rStyle w:val="FootnoteReference"/>
          <w:b/>
          <w:bCs/>
        </w:rPr>
        <w:t>6- Empathy</w:t>
      </w:r>
    </w:p>
  </w:footnote>
  <w:footnote w:id="31">
    <w:p w:rsidR="00F75C64" w:rsidRDefault="00F75C64" w:rsidP="00F75C64">
      <w:pPr>
        <w:pStyle w:val="FootnoteText"/>
        <w:jc w:val="right"/>
        <w:rPr>
          <w:b/>
          <w:bCs/>
          <w:rtl/>
        </w:rPr>
      </w:pPr>
      <w:r>
        <w:rPr>
          <w:rStyle w:val="FootnoteReference"/>
          <w:b/>
          <w:bCs/>
        </w:rPr>
        <w:t>7- Interpersonal  Relation</w:t>
      </w:r>
    </w:p>
  </w:footnote>
  <w:footnote w:id="32">
    <w:p w:rsidR="00F75C64" w:rsidRDefault="00F75C64" w:rsidP="00F75C64">
      <w:pPr>
        <w:pStyle w:val="FootnoteText"/>
        <w:jc w:val="right"/>
        <w:rPr>
          <w:b/>
          <w:bCs/>
          <w:rtl/>
        </w:rPr>
      </w:pPr>
      <w:r>
        <w:rPr>
          <w:rStyle w:val="FootnoteReference"/>
          <w:b/>
          <w:bCs/>
        </w:rPr>
        <w:t xml:space="preserve">8- </w:t>
      </w:r>
      <w:proofErr w:type="spellStart"/>
      <w:r>
        <w:rPr>
          <w:rStyle w:val="FootnoteReference"/>
          <w:b/>
          <w:bCs/>
        </w:rPr>
        <w:t>Scial</w:t>
      </w:r>
      <w:proofErr w:type="spellEnd"/>
      <w:r>
        <w:rPr>
          <w:rStyle w:val="FootnoteReference"/>
          <w:b/>
          <w:bCs/>
        </w:rPr>
        <w:t xml:space="preserve">  Responsibility</w:t>
      </w:r>
    </w:p>
  </w:footnote>
  <w:footnote w:id="33">
    <w:p w:rsidR="00F75C64" w:rsidRDefault="00F75C64" w:rsidP="00F75C64">
      <w:pPr>
        <w:pStyle w:val="FootnoteText"/>
        <w:jc w:val="right"/>
        <w:rPr>
          <w:b/>
          <w:bCs/>
          <w:rtl/>
        </w:rPr>
      </w:pPr>
      <w:r>
        <w:rPr>
          <w:rStyle w:val="FootnoteReference"/>
          <w:b/>
          <w:bCs/>
        </w:rPr>
        <w:t>9- Problem  -  Solving</w:t>
      </w:r>
    </w:p>
  </w:footnote>
  <w:footnote w:id="34">
    <w:p w:rsidR="00F75C64" w:rsidRDefault="00F75C64" w:rsidP="00F75C64">
      <w:pPr>
        <w:pStyle w:val="FootnoteText"/>
        <w:jc w:val="right"/>
        <w:rPr>
          <w:b/>
          <w:bCs/>
          <w:rtl/>
        </w:rPr>
      </w:pPr>
      <w:r>
        <w:rPr>
          <w:rStyle w:val="FootnoteReference"/>
          <w:b/>
          <w:bCs/>
        </w:rPr>
        <w:t>10- Reality  Testing</w:t>
      </w:r>
    </w:p>
  </w:footnote>
  <w:footnote w:id="35">
    <w:p w:rsidR="00F75C64" w:rsidRDefault="00F75C64" w:rsidP="00F75C64">
      <w:pPr>
        <w:pStyle w:val="FootnoteText"/>
        <w:jc w:val="right"/>
        <w:rPr>
          <w:b/>
          <w:bCs/>
          <w:rtl/>
        </w:rPr>
      </w:pPr>
      <w:r>
        <w:rPr>
          <w:rStyle w:val="FootnoteReference"/>
          <w:b/>
          <w:bCs/>
        </w:rPr>
        <w:t>11- Flexibility</w:t>
      </w:r>
      <w:r>
        <w:rPr>
          <w:b/>
          <w:bCs/>
          <w:rtl/>
        </w:rPr>
        <w:t xml:space="preserve"> </w:t>
      </w:r>
    </w:p>
  </w:footnote>
  <w:footnote w:id="36">
    <w:p w:rsidR="00F75C64" w:rsidRDefault="00F75C64" w:rsidP="00F75C64">
      <w:pPr>
        <w:pStyle w:val="FootnoteText"/>
        <w:jc w:val="right"/>
        <w:rPr>
          <w:b/>
          <w:bCs/>
          <w:rtl/>
        </w:rPr>
      </w:pPr>
      <w:r>
        <w:rPr>
          <w:rStyle w:val="FootnoteReference"/>
          <w:b/>
          <w:bCs/>
        </w:rPr>
        <w:t>12- Stress  Tolerance</w:t>
      </w:r>
    </w:p>
  </w:footnote>
  <w:footnote w:id="37">
    <w:p w:rsidR="00F75C64" w:rsidRPr="0056349F" w:rsidRDefault="00F75C64" w:rsidP="00F75C64">
      <w:pPr>
        <w:pStyle w:val="FootnoteText"/>
        <w:jc w:val="right"/>
        <w:rPr>
          <w:b/>
          <w:bCs/>
          <w:sz w:val="18"/>
          <w:szCs w:val="18"/>
          <w:rtl/>
        </w:rPr>
      </w:pPr>
      <w:r w:rsidRPr="0056349F">
        <w:rPr>
          <w:rStyle w:val="FootnoteReference"/>
          <w:b/>
          <w:bCs/>
          <w:sz w:val="18"/>
          <w:szCs w:val="18"/>
        </w:rPr>
        <w:t xml:space="preserve">13- </w:t>
      </w:r>
      <w:proofErr w:type="spellStart"/>
      <w:r w:rsidRPr="0056349F">
        <w:rPr>
          <w:b/>
          <w:bCs/>
          <w:sz w:val="18"/>
          <w:szCs w:val="18"/>
        </w:rPr>
        <w:t>Impuls</w:t>
      </w:r>
      <w:proofErr w:type="spellEnd"/>
      <w:r w:rsidRPr="0056349F">
        <w:rPr>
          <w:b/>
          <w:bCs/>
          <w:sz w:val="18"/>
          <w:szCs w:val="18"/>
        </w:rPr>
        <w:t xml:space="preserve">  control</w:t>
      </w:r>
    </w:p>
  </w:footnote>
  <w:footnote w:id="38">
    <w:p w:rsidR="00F75C64" w:rsidRDefault="00F75C64" w:rsidP="00F75C64">
      <w:pPr>
        <w:pStyle w:val="FootnoteText"/>
        <w:jc w:val="right"/>
        <w:rPr>
          <w:b/>
          <w:bCs/>
          <w:rtl/>
        </w:rPr>
      </w:pPr>
      <w:r>
        <w:rPr>
          <w:rStyle w:val="FootnoteReference"/>
          <w:b/>
          <w:bCs/>
        </w:rPr>
        <w:t>14- Happiness</w:t>
      </w:r>
    </w:p>
  </w:footnote>
  <w:footnote w:id="39">
    <w:p w:rsidR="00F75C64" w:rsidRDefault="00F75C64" w:rsidP="00F75C64">
      <w:pPr>
        <w:pStyle w:val="FootnoteText"/>
        <w:jc w:val="right"/>
        <w:rPr>
          <w:b/>
          <w:bCs/>
          <w:rtl/>
        </w:rPr>
      </w:pPr>
      <w:r>
        <w:rPr>
          <w:rStyle w:val="FootnoteReference"/>
          <w:b/>
          <w:bCs/>
        </w:rPr>
        <w:t>15- Optimism</w:t>
      </w:r>
    </w:p>
  </w:footnote>
  <w:footnote w:id="40">
    <w:p w:rsidR="00F75C64" w:rsidRDefault="00F75C64" w:rsidP="00F75C64">
      <w:pPr>
        <w:pStyle w:val="FootnoteText"/>
        <w:jc w:val="right"/>
        <w:rPr>
          <w:b/>
          <w:bCs/>
          <w:rtl/>
        </w:rPr>
      </w:pPr>
      <w:r>
        <w:rPr>
          <w:rStyle w:val="FootnoteReference"/>
          <w:b/>
          <w:bCs/>
        </w:rPr>
        <w:t>1- Self  -  Awareness</w:t>
      </w:r>
    </w:p>
  </w:footnote>
  <w:footnote w:id="41">
    <w:p w:rsidR="00F75C64" w:rsidRDefault="00F75C64" w:rsidP="00F75C64">
      <w:pPr>
        <w:pStyle w:val="FootnoteText"/>
        <w:jc w:val="right"/>
        <w:rPr>
          <w:b/>
          <w:bCs/>
          <w:rtl/>
        </w:rPr>
      </w:pPr>
      <w:r>
        <w:rPr>
          <w:rStyle w:val="FootnoteReference"/>
          <w:b/>
          <w:bCs/>
        </w:rPr>
        <w:t>2- Kelly</w:t>
      </w:r>
    </w:p>
  </w:footnote>
  <w:footnote w:id="42">
    <w:p w:rsidR="00F75C64" w:rsidRPr="0056349F" w:rsidRDefault="00F75C64" w:rsidP="00F75C64">
      <w:pPr>
        <w:pStyle w:val="FootnoteText"/>
        <w:jc w:val="right"/>
        <w:rPr>
          <w:b/>
          <w:bCs/>
          <w:sz w:val="18"/>
          <w:szCs w:val="18"/>
          <w:lang w:bidi="fa-IR"/>
        </w:rPr>
      </w:pPr>
      <w:r w:rsidRPr="0056349F">
        <w:rPr>
          <w:b/>
          <w:bCs/>
          <w:sz w:val="18"/>
          <w:szCs w:val="18"/>
        </w:rPr>
        <w:t xml:space="preserve">1- </w:t>
      </w:r>
      <w:proofErr w:type="spellStart"/>
      <w:r w:rsidRPr="0056349F">
        <w:rPr>
          <w:b/>
          <w:bCs/>
          <w:sz w:val="18"/>
          <w:szCs w:val="18"/>
        </w:rPr>
        <w:t>Holahan</w:t>
      </w:r>
      <w:proofErr w:type="spellEnd"/>
      <w:r w:rsidRPr="0056349F">
        <w:rPr>
          <w:b/>
          <w:bCs/>
          <w:sz w:val="18"/>
          <w:szCs w:val="18"/>
        </w:rPr>
        <w:t xml:space="preserve"> and </w:t>
      </w:r>
      <w:proofErr w:type="spellStart"/>
      <w:r w:rsidRPr="0056349F">
        <w:rPr>
          <w:b/>
          <w:bCs/>
          <w:sz w:val="18"/>
          <w:szCs w:val="18"/>
        </w:rPr>
        <w:t>Seyers</w:t>
      </w:r>
      <w:proofErr w:type="spellEnd"/>
    </w:p>
  </w:footnote>
  <w:footnote w:id="43">
    <w:p w:rsidR="00F75C64" w:rsidRPr="00771AF7" w:rsidRDefault="00F75C64" w:rsidP="00F75C64">
      <w:pPr>
        <w:pStyle w:val="FootnoteText"/>
        <w:jc w:val="right"/>
        <w:rPr>
          <w:b/>
          <w:bCs/>
        </w:rPr>
      </w:pPr>
      <w:r w:rsidRPr="00771AF7">
        <w:rPr>
          <w:b/>
          <w:bCs/>
        </w:rPr>
        <w:t xml:space="preserve">2- </w:t>
      </w:r>
      <w:r w:rsidRPr="00771AF7">
        <w:rPr>
          <w:rStyle w:val="FootnoteReference"/>
          <w:b/>
          <w:bCs/>
        </w:rPr>
        <w:t>Self  -  Management  (Emotional  control)</w:t>
      </w:r>
    </w:p>
  </w:footnote>
  <w:footnote w:id="44">
    <w:p w:rsidR="00F75C64" w:rsidRPr="0056349F" w:rsidRDefault="00F75C64" w:rsidP="00F75C64">
      <w:pPr>
        <w:pStyle w:val="FootnoteText"/>
        <w:jc w:val="right"/>
        <w:rPr>
          <w:b/>
          <w:bCs/>
          <w:sz w:val="18"/>
          <w:szCs w:val="18"/>
          <w:lang w:bidi="fa-IR"/>
        </w:rPr>
      </w:pPr>
      <w:r w:rsidRPr="0056349F">
        <w:rPr>
          <w:b/>
          <w:bCs/>
          <w:sz w:val="18"/>
          <w:szCs w:val="18"/>
        </w:rPr>
        <w:t xml:space="preserve">3- </w:t>
      </w:r>
      <w:smartTag w:uri="urn:schemas-microsoft-com:office:smarttags" w:element="country-region">
        <w:smartTag w:uri="urn:schemas-microsoft-com:office:smarttags" w:element="place">
          <w:r w:rsidRPr="0056349F">
            <w:rPr>
              <w:b/>
              <w:bCs/>
              <w:sz w:val="18"/>
              <w:szCs w:val="18"/>
              <w:lang w:bidi="fa-IR"/>
            </w:rPr>
            <w:t>Kent</w:t>
          </w:r>
        </w:smartTag>
      </w:smartTag>
    </w:p>
  </w:footnote>
  <w:footnote w:id="45">
    <w:p w:rsidR="00F75C64" w:rsidRPr="0056349F" w:rsidRDefault="00F75C64" w:rsidP="00F75C64">
      <w:pPr>
        <w:pStyle w:val="FootnoteText"/>
        <w:jc w:val="right"/>
        <w:rPr>
          <w:b/>
          <w:bCs/>
          <w:sz w:val="18"/>
          <w:szCs w:val="18"/>
          <w:lang w:bidi="fa-IR"/>
        </w:rPr>
      </w:pPr>
      <w:r w:rsidRPr="0056349F">
        <w:rPr>
          <w:b/>
          <w:bCs/>
          <w:sz w:val="18"/>
          <w:szCs w:val="18"/>
        </w:rPr>
        <w:t xml:space="preserve">4- </w:t>
      </w:r>
      <w:proofErr w:type="spellStart"/>
      <w:r w:rsidRPr="0056349F">
        <w:rPr>
          <w:b/>
          <w:bCs/>
          <w:sz w:val="18"/>
          <w:szCs w:val="18"/>
        </w:rPr>
        <w:t>Barmeda</w:t>
      </w:r>
      <w:proofErr w:type="spellEnd"/>
      <w:r w:rsidRPr="0056349F">
        <w:rPr>
          <w:b/>
          <w:bCs/>
          <w:sz w:val="18"/>
          <w:szCs w:val="18"/>
        </w:rPr>
        <w:t xml:space="preserve"> and Bachman</w:t>
      </w:r>
    </w:p>
  </w:footnote>
  <w:footnote w:id="46">
    <w:p w:rsidR="00F75C64" w:rsidRDefault="00F75C64" w:rsidP="00F75C64">
      <w:pPr>
        <w:pStyle w:val="FootnoteText"/>
        <w:jc w:val="right"/>
        <w:rPr>
          <w:b/>
          <w:bCs/>
          <w:rtl/>
        </w:rPr>
      </w:pPr>
      <w:r>
        <w:rPr>
          <w:rStyle w:val="FootnoteReference"/>
          <w:b/>
          <w:bCs/>
        </w:rPr>
        <w:t>1- Contemporary  Attention  to  Emotional  Intelligence</w:t>
      </w:r>
    </w:p>
  </w:footnote>
  <w:footnote w:id="47">
    <w:p w:rsidR="00F75C64" w:rsidRPr="0056349F" w:rsidRDefault="00F75C64" w:rsidP="00F75C64">
      <w:pPr>
        <w:pStyle w:val="FootnoteText"/>
        <w:jc w:val="right"/>
        <w:rPr>
          <w:b/>
          <w:bCs/>
          <w:sz w:val="18"/>
          <w:szCs w:val="18"/>
          <w:lang w:bidi="fa-IR"/>
        </w:rPr>
      </w:pPr>
      <w:r w:rsidRPr="00C80012">
        <w:rPr>
          <w:b/>
          <w:bCs/>
        </w:rPr>
        <w:t>1</w:t>
      </w:r>
      <w:r w:rsidRPr="0056349F">
        <w:rPr>
          <w:b/>
          <w:bCs/>
          <w:sz w:val="18"/>
          <w:szCs w:val="18"/>
        </w:rPr>
        <w:t>- Emotional Quotient</w:t>
      </w:r>
    </w:p>
  </w:footnote>
  <w:footnote w:id="48">
    <w:p w:rsidR="00F75C64" w:rsidRPr="00C80012" w:rsidRDefault="00F75C64" w:rsidP="00F75C64">
      <w:pPr>
        <w:pStyle w:val="FootnoteText"/>
        <w:jc w:val="right"/>
        <w:rPr>
          <w:b/>
          <w:bCs/>
          <w:lang w:bidi="fa-IR"/>
        </w:rPr>
      </w:pPr>
      <w:r w:rsidRPr="0056349F">
        <w:rPr>
          <w:b/>
          <w:bCs/>
          <w:sz w:val="18"/>
          <w:szCs w:val="18"/>
        </w:rPr>
        <w:t>2- Intelligence Quotient</w:t>
      </w:r>
    </w:p>
  </w:footnote>
  <w:footnote w:id="49">
    <w:p w:rsidR="00F75C64" w:rsidRPr="003F5431" w:rsidRDefault="00F75C64" w:rsidP="00F75C64">
      <w:pPr>
        <w:pStyle w:val="FootnoteText"/>
        <w:jc w:val="right"/>
        <w:rPr>
          <w:b/>
          <w:bCs/>
          <w:lang w:bidi="fa-IR"/>
        </w:rPr>
      </w:pPr>
      <w:r w:rsidRPr="003F5431">
        <w:rPr>
          <w:b/>
          <w:bCs/>
        </w:rPr>
        <w:t xml:space="preserve">3- </w:t>
      </w:r>
      <w:proofErr w:type="spellStart"/>
      <w:r w:rsidRPr="003F5431">
        <w:rPr>
          <w:rStyle w:val="FootnoteReference"/>
          <w:b/>
          <w:bCs/>
        </w:rPr>
        <w:t>Catugorizing</w:t>
      </w:r>
      <w:proofErr w:type="spellEnd"/>
      <w:r w:rsidRPr="003F5431">
        <w:rPr>
          <w:rStyle w:val="FootnoteReference"/>
          <w:b/>
          <w:bCs/>
        </w:rPr>
        <w:t xml:space="preserve">  People  on  the  base  of  IQ  and  EQ</w:t>
      </w:r>
    </w:p>
  </w:footnote>
  <w:footnote w:id="50">
    <w:p w:rsidR="00F75C64" w:rsidRPr="003F5431" w:rsidRDefault="00F75C64" w:rsidP="00F75C64">
      <w:pPr>
        <w:pStyle w:val="FootnoteText"/>
        <w:jc w:val="right"/>
        <w:rPr>
          <w:b/>
          <w:bCs/>
          <w:lang w:bidi="fa-IR"/>
        </w:rPr>
      </w:pPr>
      <w:r w:rsidRPr="003F5431">
        <w:rPr>
          <w:b/>
          <w:bCs/>
        </w:rPr>
        <w:t xml:space="preserve">4- </w:t>
      </w:r>
      <w:r w:rsidRPr="003F5431">
        <w:rPr>
          <w:rStyle w:val="FootnoteReference"/>
          <w:b/>
          <w:bCs/>
        </w:rPr>
        <w:t>Block  .  J</w:t>
      </w:r>
    </w:p>
  </w:footnote>
  <w:footnote w:id="51">
    <w:p w:rsidR="00F75C64" w:rsidRDefault="00F75C64" w:rsidP="00F75C64">
      <w:pPr>
        <w:pStyle w:val="FootnoteText"/>
        <w:jc w:val="right"/>
        <w:rPr>
          <w:b/>
          <w:bCs/>
          <w:rtl/>
        </w:rPr>
      </w:pPr>
      <w:r>
        <w:rPr>
          <w:rStyle w:val="FootnoteReference"/>
          <w:b/>
          <w:bCs/>
        </w:rPr>
        <w:t xml:space="preserve">1- Environment  and  </w:t>
      </w:r>
      <w:proofErr w:type="spellStart"/>
      <w:r>
        <w:rPr>
          <w:rStyle w:val="FootnoteReference"/>
          <w:b/>
          <w:bCs/>
        </w:rPr>
        <w:t>Heretary</w:t>
      </w:r>
      <w:proofErr w:type="spellEnd"/>
      <w:r>
        <w:rPr>
          <w:rStyle w:val="FootnoteReference"/>
          <w:b/>
          <w:bCs/>
        </w:rPr>
        <w:t xml:space="preserve">  role  in  Emotional  Intelligence</w:t>
      </w:r>
    </w:p>
    <w:p w:rsidR="00F75C64" w:rsidRDefault="00F75C64" w:rsidP="00F75C64">
      <w:pPr>
        <w:pStyle w:val="FootnoteText"/>
        <w:jc w:val="right"/>
        <w:rPr>
          <w:b/>
          <w:bCs/>
          <w:rtl/>
        </w:rPr>
      </w:pPr>
      <w:r>
        <w:rPr>
          <w:rStyle w:val="FootnoteReference"/>
          <w:b/>
          <w:bCs/>
        </w:rPr>
        <w:t xml:space="preserve">2- </w:t>
      </w:r>
      <w:proofErr w:type="spellStart"/>
      <w:r>
        <w:rPr>
          <w:rStyle w:val="FootnoteReference"/>
          <w:b/>
          <w:bCs/>
        </w:rPr>
        <w:t>Goleman</w:t>
      </w:r>
      <w:proofErr w:type="spellEnd"/>
      <w:r>
        <w:rPr>
          <w:rStyle w:val="FootnoteReference"/>
          <w:b/>
          <w:bCs/>
        </w:rPr>
        <w:t xml:space="preserve">  . D</w:t>
      </w:r>
    </w:p>
  </w:footnote>
  <w:footnote w:id="52">
    <w:p w:rsidR="00F75C64" w:rsidRDefault="00F75C64" w:rsidP="00F75C64"/>
    <w:p w:rsidR="00F75C64" w:rsidRDefault="00F75C64" w:rsidP="00F75C64">
      <w:pPr>
        <w:pStyle w:val="FootnoteText"/>
        <w:jc w:val="right"/>
        <w:rPr>
          <w:b/>
          <w:bCs/>
          <w:rtl/>
        </w:rPr>
      </w:pPr>
    </w:p>
  </w:footnote>
  <w:footnote w:id="53">
    <w:p w:rsidR="00F75C64" w:rsidRDefault="00F75C64" w:rsidP="00F75C64">
      <w:pPr>
        <w:pStyle w:val="FootnoteText"/>
        <w:jc w:val="right"/>
        <w:rPr>
          <w:b/>
          <w:bCs/>
          <w:rtl/>
        </w:rPr>
      </w:pPr>
      <w:r>
        <w:rPr>
          <w:rStyle w:val="FootnoteReference"/>
          <w:b/>
          <w:bCs/>
        </w:rPr>
        <w:t xml:space="preserve">1- </w:t>
      </w:r>
      <w:proofErr w:type="spellStart"/>
      <w:r>
        <w:rPr>
          <w:rStyle w:val="FootnoteReference"/>
          <w:b/>
          <w:bCs/>
        </w:rPr>
        <w:t>Charecteristis</w:t>
      </w:r>
      <w:proofErr w:type="spellEnd"/>
      <w:r>
        <w:rPr>
          <w:rStyle w:val="FootnoteReference"/>
          <w:b/>
          <w:bCs/>
        </w:rPr>
        <w:t xml:space="preserve">  of  people  with  High  and  low level intelligence </w:t>
      </w:r>
      <w:r>
        <w:rPr>
          <w:b/>
          <w:bCs/>
        </w:rPr>
        <w:t xml:space="preserve"> </w:t>
      </w:r>
    </w:p>
  </w:footnote>
  <w:footnote w:id="54">
    <w:p w:rsidR="00F75C64" w:rsidRDefault="00F75C64" w:rsidP="00F75C64">
      <w:pPr>
        <w:pStyle w:val="FootnoteText"/>
        <w:jc w:val="right"/>
        <w:rPr>
          <w:b/>
          <w:bCs/>
          <w:rtl/>
        </w:rPr>
      </w:pPr>
      <w:r>
        <w:rPr>
          <w:rStyle w:val="FootnoteReference"/>
          <w:b/>
          <w:bCs/>
        </w:rPr>
        <w:t>1-</w:t>
      </w:r>
      <w:r>
        <w:rPr>
          <w:b/>
          <w:bCs/>
        </w:rPr>
        <w:t xml:space="preserve"> Teaching  and  Learning  Emotional  Intelligence</w:t>
      </w:r>
    </w:p>
  </w:footnote>
  <w:footnote w:id="55">
    <w:p w:rsidR="00F75C64" w:rsidRDefault="00F75C64" w:rsidP="00F75C64">
      <w:pPr>
        <w:pStyle w:val="FootnoteText"/>
        <w:jc w:val="right"/>
        <w:rPr>
          <w:b/>
          <w:bCs/>
          <w:rtl/>
        </w:rPr>
      </w:pPr>
      <w:r>
        <w:rPr>
          <w:rStyle w:val="FootnoteReference"/>
          <w:b/>
          <w:bCs/>
        </w:rPr>
        <w:t xml:space="preserve">2- </w:t>
      </w:r>
      <w:proofErr w:type="spellStart"/>
      <w:r>
        <w:rPr>
          <w:rStyle w:val="FootnoteReference"/>
          <w:b/>
          <w:bCs/>
        </w:rPr>
        <w:t>Veron</w:t>
      </w:r>
      <w:proofErr w:type="spellEnd"/>
    </w:p>
  </w:footnote>
  <w:footnote w:id="56">
    <w:p w:rsidR="00F75C64" w:rsidRDefault="00F75C64" w:rsidP="00F75C64">
      <w:pPr>
        <w:pStyle w:val="FootnoteText"/>
        <w:jc w:val="right"/>
        <w:rPr>
          <w:b/>
          <w:bCs/>
          <w:rtl/>
        </w:rPr>
      </w:pPr>
      <w:r>
        <w:rPr>
          <w:rStyle w:val="FootnoteReference"/>
          <w:b/>
          <w:bCs/>
        </w:rPr>
        <w:t xml:space="preserve">2- </w:t>
      </w:r>
      <w:proofErr w:type="spellStart"/>
      <w:r>
        <w:rPr>
          <w:rStyle w:val="FootnoteReference"/>
          <w:b/>
          <w:bCs/>
        </w:rPr>
        <w:t>Becardo</w:t>
      </w:r>
      <w:proofErr w:type="spellEnd"/>
      <w:r>
        <w:rPr>
          <w:rStyle w:val="FootnoteReference"/>
          <w:b/>
          <w:bCs/>
        </w:rPr>
        <w:t xml:space="preserve">  and  </w:t>
      </w:r>
      <w:proofErr w:type="spellStart"/>
      <w:r>
        <w:rPr>
          <w:rStyle w:val="FootnoteReference"/>
          <w:b/>
          <w:bCs/>
        </w:rPr>
        <w:t>Kagan</w:t>
      </w:r>
      <w:proofErr w:type="spellEnd"/>
    </w:p>
  </w:footnote>
  <w:footnote w:id="57">
    <w:p w:rsidR="00F75C64" w:rsidRPr="00C80012" w:rsidRDefault="00F75C64" w:rsidP="00F75C64">
      <w:pPr>
        <w:pStyle w:val="FootnoteText"/>
        <w:jc w:val="right"/>
        <w:rPr>
          <w:b/>
          <w:bCs/>
          <w:lang w:bidi="fa-IR"/>
        </w:rPr>
      </w:pPr>
      <w:r w:rsidRPr="00C80012">
        <w:rPr>
          <w:b/>
          <w:bCs/>
        </w:rPr>
        <w:t xml:space="preserve">2- </w:t>
      </w:r>
      <w:proofErr w:type="spellStart"/>
      <w:r w:rsidRPr="00C80012">
        <w:rPr>
          <w:b/>
          <w:bCs/>
        </w:rPr>
        <w:t>Lambardo</w:t>
      </w:r>
      <w:proofErr w:type="spellEnd"/>
    </w:p>
  </w:footnote>
  <w:footnote w:id="58">
    <w:p w:rsidR="00F75C64" w:rsidRPr="00C80012" w:rsidRDefault="00F75C64" w:rsidP="00F75C64">
      <w:pPr>
        <w:pStyle w:val="FootnoteText"/>
        <w:jc w:val="right"/>
        <w:rPr>
          <w:b/>
          <w:bCs/>
          <w:lang w:bidi="fa-IR"/>
        </w:rPr>
      </w:pPr>
      <w:r w:rsidRPr="00C80012">
        <w:rPr>
          <w:b/>
          <w:bCs/>
        </w:rPr>
        <w:t xml:space="preserve">3- </w:t>
      </w:r>
      <w:proofErr w:type="spellStart"/>
      <w:r w:rsidRPr="00C80012">
        <w:rPr>
          <w:rStyle w:val="FootnoteReference"/>
          <w:b/>
          <w:bCs/>
        </w:rPr>
        <w:t>Heins</w:t>
      </w:r>
      <w:proofErr w:type="spellEnd"/>
    </w:p>
  </w:footnote>
  <w:footnote w:id="59">
    <w:p w:rsidR="00F75C64" w:rsidRPr="00C80012" w:rsidRDefault="00F75C64" w:rsidP="00F75C64">
      <w:pPr>
        <w:pStyle w:val="FootnoteText"/>
        <w:jc w:val="right"/>
        <w:rPr>
          <w:b/>
          <w:bCs/>
          <w:lang w:bidi="fa-IR"/>
        </w:rPr>
      </w:pPr>
      <w:r w:rsidRPr="00C80012">
        <w:rPr>
          <w:b/>
          <w:bCs/>
        </w:rPr>
        <w:t xml:space="preserve">4- </w:t>
      </w:r>
      <w:proofErr w:type="spellStart"/>
      <w:r w:rsidRPr="00C80012">
        <w:rPr>
          <w:rStyle w:val="FootnoteReference"/>
          <w:b/>
          <w:bCs/>
        </w:rPr>
        <w:t>Tylor</w:t>
      </w:r>
      <w:proofErr w:type="spellEnd"/>
    </w:p>
  </w:footnote>
  <w:footnote w:id="60">
    <w:p w:rsidR="00F75C64" w:rsidRPr="0056349F" w:rsidRDefault="00F75C64" w:rsidP="00F75C64">
      <w:pPr>
        <w:pStyle w:val="FootnoteText"/>
        <w:jc w:val="right"/>
        <w:rPr>
          <w:b/>
          <w:bCs/>
          <w:sz w:val="18"/>
          <w:szCs w:val="18"/>
          <w:rtl/>
        </w:rPr>
      </w:pPr>
      <w:r w:rsidRPr="0056349F">
        <w:rPr>
          <w:rStyle w:val="FootnoteReference"/>
          <w:b/>
          <w:bCs/>
          <w:sz w:val="18"/>
          <w:szCs w:val="18"/>
        </w:rPr>
        <w:t>1-</w:t>
      </w:r>
      <w:r w:rsidRPr="0056349F">
        <w:rPr>
          <w:b/>
          <w:bCs/>
          <w:sz w:val="18"/>
          <w:szCs w:val="18"/>
        </w:rPr>
        <w:t xml:space="preserve"> Elias</w:t>
      </w:r>
    </w:p>
  </w:footnote>
  <w:footnote w:id="61">
    <w:p w:rsidR="00F75C64" w:rsidRDefault="00F75C64" w:rsidP="00F75C64">
      <w:pPr>
        <w:pStyle w:val="FootnoteText"/>
        <w:jc w:val="right"/>
        <w:rPr>
          <w:b/>
          <w:bCs/>
          <w:rtl/>
        </w:rPr>
      </w:pPr>
      <w:r>
        <w:rPr>
          <w:rStyle w:val="FootnoteReference"/>
          <w:b/>
          <w:bCs/>
        </w:rPr>
        <w:t>2- Emotion  Intelligence  at work</w:t>
      </w:r>
    </w:p>
  </w:footnote>
  <w:footnote w:id="62">
    <w:p w:rsidR="00F75C64" w:rsidRDefault="00F75C64" w:rsidP="00F75C64">
      <w:pPr>
        <w:pStyle w:val="FootnoteText"/>
        <w:jc w:val="right"/>
        <w:rPr>
          <w:b/>
          <w:bCs/>
          <w:rtl/>
        </w:rPr>
      </w:pPr>
      <w:r>
        <w:rPr>
          <w:rStyle w:val="FootnoteReference"/>
          <w:b/>
          <w:bCs/>
        </w:rPr>
        <w:t>1-Oen</w:t>
      </w:r>
    </w:p>
  </w:footnote>
  <w:footnote w:id="63">
    <w:p w:rsidR="00F75C64" w:rsidRDefault="00F75C64" w:rsidP="00F75C64">
      <w:pPr>
        <w:pStyle w:val="FootnoteText"/>
        <w:jc w:val="right"/>
        <w:rPr>
          <w:b/>
          <w:bCs/>
          <w:rtl/>
        </w:rPr>
      </w:pPr>
      <w:r>
        <w:rPr>
          <w:rStyle w:val="FootnoteReference"/>
          <w:b/>
          <w:bCs/>
        </w:rPr>
        <w:t xml:space="preserve">2- </w:t>
      </w:r>
      <w:proofErr w:type="spellStart"/>
      <w:r>
        <w:rPr>
          <w:rStyle w:val="FootnoteReference"/>
          <w:b/>
          <w:bCs/>
        </w:rPr>
        <w:t>Smekila</w:t>
      </w:r>
      <w:proofErr w:type="spellEnd"/>
    </w:p>
  </w:footnote>
  <w:footnote w:id="64">
    <w:p w:rsidR="00F75C64" w:rsidRDefault="00F75C64" w:rsidP="00F75C64">
      <w:pPr>
        <w:pStyle w:val="FootnoteText"/>
        <w:jc w:val="right"/>
        <w:rPr>
          <w:b/>
          <w:bCs/>
          <w:rtl/>
        </w:rPr>
      </w:pPr>
      <w:r>
        <w:rPr>
          <w:rStyle w:val="FootnoteReference"/>
          <w:b/>
          <w:bCs/>
        </w:rPr>
        <w:t xml:space="preserve">3- </w:t>
      </w:r>
      <w:proofErr w:type="spellStart"/>
      <w:r>
        <w:rPr>
          <w:rStyle w:val="FootnoteReference"/>
          <w:b/>
          <w:bCs/>
        </w:rPr>
        <w:t>Pastoria</w:t>
      </w:r>
      <w:proofErr w:type="spell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E6EAC"/>
    <w:multiLevelType w:val="hybridMultilevel"/>
    <w:tmpl w:val="FCFAA99A"/>
    <w:lvl w:ilvl="0" w:tplc="FFFFFFFF">
      <w:start w:val="1"/>
      <w:numFmt w:val="irohaFullWidth"/>
      <w:lvlText w:val=""/>
      <w:lvlJc w:val="left"/>
      <w:pPr>
        <w:tabs>
          <w:tab w:val="num" w:pos="720"/>
        </w:tabs>
        <w:ind w:left="720" w:right="720" w:hanging="36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1">
    <w:nsid w:val="43264D98"/>
    <w:multiLevelType w:val="hybridMultilevel"/>
    <w:tmpl w:val="F912A8E8"/>
    <w:lvl w:ilvl="0" w:tplc="FFFFFFFF">
      <w:start w:val="1"/>
      <w:numFmt w:val="irohaFullWidth"/>
      <w:lvlText w:val=""/>
      <w:lvlJc w:val="left"/>
      <w:pPr>
        <w:tabs>
          <w:tab w:val="num" w:pos="720"/>
        </w:tabs>
        <w:ind w:left="720" w:right="720" w:hanging="36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2">
    <w:nsid w:val="4D1B4576"/>
    <w:multiLevelType w:val="hybridMultilevel"/>
    <w:tmpl w:val="C8DADDC4"/>
    <w:lvl w:ilvl="0" w:tplc="FFFFFFFF">
      <w:start w:val="1"/>
      <w:numFmt w:val="irohaFullWidth"/>
      <w:lvlText w:val=""/>
      <w:lvlJc w:val="left"/>
      <w:pPr>
        <w:tabs>
          <w:tab w:val="num" w:pos="720"/>
        </w:tabs>
        <w:ind w:left="720" w:right="720" w:hanging="360"/>
      </w:pPr>
      <w:rPr>
        <w:rFonts w:ascii="Symbol" w:hAnsi="Symbol" w:hint="default"/>
      </w:rPr>
    </w:lvl>
    <w:lvl w:ilvl="1" w:tplc="FFFFFFFF">
      <w:start w:val="4"/>
      <w:numFmt w:val="decimal"/>
      <w:lvlText w:val="%2-"/>
      <w:lvlJc w:val="left"/>
      <w:pPr>
        <w:tabs>
          <w:tab w:val="num" w:pos="1440"/>
        </w:tabs>
        <w:ind w:left="1440" w:right="1440" w:hanging="360"/>
      </w:pPr>
      <w:rPr>
        <w:rFonts w:hint="cs"/>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5AE"/>
    <w:rsid w:val="00112B91"/>
    <w:rsid w:val="002925AE"/>
    <w:rsid w:val="008C690F"/>
    <w:rsid w:val="009B23E4"/>
    <w:rsid w:val="00CE2127"/>
    <w:rsid w:val="00F75C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F75C64"/>
    <w:pPr>
      <w:keepNext/>
      <w:bidi/>
      <w:spacing w:after="0" w:line="240" w:lineRule="auto"/>
      <w:jc w:val="lowKashida"/>
      <w:outlineLvl w:val="1"/>
    </w:pPr>
    <w:rPr>
      <w:rFonts w:ascii="Times New Roman" w:eastAsia="Times New Roman" w:hAnsi="Times New Roman" w:cs="Traditional Arabic"/>
      <w:b/>
      <w:bCs/>
      <w:sz w:val="28"/>
      <w:szCs w:val="33"/>
    </w:rPr>
  </w:style>
  <w:style w:type="paragraph" w:styleId="Heading3">
    <w:name w:val="heading 3"/>
    <w:basedOn w:val="Normal"/>
    <w:next w:val="Normal"/>
    <w:link w:val="Heading3Char"/>
    <w:uiPriority w:val="9"/>
    <w:semiHidden/>
    <w:unhideWhenUsed/>
    <w:qFormat/>
    <w:rsid w:val="00F75C64"/>
    <w:pPr>
      <w:keepNext/>
      <w:keepLines/>
      <w:spacing w:before="200" w:after="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
    <w:semiHidden/>
    <w:unhideWhenUsed/>
    <w:qFormat/>
    <w:rsid w:val="00F75C6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C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C64"/>
  </w:style>
  <w:style w:type="paragraph" w:styleId="Footer">
    <w:name w:val="footer"/>
    <w:basedOn w:val="Normal"/>
    <w:link w:val="FooterChar"/>
    <w:uiPriority w:val="99"/>
    <w:unhideWhenUsed/>
    <w:rsid w:val="00F75C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C64"/>
  </w:style>
  <w:style w:type="character" w:customStyle="1" w:styleId="Heading2Char">
    <w:name w:val="Heading 2 Char"/>
    <w:basedOn w:val="DefaultParagraphFont"/>
    <w:link w:val="Heading2"/>
    <w:rsid w:val="00F75C64"/>
    <w:rPr>
      <w:rFonts w:ascii="Times New Roman" w:eastAsia="Times New Roman" w:hAnsi="Times New Roman" w:cs="Traditional Arabic"/>
      <w:b/>
      <w:bCs/>
      <w:sz w:val="28"/>
      <w:szCs w:val="33"/>
    </w:rPr>
  </w:style>
  <w:style w:type="paragraph" w:styleId="FootnoteText">
    <w:name w:val="footnote text"/>
    <w:basedOn w:val="Normal"/>
    <w:link w:val="FootnoteTextChar"/>
    <w:semiHidden/>
    <w:rsid w:val="00F75C64"/>
    <w:pPr>
      <w:bidi/>
      <w:spacing w:after="0" w:line="240" w:lineRule="auto"/>
    </w:pPr>
    <w:rPr>
      <w:rFonts w:ascii="Times New Roman" w:eastAsia="Times New Roman" w:hAnsi="Times New Roman" w:cs="Traditional Arabic"/>
      <w:sz w:val="20"/>
      <w:szCs w:val="24"/>
    </w:rPr>
  </w:style>
  <w:style w:type="character" w:customStyle="1" w:styleId="FootnoteTextChar">
    <w:name w:val="Footnote Text Char"/>
    <w:basedOn w:val="DefaultParagraphFont"/>
    <w:link w:val="FootnoteText"/>
    <w:semiHidden/>
    <w:rsid w:val="00F75C64"/>
    <w:rPr>
      <w:rFonts w:ascii="Times New Roman" w:eastAsia="Times New Roman" w:hAnsi="Times New Roman" w:cs="Traditional Arabic"/>
      <w:sz w:val="20"/>
      <w:szCs w:val="24"/>
    </w:rPr>
  </w:style>
  <w:style w:type="character" w:styleId="FootnoteReference">
    <w:name w:val="footnote reference"/>
    <w:semiHidden/>
    <w:rsid w:val="00F75C64"/>
    <w:rPr>
      <w:vertAlign w:val="superscript"/>
    </w:rPr>
  </w:style>
  <w:style w:type="paragraph" w:styleId="BodyText">
    <w:name w:val="Body Text"/>
    <w:basedOn w:val="Normal"/>
    <w:link w:val="BodyTextChar"/>
    <w:rsid w:val="00F75C64"/>
    <w:pPr>
      <w:bidi/>
      <w:spacing w:after="0" w:line="240" w:lineRule="auto"/>
      <w:jc w:val="lowKashida"/>
    </w:pPr>
    <w:rPr>
      <w:rFonts w:ascii="Times New Roman" w:eastAsia="Times New Roman" w:hAnsi="Times New Roman" w:cs="Traditional Arabic"/>
      <w:sz w:val="20"/>
      <w:szCs w:val="24"/>
    </w:rPr>
  </w:style>
  <w:style w:type="character" w:customStyle="1" w:styleId="BodyTextChar">
    <w:name w:val="Body Text Char"/>
    <w:basedOn w:val="DefaultParagraphFont"/>
    <w:link w:val="BodyText"/>
    <w:rsid w:val="00F75C64"/>
    <w:rPr>
      <w:rFonts w:ascii="Times New Roman" w:eastAsia="Times New Roman" w:hAnsi="Times New Roman" w:cs="Traditional Arabic"/>
      <w:sz w:val="20"/>
      <w:szCs w:val="24"/>
    </w:rPr>
  </w:style>
  <w:style w:type="character" w:customStyle="1" w:styleId="Heading3Char">
    <w:name w:val="Heading 3 Char"/>
    <w:basedOn w:val="DefaultParagraphFont"/>
    <w:link w:val="Heading3"/>
    <w:uiPriority w:val="9"/>
    <w:semiHidden/>
    <w:rsid w:val="00F75C64"/>
    <w:rPr>
      <w:rFonts w:asciiTheme="majorHAnsi" w:eastAsiaTheme="majorEastAsia" w:hAnsiTheme="majorHAnsi" w:cstheme="majorBidi"/>
      <w:b/>
      <w:bCs/>
      <w:color w:val="4F81BD" w:themeColor="accent1"/>
    </w:rPr>
  </w:style>
  <w:style w:type="character" w:customStyle="1" w:styleId="Heading6Char">
    <w:name w:val="Heading 6 Char"/>
    <w:basedOn w:val="DefaultParagraphFont"/>
    <w:link w:val="Heading6"/>
    <w:uiPriority w:val="9"/>
    <w:semiHidden/>
    <w:rsid w:val="00F75C64"/>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F75C64"/>
    <w:pPr>
      <w:keepNext/>
      <w:bidi/>
      <w:spacing w:after="0" w:line="240" w:lineRule="auto"/>
      <w:jc w:val="lowKashida"/>
      <w:outlineLvl w:val="1"/>
    </w:pPr>
    <w:rPr>
      <w:rFonts w:ascii="Times New Roman" w:eastAsia="Times New Roman" w:hAnsi="Times New Roman" w:cs="Traditional Arabic"/>
      <w:b/>
      <w:bCs/>
      <w:sz w:val="28"/>
      <w:szCs w:val="33"/>
    </w:rPr>
  </w:style>
  <w:style w:type="paragraph" w:styleId="Heading3">
    <w:name w:val="heading 3"/>
    <w:basedOn w:val="Normal"/>
    <w:next w:val="Normal"/>
    <w:link w:val="Heading3Char"/>
    <w:uiPriority w:val="9"/>
    <w:semiHidden/>
    <w:unhideWhenUsed/>
    <w:qFormat/>
    <w:rsid w:val="00F75C64"/>
    <w:pPr>
      <w:keepNext/>
      <w:keepLines/>
      <w:spacing w:before="200" w:after="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
    <w:semiHidden/>
    <w:unhideWhenUsed/>
    <w:qFormat/>
    <w:rsid w:val="00F75C6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C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C64"/>
  </w:style>
  <w:style w:type="paragraph" w:styleId="Footer">
    <w:name w:val="footer"/>
    <w:basedOn w:val="Normal"/>
    <w:link w:val="FooterChar"/>
    <w:uiPriority w:val="99"/>
    <w:unhideWhenUsed/>
    <w:rsid w:val="00F75C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C64"/>
  </w:style>
  <w:style w:type="character" w:customStyle="1" w:styleId="Heading2Char">
    <w:name w:val="Heading 2 Char"/>
    <w:basedOn w:val="DefaultParagraphFont"/>
    <w:link w:val="Heading2"/>
    <w:rsid w:val="00F75C64"/>
    <w:rPr>
      <w:rFonts w:ascii="Times New Roman" w:eastAsia="Times New Roman" w:hAnsi="Times New Roman" w:cs="Traditional Arabic"/>
      <w:b/>
      <w:bCs/>
      <w:sz w:val="28"/>
      <w:szCs w:val="33"/>
    </w:rPr>
  </w:style>
  <w:style w:type="paragraph" w:styleId="FootnoteText">
    <w:name w:val="footnote text"/>
    <w:basedOn w:val="Normal"/>
    <w:link w:val="FootnoteTextChar"/>
    <w:semiHidden/>
    <w:rsid w:val="00F75C64"/>
    <w:pPr>
      <w:bidi/>
      <w:spacing w:after="0" w:line="240" w:lineRule="auto"/>
    </w:pPr>
    <w:rPr>
      <w:rFonts w:ascii="Times New Roman" w:eastAsia="Times New Roman" w:hAnsi="Times New Roman" w:cs="Traditional Arabic"/>
      <w:sz w:val="20"/>
      <w:szCs w:val="24"/>
    </w:rPr>
  </w:style>
  <w:style w:type="character" w:customStyle="1" w:styleId="FootnoteTextChar">
    <w:name w:val="Footnote Text Char"/>
    <w:basedOn w:val="DefaultParagraphFont"/>
    <w:link w:val="FootnoteText"/>
    <w:semiHidden/>
    <w:rsid w:val="00F75C64"/>
    <w:rPr>
      <w:rFonts w:ascii="Times New Roman" w:eastAsia="Times New Roman" w:hAnsi="Times New Roman" w:cs="Traditional Arabic"/>
      <w:sz w:val="20"/>
      <w:szCs w:val="24"/>
    </w:rPr>
  </w:style>
  <w:style w:type="character" w:styleId="FootnoteReference">
    <w:name w:val="footnote reference"/>
    <w:semiHidden/>
    <w:rsid w:val="00F75C64"/>
    <w:rPr>
      <w:vertAlign w:val="superscript"/>
    </w:rPr>
  </w:style>
  <w:style w:type="paragraph" w:styleId="BodyText">
    <w:name w:val="Body Text"/>
    <w:basedOn w:val="Normal"/>
    <w:link w:val="BodyTextChar"/>
    <w:rsid w:val="00F75C64"/>
    <w:pPr>
      <w:bidi/>
      <w:spacing w:after="0" w:line="240" w:lineRule="auto"/>
      <w:jc w:val="lowKashida"/>
    </w:pPr>
    <w:rPr>
      <w:rFonts w:ascii="Times New Roman" w:eastAsia="Times New Roman" w:hAnsi="Times New Roman" w:cs="Traditional Arabic"/>
      <w:sz w:val="20"/>
      <w:szCs w:val="24"/>
    </w:rPr>
  </w:style>
  <w:style w:type="character" w:customStyle="1" w:styleId="BodyTextChar">
    <w:name w:val="Body Text Char"/>
    <w:basedOn w:val="DefaultParagraphFont"/>
    <w:link w:val="BodyText"/>
    <w:rsid w:val="00F75C64"/>
    <w:rPr>
      <w:rFonts w:ascii="Times New Roman" w:eastAsia="Times New Roman" w:hAnsi="Times New Roman" w:cs="Traditional Arabic"/>
      <w:sz w:val="20"/>
      <w:szCs w:val="24"/>
    </w:rPr>
  </w:style>
  <w:style w:type="character" w:customStyle="1" w:styleId="Heading3Char">
    <w:name w:val="Heading 3 Char"/>
    <w:basedOn w:val="DefaultParagraphFont"/>
    <w:link w:val="Heading3"/>
    <w:uiPriority w:val="9"/>
    <w:semiHidden/>
    <w:rsid w:val="00F75C64"/>
    <w:rPr>
      <w:rFonts w:asciiTheme="majorHAnsi" w:eastAsiaTheme="majorEastAsia" w:hAnsiTheme="majorHAnsi" w:cstheme="majorBidi"/>
      <w:b/>
      <w:bCs/>
      <w:color w:val="4F81BD" w:themeColor="accent1"/>
    </w:rPr>
  </w:style>
  <w:style w:type="character" w:customStyle="1" w:styleId="Heading6Char">
    <w:name w:val="Heading 6 Char"/>
    <w:basedOn w:val="DefaultParagraphFont"/>
    <w:link w:val="Heading6"/>
    <w:uiPriority w:val="9"/>
    <w:semiHidden/>
    <w:rsid w:val="00F75C64"/>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20</Pages>
  <Words>5129</Words>
  <Characters>29237</Characters>
  <Application>Microsoft Office Word</Application>
  <DocSecurity>0</DocSecurity>
  <Lines>243</Lines>
  <Paragraphs>68</Paragraphs>
  <ScaleCrop>false</ScaleCrop>
  <Company>Grizli777</Company>
  <LinksUpToDate>false</LinksUpToDate>
  <CharactersWithSpaces>34298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SEVEN</cp:lastModifiedBy>
  <cp:revision>3</cp:revision>
  <dcterms:created xsi:type="dcterms:W3CDTF">2020-02-08T13:55:00Z</dcterms:created>
  <dcterms:modified xsi:type="dcterms:W3CDTF">2020-02-28T10:01:00Z</dcterms:modified>
</cp:coreProperties>
</file>