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DC2" w:rsidRPr="00383120" w:rsidRDefault="00F00DC2" w:rsidP="00F00DC2">
      <w:pPr>
        <w:bidi/>
        <w:jc w:val="center"/>
        <w:rPr>
          <w:rFonts w:ascii="BTitrBold" w:cs="B Lotus"/>
          <w:b/>
          <w:bCs/>
          <w:color w:val="000000" w:themeColor="text1"/>
          <w:sz w:val="38"/>
          <w:szCs w:val="52"/>
          <w:rtl/>
          <w:lang w:bidi="fa-IR"/>
        </w:rPr>
      </w:pPr>
    </w:p>
    <w:p w:rsidR="00F00DC2" w:rsidRPr="00383120" w:rsidRDefault="00F00DC2" w:rsidP="00F00DC2">
      <w:pPr>
        <w:bidi/>
        <w:jc w:val="center"/>
        <w:rPr>
          <w:rFonts w:ascii="BTitrBold" w:cs="B Lotus"/>
          <w:b/>
          <w:bCs/>
          <w:color w:val="000000" w:themeColor="text1"/>
          <w:sz w:val="38"/>
          <w:szCs w:val="52"/>
          <w:rtl/>
          <w:lang w:bidi="fa-IR"/>
        </w:rPr>
      </w:pPr>
    </w:p>
    <w:p w:rsidR="00F00DC2" w:rsidRPr="00383120" w:rsidRDefault="00F00DC2" w:rsidP="00F00DC2">
      <w:pPr>
        <w:bidi/>
        <w:jc w:val="center"/>
        <w:rPr>
          <w:rFonts w:ascii="BTitrBold" w:cs="B Lotus"/>
          <w:b/>
          <w:bCs/>
          <w:color w:val="000000" w:themeColor="text1"/>
          <w:sz w:val="38"/>
          <w:szCs w:val="52"/>
          <w:rtl/>
          <w:lang w:bidi="fa-IR"/>
        </w:rPr>
      </w:pPr>
      <w:r w:rsidRPr="00383120">
        <w:rPr>
          <w:rFonts w:ascii="BTitrBold" w:cs="B Lotus" w:hint="cs"/>
          <w:b/>
          <w:bCs/>
          <w:color w:val="000000" w:themeColor="text1"/>
          <w:sz w:val="38"/>
          <w:szCs w:val="52"/>
          <w:rtl/>
          <w:lang w:bidi="fa-IR"/>
        </w:rPr>
        <w:t>مقایسه نگرش های مختلف به برنامه ریزی</w:t>
      </w:r>
    </w:p>
    <w:p w:rsidR="003321AD" w:rsidRPr="00383120" w:rsidRDefault="00F00DC2" w:rsidP="00F00DC2">
      <w:pPr>
        <w:bidi/>
        <w:jc w:val="center"/>
        <w:rPr>
          <w:rFonts w:ascii="BTitrBold" w:cs="B Lotus"/>
          <w:b/>
          <w:bCs/>
          <w:color w:val="000000" w:themeColor="text1"/>
          <w:sz w:val="38"/>
          <w:szCs w:val="52"/>
          <w:rtl/>
          <w:lang w:bidi="fa-IR"/>
        </w:rPr>
      </w:pPr>
      <w:r w:rsidRPr="00383120">
        <w:rPr>
          <w:rFonts w:ascii="BTitrBold" w:cs="B Lotus" w:hint="cs"/>
          <w:b/>
          <w:bCs/>
          <w:color w:val="000000" w:themeColor="text1"/>
          <w:sz w:val="38"/>
          <w:szCs w:val="52"/>
          <w:rtl/>
          <w:lang w:bidi="fa-IR"/>
        </w:rPr>
        <w:t xml:space="preserve"> شهری در دوره های اخیر</w:t>
      </w:r>
    </w:p>
    <w:p w:rsidR="00F00DC2" w:rsidRPr="00383120" w:rsidRDefault="00F00DC2" w:rsidP="00F00DC2">
      <w:pPr>
        <w:bidi/>
        <w:jc w:val="center"/>
        <w:rPr>
          <w:rFonts w:ascii="BTitrBold" w:cs="B Lotus"/>
          <w:b/>
          <w:bCs/>
          <w:color w:val="000000" w:themeColor="text1"/>
          <w:sz w:val="26"/>
          <w:szCs w:val="26"/>
          <w:rtl/>
        </w:rPr>
      </w:pPr>
    </w:p>
    <w:p w:rsidR="003321AD" w:rsidRPr="00383120" w:rsidRDefault="003321AD" w:rsidP="00E7550F">
      <w:pPr>
        <w:bidi/>
        <w:ind w:left="576"/>
        <w:jc w:val="both"/>
        <w:rPr>
          <w:rFonts w:ascii="BTitrBold" w:cs="B Lotus"/>
          <w:b/>
          <w:bCs/>
          <w:color w:val="000000" w:themeColor="text1"/>
          <w:rtl/>
        </w:rPr>
      </w:pPr>
      <w:r w:rsidRPr="00383120">
        <w:rPr>
          <w:rFonts w:ascii="BTitrBold" w:cs="B Lotus" w:hint="cs"/>
          <w:b/>
          <w:bCs/>
          <w:color w:val="000000" w:themeColor="text1"/>
          <w:rtl/>
        </w:rPr>
        <w:t>چکیده:</w:t>
      </w:r>
    </w:p>
    <w:p w:rsidR="00E7550F" w:rsidRPr="00383120" w:rsidRDefault="00E7550F" w:rsidP="00E7550F">
      <w:pPr>
        <w:autoSpaceDE w:val="0"/>
        <w:autoSpaceDN w:val="0"/>
        <w:bidi/>
        <w:adjustRightInd w:val="0"/>
        <w:spacing w:after="0"/>
        <w:ind w:left="576" w:right="576"/>
        <w:jc w:val="both"/>
        <w:rPr>
          <w:rFonts w:ascii="BNazanin" w:cs="B Lotus"/>
          <w:b/>
          <w:bCs/>
          <w:color w:val="000000" w:themeColor="text1"/>
          <w:rtl/>
        </w:rPr>
      </w:pPr>
      <w:r w:rsidRPr="00383120">
        <w:rPr>
          <w:rFonts w:ascii="BNazanin" w:cs="B Lotus" w:hint="cs"/>
          <w:b/>
          <w:bCs/>
          <w:color w:val="000000" w:themeColor="text1"/>
          <w:rtl/>
        </w:rPr>
        <w:t xml:space="preserve"> با تحولات سیاسی و ااجتماعی در نمیه دوم قرنب بیستم به بعد، مفاهیم برنامه ریزی استبدادی و خشک تغییر یافته و جای خود را به گرایش های نوین مثل توسعه دموکراسی و مشارکت، فروپاشی اردوگاه سوسیالیسم، توسعه پایدار، همکاری بین المللی، جامعه مدنی، دولت حداقل و مانند اینها رو به رو شده و اینک در آغاز قرن بیست و یکم به الگوها و روش هایی تازه روی آورده است. از جمله مهم ترین گرایش های برنامه ریزی شهری در دهه های اخیر می توان به فرآیندی، مشارکتی، گام به گام، حمایتی و پاسخگو اشاره نمود  که این نظریات برنامه ریزی </w:t>
      </w:r>
      <w:r w:rsidRPr="00383120">
        <w:rPr>
          <w:rFonts w:ascii="BNazanin" w:cs="B Lotus" w:hint="cs"/>
          <w:b/>
          <w:bCs/>
          <w:color w:val="000000" w:themeColor="text1"/>
          <w:rtl/>
          <w:lang w:bidi="fa-IR"/>
        </w:rPr>
        <w:t xml:space="preserve">برتنوع، پویایی و انطباق پذیری با شرایط زمانی و مکانی و ایجاد پیوند میان تجارب جهانی و نیازهای بومی استوار می باشند. </w:t>
      </w:r>
    </w:p>
    <w:p w:rsidR="0054647B" w:rsidRPr="00383120" w:rsidRDefault="00E7550F" w:rsidP="00E7550F">
      <w:pPr>
        <w:bidi/>
        <w:spacing w:after="0"/>
        <w:ind w:left="576" w:right="576"/>
        <w:jc w:val="both"/>
        <w:rPr>
          <w:rFonts w:ascii="BTitrBold" w:cs="B Lotus"/>
          <w:b/>
          <w:bCs/>
          <w:color w:val="000000" w:themeColor="text1"/>
          <w:rtl/>
        </w:rPr>
      </w:pPr>
      <w:r w:rsidRPr="00383120">
        <w:rPr>
          <w:rFonts w:cs="B Lotus"/>
          <w:b/>
          <w:bCs/>
          <w:color w:val="000000" w:themeColor="text1"/>
          <w:rtl/>
        </w:rPr>
        <w:t>روش</w:t>
      </w:r>
      <w:r w:rsidRPr="00383120">
        <w:rPr>
          <w:rFonts w:cs="B Lotus" w:hint="cs"/>
          <w:b/>
          <w:bCs/>
          <w:color w:val="000000" w:themeColor="text1"/>
          <w:rtl/>
        </w:rPr>
        <w:t xml:space="preserve"> این</w:t>
      </w:r>
      <w:r w:rsidRPr="00383120">
        <w:rPr>
          <w:rFonts w:cs="B Lotus"/>
          <w:b/>
          <w:bCs/>
          <w:color w:val="000000" w:themeColor="text1"/>
          <w:rtl/>
        </w:rPr>
        <w:t xml:space="preserve"> تحقیق، تطبیقی- تحلیلی است</w:t>
      </w:r>
      <w:r w:rsidRPr="00383120">
        <w:rPr>
          <w:rFonts w:cs="B Lotus" w:hint="cs"/>
          <w:b/>
          <w:bCs/>
          <w:color w:val="000000" w:themeColor="text1"/>
          <w:rtl/>
        </w:rPr>
        <w:t xml:space="preserve"> و هدف اصلی این تحقیق را می توان بررسی  و </w:t>
      </w:r>
      <w:r w:rsidRPr="00383120">
        <w:rPr>
          <w:rFonts w:cs="B Lotus"/>
          <w:b/>
          <w:bCs/>
          <w:color w:val="000000" w:themeColor="text1"/>
          <w:rtl/>
        </w:rPr>
        <w:t xml:space="preserve">مقایسه گرایشها و سطوح مختلف </w:t>
      </w:r>
      <w:r w:rsidRPr="00383120">
        <w:rPr>
          <w:rFonts w:cs="B Lotus" w:hint="cs"/>
          <w:b/>
          <w:bCs/>
          <w:color w:val="000000" w:themeColor="text1"/>
          <w:rtl/>
        </w:rPr>
        <w:t>برنامه ریزی</w:t>
      </w:r>
      <w:r w:rsidRPr="00383120">
        <w:rPr>
          <w:rFonts w:cs="B Lotus"/>
          <w:b/>
          <w:bCs/>
          <w:color w:val="000000" w:themeColor="text1"/>
          <w:rtl/>
        </w:rPr>
        <w:t xml:space="preserve"> شهری</w:t>
      </w:r>
      <w:r w:rsidRPr="00383120">
        <w:rPr>
          <w:rFonts w:cs="B Lotus" w:hint="cs"/>
          <w:b/>
          <w:bCs/>
          <w:color w:val="000000" w:themeColor="text1"/>
          <w:rtl/>
        </w:rPr>
        <w:t xml:space="preserve"> در دهه های اخیر جهت </w:t>
      </w:r>
      <w:r w:rsidRPr="00383120">
        <w:rPr>
          <w:rFonts w:cs="B Lotus"/>
          <w:b/>
          <w:bCs/>
          <w:color w:val="000000" w:themeColor="text1"/>
          <w:rtl/>
        </w:rPr>
        <w:t>جهت اتخاذ رویکرد مناسب و یکپارچه برنامه</w:t>
      </w:r>
      <w:r w:rsidRPr="00383120">
        <w:rPr>
          <w:rFonts w:cs="B Lotus" w:hint="cs"/>
          <w:b/>
          <w:bCs/>
          <w:color w:val="000000" w:themeColor="text1"/>
          <w:rtl/>
        </w:rPr>
        <w:t xml:space="preserve"> </w:t>
      </w:r>
      <w:r w:rsidRPr="00383120">
        <w:rPr>
          <w:rFonts w:cs="B Lotus"/>
          <w:b/>
          <w:bCs/>
          <w:color w:val="000000" w:themeColor="text1"/>
          <w:rtl/>
        </w:rPr>
        <w:t xml:space="preserve">ریزی برای هدایت مناسب توسعه کیفی شهر </w:t>
      </w:r>
      <w:r w:rsidRPr="00383120">
        <w:rPr>
          <w:rFonts w:cs="B Lotus" w:hint="cs"/>
          <w:b/>
          <w:bCs/>
          <w:color w:val="000000" w:themeColor="text1"/>
          <w:rtl/>
        </w:rPr>
        <w:t xml:space="preserve">قلمداد نمود. </w:t>
      </w:r>
    </w:p>
    <w:p w:rsidR="0054647B" w:rsidRPr="00383120" w:rsidRDefault="00A40600" w:rsidP="00E7550F">
      <w:pPr>
        <w:bidi/>
        <w:ind w:left="576"/>
        <w:jc w:val="both"/>
        <w:rPr>
          <w:rFonts w:ascii="BTitrBold" w:cs="B Lotus"/>
          <w:color w:val="000000" w:themeColor="text1"/>
          <w:rtl/>
        </w:rPr>
      </w:pPr>
      <w:r w:rsidRPr="00383120">
        <w:rPr>
          <w:rFonts w:ascii="BTitrBold" w:cs="B Lotus" w:hint="cs"/>
          <w:b/>
          <w:bCs/>
          <w:color w:val="000000" w:themeColor="text1"/>
          <w:rtl/>
        </w:rPr>
        <w:t>واژگان کلیدی:</w:t>
      </w:r>
      <w:r w:rsidRPr="00383120">
        <w:rPr>
          <w:rFonts w:ascii="BTitrBold" w:cs="B Lotus" w:hint="cs"/>
          <w:color w:val="000000" w:themeColor="text1"/>
          <w:rtl/>
        </w:rPr>
        <w:t xml:space="preserve"> </w:t>
      </w:r>
      <w:r w:rsidR="00E7550F" w:rsidRPr="00383120">
        <w:rPr>
          <w:rFonts w:ascii="BTitrBold" w:cs="B Lotus" w:hint="cs"/>
          <w:color w:val="000000" w:themeColor="text1"/>
          <w:rtl/>
        </w:rPr>
        <w:t>برنامه ریزی شهری، برنامه ریزی، نظریه ها، دهه های اخیر</w:t>
      </w:r>
    </w:p>
    <w:p w:rsidR="003321AD" w:rsidRPr="00383120" w:rsidRDefault="003321AD" w:rsidP="005A3BD8">
      <w:pPr>
        <w:pStyle w:val="ListParagraph"/>
        <w:numPr>
          <w:ilvl w:val="0"/>
          <w:numId w:val="2"/>
        </w:numPr>
        <w:bidi/>
        <w:jc w:val="both"/>
        <w:rPr>
          <w:rFonts w:ascii="BTitrBold" w:cs="B Lotus"/>
          <w:b/>
          <w:bCs/>
          <w:color w:val="000000" w:themeColor="text1"/>
          <w:sz w:val="24"/>
          <w:szCs w:val="24"/>
          <w:rtl/>
        </w:rPr>
      </w:pPr>
      <w:r w:rsidRPr="00383120">
        <w:rPr>
          <w:rFonts w:ascii="BTitrBold" w:cs="B Lotus" w:hint="cs"/>
          <w:b/>
          <w:bCs/>
          <w:color w:val="000000" w:themeColor="text1"/>
          <w:sz w:val="24"/>
          <w:szCs w:val="24"/>
          <w:rtl/>
        </w:rPr>
        <w:t>مقدمه:</w:t>
      </w:r>
    </w:p>
    <w:p w:rsidR="00982843" w:rsidRPr="00383120" w:rsidRDefault="00014BE1" w:rsidP="005A3BD8">
      <w:pPr>
        <w:autoSpaceDE w:val="0"/>
        <w:autoSpaceDN w:val="0"/>
        <w:bidi/>
        <w:adjustRightInd w:val="0"/>
        <w:spacing w:after="0"/>
        <w:jc w:val="both"/>
        <w:rPr>
          <w:rFonts w:ascii="BNazanin" w:cs="B Lotus"/>
          <w:color w:val="000000" w:themeColor="text1"/>
          <w:sz w:val="24"/>
          <w:szCs w:val="24"/>
        </w:rPr>
      </w:pPr>
      <w:r w:rsidRPr="00383120">
        <w:rPr>
          <w:rFonts w:ascii="BNazanin" w:cs="B Lotus" w:hint="cs"/>
          <w:color w:val="000000" w:themeColor="text1"/>
          <w:sz w:val="24"/>
          <w:szCs w:val="24"/>
          <w:rtl/>
        </w:rPr>
        <w:t>روند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رشد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شهرنشيني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مقياس</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سرزميني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دهه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اخير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ظهور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كلانشهرها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توأم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مشكلات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تنگناهايي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چنين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روندي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داشته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همچنين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اهميت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يافتن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مراكز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سازمان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دادن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رشد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جمعيت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اقتصادي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لزوم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نگرش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مجدد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ساختار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درون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اوايل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قرن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حاضر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نمود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lastRenderedPageBreak/>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عنوان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يكي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مقولات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علمي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شايد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عمده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ترين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جهت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جوابگويي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تحولات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موجود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صحنه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ميدان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آورد</w:t>
      </w:r>
      <w:r w:rsidRPr="00383120">
        <w:rPr>
          <w:rFonts w:ascii="BNazanin" w:cs="B Lotus"/>
          <w:color w:val="000000" w:themeColor="text1"/>
          <w:sz w:val="24"/>
          <w:szCs w:val="24"/>
        </w:rPr>
        <w:t>.</w:t>
      </w:r>
    </w:p>
    <w:p w:rsidR="00FA772A" w:rsidRPr="00383120" w:rsidRDefault="00A1570D" w:rsidP="005A3BD8">
      <w:pPr>
        <w:autoSpaceDE w:val="0"/>
        <w:autoSpaceDN w:val="0"/>
        <w:bidi/>
        <w:adjustRightInd w:val="0"/>
        <w:spacing w:after="0"/>
        <w:jc w:val="both"/>
        <w:rPr>
          <w:rFonts w:ascii="BNazanin" w:cs="B Lotus"/>
          <w:color w:val="000000" w:themeColor="text1"/>
          <w:sz w:val="24"/>
          <w:szCs w:val="24"/>
          <w:rtl/>
        </w:rPr>
      </w:pPr>
      <w:r w:rsidRPr="00383120">
        <w:rPr>
          <w:rFonts w:ascii="BNazanin" w:cs="B Lotus" w:hint="cs"/>
          <w:color w:val="000000" w:themeColor="text1"/>
          <w:sz w:val="24"/>
          <w:szCs w:val="24"/>
          <w:rtl/>
        </w:rPr>
        <w:t xml:space="preserve">در نیمه دوم قرن بیستم، به دنبال تغییرات عمیق سیاسی  و اجتماعی و فکری که در غرب به وقوع پیوسته است مبانی دانش برنامه ریزی و مدیریت اجتماعی، به کلی دستخوش تحول شده است. </w:t>
      </w:r>
      <w:r w:rsidR="00E21A51" w:rsidRPr="00383120">
        <w:rPr>
          <w:rFonts w:ascii="BNazanin" w:cs="B Lotus" w:hint="cs"/>
          <w:color w:val="000000" w:themeColor="text1"/>
          <w:sz w:val="24"/>
          <w:szCs w:val="24"/>
          <w:rtl/>
        </w:rPr>
        <w:t>اگر در نیمه اول قرن بیستم ، شهرنشینی وشهرسازی در زیر سایه دو جنگ جهانسوز، کشمکش جهان دو قطبی، و اقتدارگرایی و رقابت جویی دولت های بزرگ رو به توسعه نهاد ، در نیمه دوم این قرن با شرایط</w:t>
      </w:r>
      <w:r w:rsidR="00FA772A" w:rsidRPr="00383120">
        <w:rPr>
          <w:rFonts w:ascii="BNazanin" w:cs="B Lotus" w:hint="cs"/>
          <w:color w:val="000000" w:themeColor="text1"/>
          <w:sz w:val="24"/>
          <w:szCs w:val="24"/>
          <w:rtl/>
        </w:rPr>
        <w:t xml:space="preserve"> </w:t>
      </w:r>
      <w:r w:rsidR="00E21A51" w:rsidRPr="00383120">
        <w:rPr>
          <w:rFonts w:ascii="BNazanin" w:cs="B Lotus" w:hint="cs"/>
          <w:color w:val="000000" w:themeColor="text1"/>
          <w:sz w:val="24"/>
          <w:szCs w:val="24"/>
          <w:rtl/>
        </w:rPr>
        <w:t xml:space="preserve">و  گرایش های نوین مثل توسعه دموکراسی و مشارکت، </w:t>
      </w:r>
      <w:r w:rsidR="00FA772A" w:rsidRPr="00383120">
        <w:rPr>
          <w:rFonts w:ascii="BNazanin" w:cs="B Lotus" w:hint="cs"/>
          <w:color w:val="000000" w:themeColor="text1"/>
          <w:sz w:val="24"/>
          <w:szCs w:val="24"/>
          <w:rtl/>
        </w:rPr>
        <w:t xml:space="preserve">فروپاشی اردوگاه سوسیالیسم، توسعه پایدار، همکاری بین المللی، جامعه مدنی، دولت حداقل و مانند اینها رو به رو شده و اینک در آغاز قرن بیست و یکم به الگوها و روش هایی تازه روی آورده است. </w:t>
      </w:r>
    </w:p>
    <w:p w:rsidR="003D6FEC" w:rsidRPr="00383120" w:rsidRDefault="001C3F0D" w:rsidP="005A3BD8">
      <w:pPr>
        <w:autoSpaceDE w:val="0"/>
        <w:autoSpaceDN w:val="0"/>
        <w:bidi/>
        <w:adjustRightInd w:val="0"/>
        <w:spacing w:after="0"/>
        <w:jc w:val="both"/>
        <w:rPr>
          <w:rFonts w:ascii="BNazanin" w:cs="B Lotus"/>
          <w:color w:val="000000" w:themeColor="text1"/>
          <w:sz w:val="24"/>
          <w:szCs w:val="24"/>
          <w:rtl/>
        </w:rPr>
      </w:pPr>
      <w:r w:rsidRPr="00383120">
        <w:rPr>
          <w:rFonts w:ascii="BNazanin" w:cs="B Lotus" w:hint="cs"/>
          <w:color w:val="000000" w:themeColor="text1"/>
          <w:sz w:val="24"/>
          <w:szCs w:val="24"/>
          <w:rtl/>
        </w:rPr>
        <w:t xml:space="preserve">در واقع </w:t>
      </w:r>
      <w:r w:rsidR="003D6FEC" w:rsidRPr="00383120">
        <w:rPr>
          <w:rFonts w:ascii="BNazanin" w:cs="B Lotus" w:hint="cs"/>
          <w:color w:val="000000" w:themeColor="text1"/>
          <w:sz w:val="24"/>
          <w:szCs w:val="24"/>
          <w:rtl/>
        </w:rPr>
        <w:t xml:space="preserve">با تغییرات گسترده موجود در نظام سیاسی جهان از دهه 1960 به بعد، </w:t>
      </w:r>
      <w:r w:rsidR="006D5F62" w:rsidRPr="00383120">
        <w:rPr>
          <w:rFonts w:ascii="BNazanin" w:cs="B Lotus" w:hint="cs"/>
          <w:color w:val="000000" w:themeColor="text1"/>
          <w:sz w:val="24"/>
          <w:szCs w:val="24"/>
          <w:rtl/>
        </w:rPr>
        <w:t xml:space="preserve">دانش و عمل برنامه ریزی، اصولا روز به روز از برنامه ریزی دراز مدت، آمرانه و دولتی دور شده و به سمت برنامه ریزی کوتاه مدت، تدریجی، دموکراتیک و مشارکتی تمایل یافته است. </w:t>
      </w:r>
    </w:p>
    <w:p w:rsidR="00014BE1" w:rsidRPr="00383120" w:rsidRDefault="00961E81" w:rsidP="00A245AD">
      <w:pPr>
        <w:autoSpaceDE w:val="0"/>
        <w:autoSpaceDN w:val="0"/>
        <w:bidi/>
        <w:adjustRightInd w:val="0"/>
        <w:spacing w:after="0"/>
        <w:jc w:val="both"/>
        <w:rPr>
          <w:rFonts w:ascii="BTitrBold" w:cs="B Lotus"/>
          <w:b/>
          <w:bCs/>
          <w:color w:val="000000" w:themeColor="text1"/>
          <w:sz w:val="24"/>
          <w:szCs w:val="24"/>
          <w:rtl/>
        </w:rPr>
      </w:pPr>
      <w:r w:rsidRPr="00383120">
        <w:rPr>
          <w:rFonts w:cs="B Lotus"/>
          <w:color w:val="000000" w:themeColor="text1"/>
          <w:sz w:val="24"/>
          <w:szCs w:val="24"/>
          <w:rtl/>
        </w:rPr>
        <w:t>روش</w:t>
      </w:r>
      <w:r w:rsidR="00A245AD" w:rsidRPr="00383120">
        <w:rPr>
          <w:rFonts w:cs="B Lotus" w:hint="cs"/>
          <w:color w:val="000000" w:themeColor="text1"/>
          <w:sz w:val="24"/>
          <w:szCs w:val="24"/>
          <w:rtl/>
        </w:rPr>
        <w:t xml:space="preserve"> این</w:t>
      </w:r>
      <w:r w:rsidRPr="00383120">
        <w:rPr>
          <w:rFonts w:cs="B Lotus"/>
          <w:color w:val="000000" w:themeColor="text1"/>
          <w:sz w:val="24"/>
          <w:szCs w:val="24"/>
          <w:rtl/>
        </w:rPr>
        <w:t xml:space="preserve"> تحقیق، تطبیقی- تحلیلی است و برای دستیابی به ادبیات نظری موضوع، مطالعات کتابخانه</w:t>
      </w:r>
      <w:r w:rsidR="00A245AD" w:rsidRPr="00383120">
        <w:rPr>
          <w:rFonts w:cs="B Lotus" w:hint="cs"/>
          <w:color w:val="000000" w:themeColor="text1"/>
          <w:sz w:val="24"/>
          <w:szCs w:val="24"/>
          <w:rtl/>
        </w:rPr>
        <w:t xml:space="preserve"> </w:t>
      </w:r>
      <w:r w:rsidRPr="00383120">
        <w:rPr>
          <w:rFonts w:cs="B Lotus"/>
          <w:color w:val="000000" w:themeColor="text1"/>
          <w:sz w:val="24"/>
          <w:szCs w:val="24"/>
          <w:rtl/>
        </w:rPr>
        <w:t>ای انجام شده است. روش</w:t>
      </w:r>
      <w:r w:rsidR="00A245AD" w:rsidRPr="00383120">
        <w:rPr>
          <w:rFonts w:cs="B Lotus" w:hint="cs"/>
          <w:color w:val="000000" w:themeColor="text1"/>
          <w:sz w:val="24"/>
          <w:szCs w:val="24"/>
          <w:rtl/>
        </w:rPr>
        <w:t xml:space="preserve"> </w:t>
      </w:r>
      <w:r w:rsidRPr="00383120">
        <w:rPr>
          <w:rFonts w:cs="B Lotus"/>
          <w:color w:val="000000" w:themeColor="text1"/>
          <w:sz w:val="24"/>
          <w:szCs w:val="24"/>
          <w:rtl/>
        </w:rPr>
        <w:t>شناسی این مقاله مبتنی بر تطبیق و تحلیل محتوای متون است، که با بررسی دیدگاههای مؤثر در تحول</w:t>
      </w:r>
      <w:r w:rsidR="00A245AD" w:rsidRPr="00383120">
        <w:rPr>
          <w:rFonts w:cs="B Lotus" w:hint="cs"/>
          <w:color w:val="000000" w:themeColor="text1"/>
          <w:sz w:val="24"/>
          <w:szCs w:val="24"/>
          <w:rtl/>
        </w:rPr>
        <w:t xml:space="preserve"> برنامه ریزی </w:t>
      </w:r>
      <w:r w:rsidRPr="00383120">
        <w:rPr>
          <w:rFonts w:cs="B Lotus"/>
          <w:color w:val="000000" w:themeColor="text1"/>
          <w:sz w:val="24"/>
          <w:szCs w:val="24"/>
          <w:rtl/>
        </w:rPr>
        <w:t xml:space="preserve"> شهری و مقایسه گرایشها و سطوح مختلف </w:t>
      </w:r>
      <w:r w:rsidR="00A245AD" w:rsidRPr="00383120">
        <w:rPr>
          <w:rFonts w:cs="B Lotus" w:hint="cs"/>
          <w:color w:val="000000" w:themeColor="text1"/>
          <w:sz w:val="24"/>
          <w:szCs w:val="24"/>
          <w:rtl/>
        </w:rPr>
        <w:t>برنامه ریزی</w:t>
      </w:r>
      <w:r w:rsidRPr="00383120">
        <w:rPr>
          <w:rFonts w:cs="B Lotus"/>
          <w:color w:val="000000" w:themeColor="text1"/>
          <w:sz w:val="24"/>
          <w:szCs w:val="24"/>
          <w:rtl/>
        </w:rPr>
        <w:t xml:space="preserve"> شهری</w:t>
      </w:r>
      <w:r w:rsidR="00A245AD" w:rsidRPr="00383120">
        <w:rPr>
          <w:rFonts w:cs="B Lotus" w:hint="cs"/>
          <w:color w:val="000000" w:themeColor="text1"/>
          <w:sz w:val="24"/>
          <w:szCs w:val="24"/>
          <w:rtl/>
        </w:rPr>
        <w:t xml:space="preserve"> در دهه های اخیر</w:t>
      </w:r>
      <w:r w:rsidRPr="00383120">
        <w:rPr>
          <w:rFonts w:cs="B Lotus"/>
          <w:color w:val="000000" w:themeColor="text1"/>
          <w:sz w:val="24"/>
          <w:szCs w:val="24"/>
          <w:rtl/>
        </w:rPr>
        <w:t xml:space="preserve"> به شناسایی مؤلفه</w:t>
      </w:r>
      <w:r w:rsidR="00A1570D" w:rsidRPr="00383120">
        <w:rPr>
          <w:rFonts w:cs="B Lotus" w:hint="cs"/>
          <w:color w:val="000000" w:themeColor="text1"/>
          <w:sz w:val="24"/>
          <w:szCs w:val="24"/>
          <w:rtl/>
        </w:rPr>
        <w:t xml:space="preserve"> </w:t>
      </w:r>
      <w:r w:rsidRPr="00383120">
        <w:rPr>
          <w:rFonts w:cs="B Lotus"/>
          <w:color w:val="000000" w:themeColor="text1"/>
          <w:sz w:val="24"/>
          <w:szCs w:val="24"/>
          <w:rtl/>
        </w:rPr>
        <w:t>های اصلی، جهت اتخاذ رویکرد مناسب و یکپارچه برنامه</w:t>
      </w:r>
      <w:r w:rsidR="00A245AD" w:rsidRPr="00383120">
        <w:rPr>
          <w:rFonts w:cs="B Lotus" w:hint="cs"/>
          <w:color w:val="000000" w:themeColor="text1"/>
          <w:sz w:val="24"/>
          <w:szCs w:val="24"/>
          <w:rtl/>
        </w:rPr>
        <w:t xml:space="preserve"> </w:t>
      </w:r>
      <w:r w:rsidRPr="00383120">
        <w:rPr>
          <w:rFonts w:cs="B Lotus"/>
          <w:color w:val="000000" w:themeColor="text1"/>
          <w:sz w:val="24"/>
          <w:szCs w:val="24"/>
          <w:rtl/>
        </w:rPr>
        <w:t>ریزی برای هدایت مناسب توسعه کیفی شهر می</w:t>
      </w:r>
      <w:r w:rsidR="005A3BD8" w:rsidRPr="00383120">
        <w:rPr>
          <w:rFonts w:cs="B Lotus" w:hint="cs"/>
          <w:color w:val="000000" w:themeColor="text1"/>
          <w:sz w:val="24"/>
          <w:szCs w:val="24"/>
          <w:rtl/>
        </w:rPr>
        <w:t xml:space="preserve"> </w:t>
      </w:r>
      <w:r w:rsidRPr="00383120">
        <w:rPr>
          <w:rFonts w:cs="B Lotus"/>
          <w:color w:val="000000" w:themeColor="text1"/>
          <w:sz w:val="24"/>
          <w:szCs w:val="24"/>
          <w:rtl/>
        </w:rPr>
        <w:t>پردازد</w:t>
      </w:r>
      <w:r w:rsidRPr="00383120">
        <w:rPr>
          <w:rFonts w:cs="B Lotus"/>
          <w:color w:val="000000" w:themeColor="text1"/>
          <w:sz w:val="24"/>
          <w:szCs w:val="24"/>
        </w:rPr>
        <w:t>.</w:t>
      </w:r>
    </w:p>
    <w:p w:rsidR="00982843" w:rsidRPr="00383120" w:rsidRDefault="00982843" w:rsidP="00F00DC2">
      <w:pPr>
        <w:bidi/>
        <w:jc w:val="both"/>
        <w:rPr>
          <w:rFonts w:ascii="BTitrBold" w:cs="B Lotus"/>
          <w:b/>
          <w:bCs/>
          <w:color w:val="000000" w:themeColor="text1"/>
          <w:sz w:val="24"/>
          <w:szCs w:val="24"/>
          <w:rtl/>
        </w:rPr>
      </w:pPr>
    </w:p>
    <w:p w:rsidR="00982843" w:rsidRPr="00383120" w:rsidRDefault="009A4336" w:rsidP="005A3BD8">
      <w:pPr>
        <w:pStyle w:val="ListParagraph"/>
        <w:numPr>
          <w:ilvl w:val="0"/>
          <w:numId w:val="2"/>
        </w:numPr>
        <w:bidi/>
        <w:jc w:val="both"/>
        <w:rPr>
          <w:rFonts w:ascii="BTitrBold" w:cs="B Lotus"/>
          <w:b/>
          <w:bCs/>
          <w:color w:val="000000" w:themeColor="text1"/>
          <w:sz w:val="24"/>
          <w:szCs w:val="24"/>
        </w:rPr>
      </w:pPr>
      <w:r w:rsidRPr="00383120">
        <w:rPr>
          <w:rFonts w:ascii="BTitrBold" w:cs="B Lotus" w:hint="cs"/>
          <w:b/>
          <w:bCs/>
          <w:color w:val="000000" w:themeColor="text1"/>
          <w:sz w:val="24"/>
          <w:szCs w:val="24"/>
          <w:rtl/>
        </w:rPr>
        <w:t>مفهوم برنامه</w:t>
      </w:r>
      <w:r w:rsidRPr="00383120">
        <w:rPr>
          <w:rFonts w:ascii="BTitrBold" w:cs="B Lotus"/>
          <w:b/>
          <w:bCs/>
          <w:color w:val="000000" w:themeColor="text1"/>
          <w:sz w:val="24"/>
          <w:szCs w:val="24"/>
        </w:rPr>
        <w:t xml:space="preserve"> </w:t>
      </w:r>
      <w:r w:rsidRPr="00383120">
        <w:rPr>
          <w:rFonts w:ascii="BTitrBold" w:cs="B Lotus" w:hint="cs"/>
          <w:b/>
          <w:bCs/>
          <w:color w:val="000000" w:themeColor="text1"/>
          <w:sz w:val="24"/>
          <w:szCs w:val="24"/>
          <w:rtl/>
        </w:rPr>
        <w:t>ريزي:</w:t>
      </w:r>
    </w:p>
    <w:p w:rsidR="00F7594E" w:rsidRPr="00383120" w:rsidRDefault="00F7594E" w:rsidP="00F7594E">
      <w:pPr>
        <w:bidi/>
        <w:ind w:left="360"/>
        <w:rPr>
          <w:rFonts w:ascii="Times New Roman" w:eastAsia="Times New Roman" w:hAnsi="Times New Roman" w:cs="B Lotus"/>
          <w:color w:val="000000" w:themeColor="text1"/>
          <w:sz w:val="24"/>
          <w:szCs w:val="24"/>
          <w:rtl/>
          <w:lang w:bidi="fa-IR"/>
        </w:rPr>
      </w:pPr>
      <w:r w:rsidRPr="00383120">
        <w:rPr>
          <w:rFonts w:ascii="Times New Roman" w:eastAsia="Times New Roman" w:hAnsi="Times New Roman" w:cs="B Lotus" w:hint="cs"/>
          <w:color w:val="000000" w:themeColor="text1"/>
          <w:sz w:val="24"/>
          <w:szCs w:val="24"/>
          <w:rtl/>
          <w:lang w:bidi="fa-IR"/>
        </w:rPr>
        <w:t>د</w:t>
      </w:r>
      <w:r w:rsidRPr="00383120">
        <w:rPr>
          <w:rFonts w:ascii="Times New Roman" w:eastAsia="Times New Roman" w:hAnsi="Times New Roman" w:cs="B Lotus"/>
          <w:color w:val="000000" w:themeColor="text1"/>
          <w:sz w:val="24"/>
          <w:szCs w:val="24"/>
          <w:rtl/>
          <w:lang w:bidi="fa-IR"/>
        </w:rPr>
        <w:t>ر صورتی که بخواهیم تعریفی کلی از برنامه ریزی داشته باشیم, می بایستی برنامه ریزی را عبارت از کوششی در جهت انتخاب بهترین برنامه ها در جهت رسیدن به هدف های مشخص بدانیم که ممکن است این کوشش ها و برنامه ها, تا مرحله ی نهایی هدف نیز پیش نرود, بلکه گام هایی در جهت رسیدن به آن باشد</w:t>
      </w:r>
      <w:r w:rsidRPr="00383120">
        <w:rPr>
          <w:rFonts w:ascii="Times New Roman" w:eastAsia="Times New Roman" w:hAnsi="Times New Roman" w:cs="B Lotus"/>
          <w:color w:val="000000" w:themeColor="text1"/>
          <w:sz w:val="24"/>
          <w:szCs w:val="24"/>
          <w:lang w:bidi="fa-IR"/>
        </w:rPr>
        <w:t>.</w:t>
      </w:r>
      <w:r w:rsidRPr="00383120">
        <w:rPr>
          <w:rFonts w:ascii="Times New Roman" w:eastAsia="Times New Roman" w:hAnsi="Times New Roman" w:cs="B Lotus"/>
          <w:color w:val="000000" w:themeColor="text1"/>
          <w:sz w:val="24"/>
          <w:szCs w:val="24"/>
          <w:lang w:bidi="fa-IR"/>
        </w:rPr>
        <w:br/>
      </w:r>
      <w:r w:rsidRPr="00383120">
        <w:rPr>
          <w:rFonts w:ascii="Times New Roman" w:eastAsia="Times New Roman" w:hAnsi="Times New Roman" w:cs="B Lotus"/>
          <w:color w:val="000000" w:themeColor="text1"/>
          <w:sz w:val="24"/>
          <w:szCs w:val="24"/>
          <w:rtl/>
          <w:lang w:bidi="fa-IR"/>
        </w:rPr>
        <w:t>برنامه ریزی به معنای اندیشیدن و تنظیم پیشاپیش امور, قبل از بروز وقایع و رویدادهاست تا در اموری همچون بهداشت, سلامت, رفاه, آسایش و خوشبختی افراد جامعه, نتایج مطلوبی بدست آید. بدیهی است, با برنامه ریزی دقیق می توانیم اشتباهات گذشته را جبران کنیم و نسبت به آینده هوشیارتر عمل کنیم</w:t>
      </w:r>
      <w:r w:rsidRPr="00383120">
        <w:rPr>
          <w:rFonts w:ascii="Times New Roman" w:eastAsia="Times New Roman" w:hAnsi="Times New Roman" w:cs="B Lotus"/>
          <w:color w:val="000000" w:themeColor="text1"/>
          <w:sz w:val="24"/>
          <w:szCs w:val="24"/>
          <w:lang w:bidi="fa-IR"/>
        </w:rPr>
        <w:t>.</w:t>
      </w:r>
      <w:r w:rsidRPr="00383120">
        <w:rPr>
          <w:rFonts w:ascii="Times New Roman" w:eastAsia="Times New Roman" w:hAnsi="Times New Roman" w:cs="B Lotus" w:hint="cs"/>
          <w:color w:val="000000" w:themeColor="text1"/>
          <w:sz w:val="24"/>
          <w:szCs w:val="24"/>
          <w:rtl/>
          <w:lang w:bidi="fa-IR"/>
        </w:rPr>
        <w:t xml:space="preserve"> </w:t>
      </w:r>
      <w:r w:rsidRPr="00383120">
        <w:rPr>
          <w:rFonts w:ascii="Times New Roman" w:eastAsia="Times New Roman" w:hAnsi="Times New Roman" w:cs="B Lotus"/>
          <w:color w:val="000000" w:themeColor="text1"/>
          <w:sz w:val="24"/>
          <w:szCs w:val="24"/>
          <w:rtl/>
          <w:lang w:bidi="fa-IR"/>
        </w:rPr>
        <w:t>به گفته چادویک “برنامه ریزی یک سیستم کلی ذهنی است. با ایجاد یک سیستم ذهنی مستقل اما منطبق بر سیستم دنیای واقعی, ابتدا پدیده تحول را شناخته, سپس آن را پیش بینی کرده و بالاخره آن را ارزیابی می کنیم, هدف بهینه کردن سیستم دنیای واقعی از طریق بهینه نمودن سیستم ذهنی می باشد</w:t>
      </w:r>
      <w:r w:rsidRPr="00383120">
        <w:rPr>
          <w:rFonts w:ascii="Times New Roman" w:eastAsia="Times New Roman" w:hAnsi="Times New Roman" w:cs="B Lotus"/>
          <w:color w:val="000000" w:themeColor="text1"/>
          <w:sz w:val="24"/>
          <w:szCs w:val="24"/>
          <w:lang w:bidi="fa-IR"/>
        </w:rPr>
        <w:t>.”</w:t>
      </w:r>
    </w:p>
    <w:p w:rsidR="00F7594E" w:rsidRPr="00383120" w:rsidRDefault="00F7594E" w:rsidP="00F7594E">
      <w:pPr>
        <w:bidi/>
        <w:ind w:left="360"/>
        <w:jc w:val="both"/>
        <w:rPr>
          <w:rFonts w:ascii="BTitrBold" w:cs="B Lotus"/>
          <w:b/>
          <w:bCs/>
          <w:color w:val="000000" w:themeColor="text1"/>
          <w:sz w:val="24"/>
          <w:szCs w:val="24"/>
          <w:rtl/>
        </w:rPr>
      </w:pPr>
    </w:p>
    <w:p w:rsidR="005A3BD8" w:rsidRPr="00383120" w:rsidRDefault="00826236" w:rsidP="005A3BD8">
      <w:pPr>
        <w:autoSpaceDE w:val="0"/>
        <w:autoSpaceDN w:val="0"/>
        <w:bidi/>
        <w:adjustRightInd w:val="0"/>
        <w:spacing w:after="0"/>
        <w:jc w:val="both"/>
        <w:rPr>
          <w:rFonts w:ascii="BLotus" w:cs="B Lotus"/>
          <w:color w:val="000000" w:themeColor="text1"/>
          <w:sz w:val="24"/>
          <w:szCs w:val="24"/>
          <w:rtl/>
        </w:rPr>
      </w:pPr>
      <w:r w:rsidRPr="00383120">
        <w:rPr>
          <w:rFonts w:ascii="BLotus" w:cs="B Lotus" w:hint="cs"/>
          <w:color w:val="000000" w:themeColor="text1"/>
          <w:sz w:val="24"/>
          <w:szCs w:val="24"/>
          <w:rtl/>
        </w:rPr>
        <w:lastRenderedPageBreak/>
        <w:t>برنامه ريزي</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را</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يك</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فعاليت</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اجتماعي</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يا</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سازماني آگاهانه</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براي</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توسعه</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راهبردهايي</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بهينه</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از</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فعاليت</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هاي آتي</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در</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جهت</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دستيابي</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به</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مجموعه اي</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از</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اهداف</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مورد نظر</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براي</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گشودن</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مشكلات</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برنامه ريزي</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در</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زمينه</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هاي</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پيچيده</w:t>
      </w:r>
      <w:r w:rsidR="005A3BD8" w:rsidRPr="00383120">
        <w:rPr>
          <w:rFonts w:ascii="BLotus" w:cs="B Lotus" w:hint="cs"/>
          <w:color w:val="000000" w:themeColor="text1"/>
          <w:sz w:val="24"/>
          <w:szCs w:val="24"/>
          <w:rtl/>
        </w:rPr>
        <w:t xml:space="preserve"> </w:t>
      </w:r>
      <w:r w:rsidRPr="00383120">
        <w:rPr>
          <w:rFonts w:ascii="BLotus" w:cs="B Lotus" w:hint="cs"/>
          <w:color w:val="000000" w:themeColor="text1"/>
          <w:sz w:val="24"/>
          <w:szCs w:val="24"/>
          <w:rtl/>
        </w:rPr>
        <w:t>اي</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كه</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با</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قدرت</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و</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تعهد</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به</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تخصيص</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منابع</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لازم در</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جهت</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اجراي</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راهبرد</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انتخاب</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شده</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همراه</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است، تعريف</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كرده</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اند</w:t>
      </w:r>
      <w:r w:rsidR="005A3BD8" w:rsidRPr="00383120">
        <w:rPr>
          <w:rFonts w:ascii="BLotus" w:cs="B Lotus" w:hint="cs"/>
          <w:color w:val="000000" w:themeColor="text1"/>
          <w:sz w:val="24"/>
          <w:szCs w:val="24"/>
          <w:rtl/>
        </w:rPr>
        <w:t xml:space="preserve"> </w:t>
      </w:r>
      <w:r w:rsidRPr="00383120">
        <w:rPr>
          <w:rFonts w:ascii="BLotus" w:cs="B Lotus"/>
          <w:color w:val="000000" w:themeColor="text1"/>
          <w:sz w:val="24"/>
          <w:szCs w:val="24"/>
        </w:rPr>
        <w:t xml:space="preserve"> (Alexander,E. R,1981:12)</w:t>
      </w:r>
      <w:r w:rsidRPr="00383120">
        <w:rPr>
          <w:rFonts w:ascii="BLotus" w:cs="B Lotus" w:hint="cs"/>
          <w:color w:val="000000" w:themeColor="text1"/>
          <w:sz w:val="24"/>
          <w:szCs w:val="24"/>
          <w:rtl/>
        </w:rPr>
        <w:t>.</w:t>
      </w:r>
      <w:r w:rsidRPr="00383120">
        <w:rPr>
          <w:rFonts w:ascii="BLotus" w:cs="B Lotus"/>
          <w:color w:val="000000" w:themeColor="text1"/>
          <w:sz w:val="24"/>
          <w:szCs w:val="24"/>
        </w:rPr>
        <w:t xml:space="preserve"> </w:t>
      </w:r>
    </w:p>
    <w:p w:rsidR="005A3BD8" w:rsidRPr="00383120" w:rsidRDefault="00826236" w:rsidP="005A3BD8">
      <w:pPr>
        <w:autoSpaceDE w:val="0"/>
        <w:autoSpaceDN w:val="0"/>
        <w:bidi/>
        <w:adjustRightInd w:val="0"/>
        <w:spacing w:after="0"/>
        <w:jc w:val="both"/>
        <w:rPr>
          <w:rFonts w:ascii="BTitrBold" w:cs="B Lotus"/>
          <w:color w:val="000000" w:themeColor="text1"/>
          <w:sz w:val="24"/>
          <w:szCs w:val="24"/>
          <w:rtl/>
        </w:rPr>
      </w:pPr>
      <w:r w:rsidRPr="00383120">
        <w:rPr>
          <w:rFonts w:ascii="BLotus" w:cs="B Lotus" w:hint="cs"/>
          <w:color w:val="000000" w:themeColor="text1"/>
          <w:sz w:val="24"/>
          <w:szCs w:val="24"/>
          <w:rtl/>
        </w:rPr>
        <w:t>به طور</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موجز،</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برنامه ريزي</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ترسيم</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آينده</w:t>
      </w:r>
      <w:r w:rsidR="00C53CB4" w:rsidRPr="00383120">
        <w:rPr>
          <w:rFonts w:ascii="BLotus" w:cs="B Lotus" w:hint="cs"/>
          <w:color w:val="000000" w:themeColor="text1"/>
          <w:sz w:val="24"/>
          <w:szCs w:val="24"/>
          <w:rtl/>
        </w:rPr>
        <w:t xml:space="preserve"> </w:t>
      </w:r>
      <w:r w:rsidRPr="00383120">
        <w:rPr>
          <w:rFonts w:ascii="BLotus" w:cs="B Lotus" w:hint="cs"/>
          <w:color w:val="000000" w:themeColor="text1"/>
          <w:sz w:val="24"/>
          <w:szCs w:val="24"/>
          <w:rtl/>
        </w:rPr>
        <w:t>اي</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پايدار</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با</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توجه به</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شرايط</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موجود</w:t>
      </w:r>
      <w:r w:rsidRPr="00383120">
        <w:rPr>
          <w:rFonts w:ascii="BLotus" w:cs="B Lotus"/>
          <w:color w:val="000000" w:themeColor="text1"/>
          <w:sz w:val="24"/>
          <w:szCs w:val="24"/>
        </w:rPr>
        <w:t xml:space="preserve"> </w:t>
      </w:r>
      <w:r w:rsidRPr="00383120">
        <w:rPr>
          <w:rFonts w:ascii="BLotus" w:cs="B Lotus" w:hint="cs"/>
          <w:color w:val="000000" w:themeColor="text1"/>
          <w:sz w:val="24"/>
          <w:szCs w:val="24"/>
          <w:rtl/>
        </w:rPr>
        <w:t>و</w:t>
      </w:r>
      <w:r w:rsidRPr="00383120">
        <w:rPr>
          <w:rFonts w:ascii="BLotus" w:cs="B Lotus"/>
          <w:color w:val="000000" w:themeColor="text1"/>
          <w:sz w:val="24"/>
          <w:szCs w:val="24"/>
        </w:rPr>
        <w:t xml:space="preserve"> </w:t>
      </w:r>
      <w:r w:rsidRPr="00383120">
        <w:rPr>
          <w:rFonts w:ascii="BTitrBold" w:cs="B Lotus" w:hint="cs"/>
          <w:color w:val="000000" w:themeColor="text1"/>
          <w:sz w:val="24"/>
          <w:szCs w:val="24"/>
          <w:rtl/>
        </w:rPr>
        <w:t>ظرفيت</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هاي</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مورد</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نظر</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است</w:t>
      </w:r>
      <w:r w:rsidRPr="00383120">
        <w:rPr>
          <w:rFonts w:ascii="BTitrBold" w:cs="B Lotus"/>
          <w:color w:val="000000" w:themeColor="text1"/>
          <w:sz w:val="24"/>
          <w:szCs w:val="24"/>
        </w:rPr>
        <w:t xml:space="preserve"> . </w:t>
      </w:r>
      <w:r w:rsidRPr="00383120">
        <w:rPr>
          <w:rFonts w:ascii="BTitrBold" w:cs="B Lotus" w:hint="cs"/>
          <w:color w:val="000000" w:themeColor="text1"/>
          <w:sz w:val="24"/>
          <w:szCs w:val="24"/>
          <w:rtl/>
        </w:rPr>
        <w:t>برنامه ريزي</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به</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مفهوم</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امروزي</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ابتدا</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در</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شوروي سابق (1917) آغاز</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 xml:space="preserve">شد </w:t>
      </w:r>
      <w:r w:rsidRPr="00383120">
        <w:rPr>
          <w:rFonts w:ascii="BTitrBold" w:cs="B Lotus"/>
          <w:color w:val="000000" w:themeColor="text1"/>
          <w:sz w:val="24"/>
          <w:szCs w:val="24"/>
        </w:rPr>
        <w:t>(Allmenainger:2001:33)</w:t>
      </w:r>
      <w:r w:rsidRPr="00383120">
        <w:rPr>
          <w:rFonts w:ascii="BTitrBold" w:cs="B Lotus" w:hint="cs"/>
          <w:color w:val="000000" w:themeColor="text1"/>
          <w:sz w:val="24"/>
          <w:szCs w:val="24"/>
          <w:rtl/>
        </w:rPr>
        <w:t>.</w:t>
      </w:r>
      <w:r w:rsidR="00DB318F" w:rsidRPr="00383120">
        <w:rPr>
          <w:rFonts w:ascii="BTitrBold" w:cs="B Lotus" w:hint="cs"/>
          <w:color w:val="000000" w:themeColor="text1"/>
          <w:sz w:val="24"/>
          <w:szCs w:val="24"/>
          <w:rtl/>
        </w:rPr>
        <w:t xml:space="preserve"> </w:t>
      </w:r>
    </w:p>
    <w:p w:rsidR="005A3BD8" w:rsidRPr="00383120" w:rsidRDefault="00DB318F" w:rsidP="00180584">
      <w:pPr>
        <w:autoSpaceDE w:val="0"/>
        <w:autoSpaceDN w:val="0"/>
        <w:bidi/>
        <w:adjustRightInd w:val="0"/>
        <w:spacing w:after="0"/>
        <w:jc w:val="both"/>
        <w:rPr>
          <w:rFonts w:ascii="BTitrBold" w:cs="B Lotus"/>
          <w:color w:val="000000" w:themeColor="text1"/>
          <w:sz w:val="24"/>
          <w:szCs w:val="24"/>
          <w:rtl/>
        </w:rPr>
      </w:pPr>
      <w:r w:rsidRPr="00383120">
        <w:rPr>
          <w:rFonts w:ascii="BTitrBold" w:cs="B Lotus" w:hint="cs"/>
          <w:color w:val="000000" w:themeColor="text1"/>
          <w:sz w:val="24"/>
          <w:szCs w:val="24"/>
          <w:rtl/>
        </w:rPr>
        <w:t>اما</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امروزه</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شاهد</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گونه</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هاي</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متنوعي</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از</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اشكال</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برنامه</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ريزي</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هستيم</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كه</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هر</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كدام</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در</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برهه</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اي</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از</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زمان</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و</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بر</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اساس روند</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تكاملي</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برنامه</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ريزي</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ظهور</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يافته</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اند</w:t>
      </w:r>
      <w:r w:rsidRPr="00383120">
        <w:rPr>
          <w:rFonts w:ascii="BTitrBold" w:cs="B Lotus"/>
          <w:color w:val="000000" w:themeColor="text1"/>
          <w:sz w:val="24"/>
          <w:szCs w:val="24"/>
        </w:rPr>
        <w:t xml:space="preserve"> </w:t>
      </w:r>
      <w:r w:rsidR="00180584" w:rsidRPr="00383120">
        <w:rPr>
          <w:rFonts w:ascii="BTitrBold" w:cs="B Lotus" w:hint="cs"/>
          <w:color w:val="000000" w:themeColor="text1"/>
          <w:sz w:val="24"/>
          <w:szCs w:val="24"/>
          <w:rtl/>
        </w:rPr>
        <w:t>.</w:t>
      </w:r>
    </w:p>
    <w:p w:rsidR="00DB318F" w:rsidRPr="00383120" w:rsidRDefault="00DB318F" w:rsidP="00E7550F">
      <w:pPr>
        <w:autoSpaceDE w:val="0"/>
        <w:autoSpaceDN w:val="0"/>
        <w:bidi/>
        <w:adjustRightInd w:val="0"/>
        <w:spacing w:after="0"/>
        <w:jc w:val="both"/>
        <w:rPr>
          <w:rFonts w:ascii="BTitrBold" w:cs="B Lotus"/>
          <w:color w:val="000000" w:themeColor="text1"/>
          <w:sz w:val="24"/>
          <w:szCs w:val="24"/>
          <w:rtl/>
        </w:rPr>
      </w:pPr>
      <w:r w:rsidRPr="00383120">
        <w:rPr>
          <w:rFonts w:ascii="BTitrBold" w:cs="B Lotus" w:hint="cs"/>
          <w:color w:val="000000" w:themeColor="text1"/>
          <w:sz w:val="24"/>
          <w:szCs w:val="24"/>
          <w:rtl/>
        </w:rPr>
        <w:t>از</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طرفي،</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در</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كنار</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اين</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جريان،</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شاهد</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روندظهور</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نظريات</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مختلف</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برنامه</w:t>
      </w:r>
      <w:r w:rsidR="00C8610F" w:rsidRPr="00383120">
        <w:rPr>
          <w:rFonts w:ascii="BTitrBold" w:cs="B Lotus" w:hint="cs"/>
          <w:color w:val="000000" w:themeColor="text1"/>
          <w:sz w:val="24"/>
          <w:szCs w:val="24"/>
          <w:rtl/>
        </w:rPr>
        <w:t xml:space="preserve"> </w:t>
      </w:r>
      <w:r w:rsidRPr="00383120">
        <w:rPr>
          <w:rFonts w:ascii="BTitrBold" w:cs="B Lotus" w:hint="cs"/>
          <w:color w:val="000000" w:themeColor="text1"/>
          <w:sz w:val="24"/>
          <w:szCs w:val="24"/>
          <w:rtl/>
        </w:rPr>
        <w:t>ريزي</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نيز</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هستيم؛</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مثلا نظريه هاي</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انتقادي(مكتب</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فرانكفورت)،نظريه</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عمومي تصميم</w:t>
      </w:r>
      <w:r w:rsidR="002E1FA6" w:rsidRPr="00383120">
        <w:rPr>
          <w:rFonts w:ascii="BTitrBold" w:cs="B Lotus" w:hint="cs"/>
          <w:color w:val="000000" w:themeColor="text1"/>
          <w:sz w:val="24"/>
          <w:szCs w:val="24"/>
          <w:rtl/>
        </w:rPr>
        <w:t xml:space="preserve"> </w:t>
      </w:r>
      <w:r w:rsidRPr="00383120">
        <w:rPr>
          <w:rFonts w:ascii="BTitrBold" w:cs="B Lotus" w:hint="cs"/>
          <w:color w:val="000000" w:themeColor="text1"/>
          <w:sz w:val="24"/>
          <w:szCs w:val="24"/>
          <w:rtl/>
        </w:rPr>
        <w:t>گيري،</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نظريه</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ماركسيستي،</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نظريه</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برنامه</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ريزي وكالتي</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و</w:t>
      </w:r>
      <w:r w:rsidRPr="00383120">
        <w:rPr>
          <w:rFonts w:ascii="BTitrBold" w:cs="B Lotus"/>
          <w:color w:val="000000" w:themeColor="text1"/>
          <w:sz w:val="24"/>
          <w:szCs w:val="24"/>
        </w:rPr>
        <w:t xml:space="preserve"> ... </w:t>
      </w:r>
      <w:r w:rsidRPr="00383120">
        <w:rPr>
          <w:rFonts w:ascii="BTitrBold" w:cs="B Lotus" w:hint="cs"/>
          <w:color w:val="000000" w:themeColor="text1"/>
          <w:sz w:val="24"/>
          <w:szCs w:val="24"/>
          <w:rtl/>
        </w:rPr>
        <w:t>در</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قالب</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مكتبي</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خاص</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در</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برنامه</w:t>
      </w:r>
      <w:r w:rsidRPr="00383120">
        <w:rPr>
          <w:rFonts w:ascii="BTitrBold" w:cs="B Lotus"/>
          <w:color w:val="000000" w:themeColor="text1"/>
          <w:sz w:val="24"/>
          <w:szCs w:val="24"/>
        </w:rPr>
        <w:t xml:space="preserve"> </w:t>
      </w:r>
      <w:r w:rsidRPr="00383120">
        <w:rPr>
          <w:rFonts w:ascii="BTitrBold" w:cs="B Lotus" w:hint="cs"/>
          <w:color w:val="000000" w:themeColor="text1"/>
          <w:sz w:val="24"/>
          <w:szCs w:val="24"/>
          <w:rtl/>
        </w:rPr>
        <w:t xml:space="preserve">ريزي مطرح گردیده اند ( دانشپور، 45:1382). </w:t>
      </w:r>
    </w:p>
    <w:p w:rsidR="009A4336" w:rsidRPr="00383120" w:rsidRDefault="009A4336" w:rsidP="005A3BD8">
      <w:pPr>
        <w:pStyle w:val="ListParagraph"/>
        <w:numPr>
          <w:ilvl w:val="0"/>
          <w:numId w:val="2"/>
        </w:numPr>
        <w:bidi/>
        <w:jc w:val="both"/>
        <w:rPr>
          <w:rFonts w:ascii="BTitrBold" w:cs="B Lotus"/>
          <w:b/>
          <w:bCs/>
          <w:color w:val="000000" w:themeColor="text1"/>
          <w:sz w:val="24"/>
          <w:szCs w:val="24"/>
          <w:rtl/>
        </w:rPr>
      </w:pPr>
      <w:r w:rsidRPr="00383120">
        <w:rPr>
          <w:rFonts w:ascii="BTitrBold" w:cs="B Lotus" w:hint="cs"/>
          <w:b/>
          <w:bCs/>
          <w:color w:val="000000" w:themeColor="text1"/>
          <w:sz w:val="24"/>
          <w:szCs w:val="24"/>
          <w:rtl/>
        </w:rPr>
        <w:t>شهر:</w:t>
      </w:r>
    </w:p>
    <w:p w:rsidR="004D7224" w:rsidRPr="00383120" w:rsidRDefault="004D7224" w:rsidP="00077A33">
      <w:pPr>
        <w:bidi/>
        <w:spacing w:before="100" w:beforeAutospacing="1" w:after="100" w:afterAutospacing="1"/>
        <w:jc w:val="both"/>
        <w:rPr>
          <w:rFonts w:ascii="Times New Roman" w:eastAsia="Times New Roman" w:hAnsi="Times New Roman" w:cs="B Lotus"/>
          <w:color w:val="000000" w:themeColor="text1"/>
          <w:sz w:val="24"/>
          <w:szCs w:val="24"/>
          <w:rtl/>
          <w:lang w:bidi="fa-IR"/>
        </w:rPr>
      </w:pPr>
      <w:r w:rsidRPr="00383120">
        <w:rPr>
          <w:rFonts w:ascii="Times New Roman" w:eastAsia="Times New Roman" w:hAnsi="Times New Roman" w:cs="B Lotus" w:hint="cs"/>
          <w:color w:val="000000" w:themeColor="text1"/>
          <w:sz w:val="24"/>
          <w:szCs w:val="24"/>
          <w:rtl/>
          <w:lang w:bidi="fa-IR"/>
        </w:rPr>
        <w:t>مفهوم شهر از دیدگاههای مختلفی قابل تعریف است. از دیدگاه تاریخی، شهر در قدیم وظایف و خدماتی را انجام می داده و عملکرد آن حقوق، مزایا و برتری هایی را برای آن ایجاد می نموده است و به خاطر این امکانات درست در نقطه مقابل روستا قرار می</w:t>
      </w:r>
      <w:r w:rsidR="005F5A52" w:rsidRPr="00383120">
        <w:rPr>
          <w:rFonts w:ascii="Times New Roman" w:eastAsia="Times New Roman" w:hAnsi="Times New Roman" w:cs="B Lotus" w:hint="cs"/>
          <w:color w:val="000000" w:themeColor="text1"/>
          <w:sz w:val="24"/>
          <w:szCs w:val="24"/>
          <w:rtl/>
          <w:lang w:bidi="fa-IR"/>
        </w:rPr>
        <w:t xml:space="preserve"> </w:t>
      </w:r>
      <w:r w:rsidRPr="00383120">
        <w:rPr>
          <w:rFonts w:ascii="Times New Roman" w:eastAsia="Times New Roman" w:hAnsi="Times New Roman" w:cs="B Lotus" w:hint="cs"/>
          <w:color w:val="000000" w:themeColor="text1"/>
          <w:sz w:val="24"/>
          <w:szCs w:val="24"/>
          <w:rtl/>
          <w:lang w:bidi="fa-IR"/>
        </w:rPr>
        <w:t>گرفته است.</w:t>
      </w:r>
      <w:r w:rsidR="005F5A52" w:rsidRPr="00383120">
        <w:rPr>
          <w:rFonts w:ascii="Times New Roman" w:eastAsia="Times New Roman" w:hAnsi="Times New Roman" w:cs="B Lotus" w:hint="cs"/>
          <w:color w:val="000000" w:themeColor="text1"/>
          <w:sz w:val="24"/>
          <w:szCs w:val="24"/>
          <w:rtl/>
          <w:lang w:bidi="fa-IR"/>
        </w:rPr>
        <w:t xml:space="preserve"> </w:t>
      </w:r>
      <w:r w:rsidRPr="00383120">
        <w:rPr>
          <w:rFonts w:ascii="Times New Roman" w:eastAsia="Times New Roman" w:hAnsi="Times New Roman" w:cs="B Lotus" w:hint="cs"/>
          <w:color w:val="000000" w:themeColor="text1"/>
          <w:sz w:val="24"/>
          <w:szCs w:val="24"/>
          <w:rtl/>
          <w:lang w:bidi="fa-IR"/>
        </w:rPr>
        <w:t>از دیدگاه اجتماعی، شهر را می توان سکونتگاه دائمی، انبوه و نسبتاً بزرگی برای افرادی که از نظر اجتماعی نا همگون هستند تعریف کرد.</w:t>
      </w:r>
      <w:r w:rsidR="005F5A52" w:rsidRPr="00383120">
        <w:rPr>
          <w:rFonts w:ascii="Times New Roman" w:eastAsia="Times New Roman" w:hAnsi="Times New Roman" w:cs="B Lotus" w:hint="cs"/>
          <w:color w:val="000000" w:themeColor="text1"/>
          <w:sz w:val="24"/>
          <w:szCs w:val="24"/>
          <w:rtl/>
          <w:lang w:bidi="fa-IR"/>
        </w:rPr>
        <w:t xml:space="preserve"> </w:t>
      </w:r>
      <w:r w:rsidRPr="00383120">
        <w:rPr>
          <w:rFonts w:ascii="Times New Roman" w:eastAsia="Times New Roman" w:hAnsi="Times New Roman" w:cs="B Lotus" w:hint="cs"/>
          <w:color w:val="000000" w:themeColor="text1"/>
          <w:sz w:val="24"/>
          <w:szCs w:val="24"/>
          <w:rtl/>
          <w:lang w:bidi="fa-IR"/>
        </w:rPr>
        <w:t>از دیدگاه اقتصادی، شهر زیستگاه ساکنانی است که در درجه اول از راه بازرگانی و نه کشاورزی زندگی می کنند. تنوع اقتصادی از دیگر ویژگی های شهر است و بر دو پایه استوار است اول بر پایه وجود املاکی که به صورت سرمایه داری اداره می شوند و دوم بر پایه وجود بازار به مثابه مکان مبادله ثروت.از دیدگاه آماری، بایستی فرقی عددی بین روستا و شهر معین باشد. اما در کشورهای مختلف اعداد متفاوتی برای تعریف شهر ارائه شده است. این اختلاف عددی جمعیت نشان می دهد که مفهوم شهر بر حسب نوع کشور، وضع جغرافیایی منطقه، سطح معیشت و درجه اقتصاد فرق می کند به طوری که نمی توان عددی ثابت را برای شهر شدن روستا تعیین کرد. از دیدگاه معیشت، شهر دارای انواع معیشت خاص خود است. کار کشت مشغله اصلی شهر را تشکیل نمی دهد. از دیدگاه جغرافیایی،</w:t>
      </w:r>
      <w:r w:rsidRPr="00383120">
        <w:rPr>
          <w:rFonts w:ascii="Cambria" w:eastAsia="Times New Roman" w:hAnsi="Cambria" w:cs="Cambria" w:hint="cs"/>
          <w:color w:val="000000" w:themeColor="text1"/>
          <w:sz w:val="24"/>
          <w:szCs w:val="24"/>
          <w:rtl/>
          <w:lang w:bidi="fa-IR"/>
        </w:rPr>
        <w:t> </w:t>
      </w:r>
      <w:r w:rsidRPr="00383120">
        <w:rPr>
          <w:rFonts w:ascii="Times New Roman" w:eastAsia="Times New Roman" w:hAnsi="Times New Roman" w:cs="B Lotus" w:hint="cs"/>
          <w:color w:val="000000" w:themeColor="text1"/>
          <w:sz w:val="24"/>
          <w:szCs w:val="24"/>
          <w:rtl/>
          <w:lang w:bidi="fa-IR"/>
        </w:rPr>
        <w:t xml:space="preserve"> عوامل مشخص کننده شهر موقع جغرافیایی و مقر و مکان شهر است و شهر فضای پویایی، رفت و آمد و حرکت انسان است</w:t>
      </w:r>
      <w:r w:rsidR="00077A33" w:rsidRPr="00383120">
        <w:rPr>
          <w:rFonts w:ascii="Times New Roman" w:eastAsia="Times New Roman" w:hAnsi="Times New Roman" w:cs="B Lotus" w:hint="cs"/>
          <w:color w:val="000000" w:themeColor="text1"/>
          <w:sz w:val="24"/>
          <w:szCs w:val="24"/>
          <w:rtl/>
          <w:lang w:bidi="fa-IR"/>
        </w:rPr>
        <w:t xml:space="preserve"> (چدویک، 55:1365). </w:t>
      </w:r>
    </w:p>
    <w:p w:rsidR="00C268DD" w:rsidRPr="00383120" w:rsidRDefault="009B23BA" w:rsidP="005A3BD8">
      <w:pPr>
        <w:pStyle w:val="ListParagraph"/>
        <w:numPr>
          <w:ilvl w:val="0"/>
          <w:numId w:val="2"/>
        </w:numPr>
        <w:bidi/>
        <w:jc w:val="both"/>
        <w:rPr>
          <w:rFonts w:ascii="BTitrBold" w:cs="B Lotus"/>
          <w:b/>
          <w:bCs/>
          <w:color w:val="000000" w:themeColor="text1"/>
          <w:sz w:val="24"/>
          <w:szCs w:val="24"/>
          <w:rtl/>
        </w:rPr>
      </w:pPr>
      <w:r w:rsidRPr="00383120">
        <w:rPr>
          <w:rFonts w:ascii="BTitrBold" w:cs="B Lotus" w:hint="cs"/>
          <w:b/>
          <w:bCs/>
          <w:color w:val="000000" w:themeColor="text1"/>
          <w:sz w:val="24"/>
          <w:szCs w:val="24"/>
          <w:rtl/>
        </w:rPr>
        <w:t>برنامه</w:t>
      </w:r>
      <w:r w:rsidRPr="00383120">
        <w:rPr>
          <w:rFonts w:ascii="BTitrBold" w:cs="B Lotus"/>
          <w:b/>
          <w:bCs/>
          <w:color w:val="000000" w:themeColor="text1"/>
          <w:sz w:val="24"/>
          <w:szCs w:val="24"/>
        </w:rPr>
        <w:t xml:space="preserve"> </w:t>
      </w:r>
      <w:r w:rsidRPr="00383120">
        <w:rPr>
          <w:rFonts w:ascii="BTitrBold" w:cs="B Lotus" w:hint="cs"/>
          <w:b/>
          <w:bCs/>
          <w:color w:val="000000" w:themeColor="text1"/>
          <w:sz w:val="24"/>
          <w:szCs w:val="24"/>
          <w:rtl/>
        </w:rPr>
        <w:t>ريزي</w:t>
      </w:r>
      <w:r w:rsidRPr="00383120">
        <w:rPr>
          <w:rFonts w:ascii="BTitrBold" w:cs="B Lotus"/>
          <w:b/>
          <w:bCs/>
          <w:color w:val="000000" w:themeColor="text1"/>
          <w:sz w:val="24"/>
          <w:szCs w:val="24"/>
        </w:rPr>
        <w:t xml:space="preserve"> </w:t>
      </w:r>
      <w:r w:rsidRPr="00383120">
        <w:rPr>
          <w:rFonts w:ascii="BTitrBold" w:cs="B Lotus" w:hint="cs"/>
          <w:b/>
          <w:bCs/>
          <w:color w:val="000000" w:themeColor="text1"/>
          <w:sz w:val="24"/>
          <w:szCs w:val="24"/>
          <w:rtl/>
        </w:rPr>
        <w:t>شهري</w:t>
      </w:r>
    </w:p>
    <w:p w:rsidR="005A3BD8" w:rsidRPr="00383120" w:rsidRDefault="00BC3C4F" w:rsidP="00211A8E">
      <w:pPr>
        <w:bidi/>
        <w:spacing w:after="0"/>
        <w:jc w:val="both"/>
        <w:rPr>
          <w:rFonts w:ascii="Times New Roman" w:eastAsia="Times New Roman" w:hAnsi="Times New Roman" w:cs="B Lotus"/>
          <w:color w:val="000000" w:themeColor="text1"/>
          <w:sz w:val="24"/>
          <w:szCs w:val="24"/>
          <w:rtl/>
          <w:lang w:bidi="fa-IR"/>
        </w:rPr>
      </w:pPr>
      <w:r w:rsidRPr="00383120">
        <w:rPr>
          <w:rFonts w:ascii="Times New Roman" w:eastAsia="Times New Roman" w:hAnsi="Times New Roman" w:cs="B Lotus"/>
          <w:color w:val="000000" w:themeColor="text1"/>
          <w:sz w:val="24"/>
          <w:szCs w:val="24"/>
          <w:rtl/>
          <w:lang w:bidi="fa-IR"/>
        </w:rPr>
        <w:t xml:space="preserve">برای برنامه‌ریزی شهری نیز، همچون برنامه‌ریزی تعاریف گوناگونی ارائه شده است. از جمله، برنامه‌ریزی شهری ساماندهی کالبدی- فضایی شهر می‌باشد که می‌توان آن را ساماندهی کاربری زمین جهت تأمین یک محیط مناسب برای زندگی دانست. به عبارت دیگر برنامه‌ریزی شهری، نوعی از برنامه‌ریزی فیزیکی است که درصدد ساماندهی کاربری زمین برای تأمین یک محیط </w:t>
      </w:r>
      <w:r w:rsidRPr="00383120">
        <w:rPr>
          <w:rFonts w:ascii="Times New Roman" w:eastAsia="Times New Roman" w:hAnsi="Times New Roman" w:cs="B Lotus"/>
          <w:color w:val="000000" w:themeColor="text1"/>
          <w:sz w:val="24"/>
          <w:szCs w:val="24"/>
          <w:rtl/>
          <w:lang w:bidi="fa-IR"/>
        </w:rPr>
        <w:lastRenderedPageBreak/>
        <w:t>کالبدی شایسته زندگی مدنی سالم است. همچنین گروهی برنامه‌ریزی شهری را تلاش برای تدوین اصولی در جهت پدید آوردن یک محیط کالبدی مناسب برای زندگی دانسته‌اند. (سعیدنیا،</w:t>
      </w:r>
      <w:r w:rsidRPr="00383120">
        <w:rPr>
          <w:rFonts w:ascii="Times New Roman" w:eastAsia="Times New Roman" w:hAnsi="Times New Roman" w:cs="B Lotus" w:hint="cs"/>
          <w:color w:val="000000" w:themeColor="text1"/>
          <w:sz w:val="24"/>
          <w:szCs w:val="24"/>
          <w:rtl/>
          <w:lang w:bidi="fa-IR"/>
        </w:rPr>
        <w:t xml:space="preserve">45:1383). </w:t>
      </w:r>
    </w:p>
    <w:p w:rsidR="00211A8E" w:rsidRPr="00383120" w:rsidRDefault="00BC3C4F" w:rsidP="005A3BD8">
      <w:pPr>
        <w:bidi/>
        <w:spacing w:after="0"/>
        <w:jc w:val="both"/>
        <w:rPr>
          <w:rFonts w:ascii="Times New Roman" w:eastAsia="Times New Roman" w:hAnsi="Times New Roman" w:cs="B Lotus"/>
          <w:color w:val="000000" w:themeColor="text1"/>
          <w:sz w:val="24"/>
          <w:szCs w:val="24"/>
          <w:rtl/>
          <w:lang w:bidi="fa-IR"/>
        </w:rPr>
      </w:pPr>
      <w:r w:rsidRPr="00383120">
        <w:rPr>
          <w:rFonts w:ascii="Times New Roman" w:eastAsia="Times New Roman" w:hAnsi="Times New Roman" w:cs="B Lotus"/>
          <w:color w:val="000000" w:themeColor="text1"/>
          <w:sz w:val="24"/>
          <w:szCs w:val="24"/>
          <w:rtl/>
          <w:lang w:bidi="fa-IR"/>
        </w:rPr>
        <w:t>برنامه‌ریزی شهری، عموماً فضایی محدود و دقیق دارد که با اجزاء و عناصر فضایی و جغرافیایی در ارتباط بوده و هدف کلی آن ایجاد ساختاری فضایی برای فعالیت‌ها می‌باشد. (سیف‌الدینی، ۱۳۸۱)</w:t>
      </w:r>
    </w:p>
    <w:p w:rsidR="00211A8E" w:rsidRPr="00383120" w:rsidRDefault="00BC3C4F" w:rsidP="00211A8E">
      <w:pPr>
        <w:bidi/>
        <w:spacing w:after="0"/>
        <w:jc w:val="both"/>
        <w:rPr>
          <w:rFonts w:ascii="Times New Roman" w:eastAsia="Times New Roman" w:hAnsi="Times New Roman" w:cs="B Lotus"/>
          <w:color w:val="000000" w:themeColor="text1"/>
          <w:sz w:val="24"/>
          <w:szCs w:val="24"/>
          <w:rtl/>
          <w:lang w:bidi="fa-IR"/>
        </w:rPr>
      </w:pPr>
      <w:r w:rsidRPr="00383120">
        <w:rPr>
          <w:rFonts w:ascii="Times New Roman" w:eastAsia="Times New Roman" w:hAnsi="Times New Roman" w:cs="B Lotus"/>
          <w:color w:val="000000" w:themeColor="text1"/>
          <w:sz w:val="24"/>
          <w:szCs w:val="24"/>
          <w:rtl/>
          <w:lang w:bidi="fa-IR"/>
        </w:rPr>
        <w:t xml:space="preserve"> برنامه‌ریزی شهری فرآیندی پویا دارد، چرا که شهر مانند یک موجود زنده می‌باشد که عوامل محیطی مکانیسم آن را متأثر می‌کنند؛ مثلاً مکانیسم اقتصادی به صورت ارزش زمین و اجاره‌بها سبب تحریک شهر می‌شود یا مکانیسم اجتماعی در قالب سنت‌ها، عادات و مذهب بر موجودیت شهر تأثیر می‌گذارد، از این رو تمام این عوامل در برنامه‌ریزی شهری مورد توجه قرار می‌گیرد. (زیاری، ۱۳۷۸) </w:t>
      </w:r>
    </w:p>
    <w:p w:rsidR="00C268DD" w:rsidRPr="00383120" w:rsidRDefault="00BC3C4F" w:rsidP="00297A21">
      <w:pPr>
        <w:bidi/>
        <w:spacing w:after="0"/>
        <w:jc w:val="both"/>
        <w:rPr>
          <w:rFonts w:ascii="Times New Roman" w:eastAsia="Times New Roman" w:hAnsi="Times New Roman" w:cs="B Lotus"/>
          <w:color w:val="000000" w:themeColor="text1"/>
          <w:sz w:val="24"/>
          <w:szCs w:val="24"/>
          <w:rtl/>
          <w:lang w:bidi="fa-IR"/>
        </w:rPr>
      </w:pPr>
      <w:r w:rsidRPr="00383120">
        <w:rPr>
          <w:rFonts w:ascii="Times New Roman" w:eastAsia="Times New Roman" w:hAnsi="Times New Roman" w:cs="B Lotus"/>
          <w:color w:val="000000" w:themeColor="text1"/>
          <w:sz w:val="24"/>
          <w:szCs w:val="24"/>
          <w:rtl/>
          <w:lang w:bidi="fa-IR"/>
        </w:rPr>
        <w:t>با توجه به موارد مذکور، ماهیت برنامه‌ریزی شهری بر روند مداوم، پیوسته و پایان‌ناپذیر شهرسازی و پویایی آن دلالت دارد. برنامه‌ریزی شهری با دید وسیعی که دارد تمام عوامل مؤثر بر شهر را مورد توجه قرار ‌داده، در عین حال نیز دارای انعطاف‌پذیری لازم برای اجتناب از وضعیت‌های صُلب و غیرقابل تغییر می‌باشد. در مجموع برنامه‌ریزی شهری، عبارت است از تعیین سیاست‌های کلی دستگاه‌های اجرایی یک شهر، با توجه به راه‌حل‌های محکم و اجرایی گوناگون برای تخصیص منابع و امکانات و اولویت‌بندی آن‌ها در جهت رفع نیازها به ترتیبی که اسباب و عوامل رفاه و خدمات در یک شهر فراهم آید. برنامه‌ریزی شهری ماهیتی پویا و انعطاف‌پذیر، اما نه تأثیرپذیر دارد. (امکچی، ۱۳</w:t>
      </w:r>
      <w:r w:rsidR="00297A21" w:rsidRPr="00383120">
        <w:rPr>
          <w:rFonts w:ascii="Times New Roman" w:eastAsia="Times New Roman" w:hAnsi="Times New Roman" w:cs="B Lotus" w:hint="cs"/>
          <w:color w:val="000000" w:themeColor="text1"/>
          <w:sz w:val="24"/>
          <w:szCs w:val="24"/>
          <w:rtl/>
          <w:lang w:bidi="fa-IR"/>
        </w:rPr>
        <w:t>83</w:t>
      </w:r>
      <w:r w:rsidRPr="00383120">
        <w:rPr>
          <w:rFonts w:ascii="Times New Roman" w:eastAsia="Times New Roman" w:hAnsi="Times New Roman" w:cs="B Lotus" w:hint="cs"/>
          <w:color w:val="000000" w:themeColor="text1"/>
          <w:sz w:val="24"/>
          <w:szCs w:val="24"/>
          <w:rtl/>
          <w:lang w:bidi="fa-IR"/>
        </w:rPr>
        <w:t xml:space="preserve">،33). </w:t>
      </w:r>
    </w:p>
    <w:p w:rsidR="00F00DC2" w:rsidRPr="00383120" w:rsidRDefault="00F00DC2" w:rsidP="00F00DC2">
      <w:pPr>
        <w:bidi/>
        <w:spacing w:after="0"/>
        <w:jc w:val="both"/>
        <w:rPr>
          <w:rFonts w:ascii="Times New Roman" w:eastAsia="Times New Roman" w:hAnsi="Times New Roman" w:cs="B Lotus"/>
          <w:color w:val="000000" w:themeColor="text1"/>
          <w:sz w:val="24"/>
          <w:szCs w:val="24"/>
          <w:rtl/>
          <w:lang w:bidi="fa-IR"/>
        </w:rPr>
      </w:pPr>
    </w:p>
    <w:p w:rsidR="003321AD" w:rsidRPr="00383120" w:rsidRDefault="00982843" w:rsidP="005A3BD8">
      <w:pPr>
        <w:pStyle w:val="ListParagraph"/>
        <w:numPr>
          <w:ilvl w:val="0"/>
          <w:numId w:val="2"/>
        </w:numPr>
        <w:bidi/>
        <w:jc w:val="both"/>
        <w:rPr>
          <w:rFonts w:ascii="BTitrBold" w:cs="B Lotus"/>
          <w:b/>
          <w:bCs/>
          <w:color w:val="000000" w:themeColor="text1"/>
          <w:sz w:val="24"/>
          <w:szCs w:val="24"/>
          <w:rtl/>
        </w:rPr>
      </w:pPr>
      <w:r w:rsidRPr="00383120">
        <w:rPr>
          <w:rFonts w:ascii="BTitrBold" w:cs="B Lotus" w:hint="cs"/>
          <w:b/>
          <w:bCs/>
          <w:color w:val="000000" w:themeColor="text1"/>
          <w:sz w:val="24"/>
          <w:szCs w:val="24"/>
          <w:rtl/>
        </w:rPr>
        <w:t>بررسی نظریات رایج برنامه ریزی</w:t>
      </w:r>
      <w:r w:rsidR="00EC655F" w:rsidRPr="00383120">
        <w:rPr>
          <w:rFonts w:ascii="BTitrBold" w:cs="B Lotus" w:hint="cs"/>
          <w:b/>
          <w:bCs/>
          <w:color w:val="000000" w:themeColor="text1"/>
          <w:sz w:val="24"/>
          <w:szCs w:val="24"/>
          <w:rtl/>
        </w:rPr>
        <w:t xml:space="preserve"> شهری</w:t>
      </w:r>
      <w:r w:rsidRPr="00383120">
        <w:rPr>
          <w:rFonts w:ascii="BTitrBold" w:cs="B Lotus" w:hint="cs"/>
          <w:b/>
          <w:bCs/>
          <w:color w:val="000000" w:themeColor="text1"/>
          <w:sz w:val="24"/>
          <w:szCs w:val="24"/>
          <w:rtl/>
        </w:rPr>
        <w:t xml:space="preserve"> در سالهای اخیر </w:t>
      </w:r>
    </w:p>
    <w:p w:rsidR="00DA669A" w:rsidRPr="00383120" w:rsidRDefault="00F7594E" w:rsidP="00F00DC2">
      <w:pPr>
        <w:bidi/>
        <w:jc w:val="both"/>
        <w:rPr>
          <w:rFonts w:ascii="BTitrBold" w:cs="B Lotus"/>
          <w:b/>
          <w:bCs/>
          <w:color w:val="000000" w:themeColor="text1"/>
          <w:sz w:val="24"/>
          <w:szCs w:val="24"/>
        </w:rPr>
      </w:pPr>
      <w:r w:rsidRPr="00383120">
        <w:rPr>
          <w:rFonts w:ascii="BTitrBold" w:cs="B Lotus" w:hint="cs"/>
          <w:b/>
          <w:bCs/>
          <w:color w:val="000000" w:themeColor="text1"/>
          <w:sz w:val="24"/>
          <w:szCs w:val="24"/>
          <w:rtl/>
        </w:rPr>
        <w:t>5</w:t>
      </w:r>
      <w:r w:rsidR="005A3BD8" w:rsidRPr="00383120">
        <w:rPr>
          <w:rFonts w:ascii="BTitrBold" w:cs="B Lotus" w:hint="cs"/>
          <w:b/>
          <w:bCs/>
          <w:color w:val="000000" w:themeColor="text1"/>
          <w:sz w:val="24"/>
          <w:szCs w:val="24"/>
          <w:rtl/>
        </w:rPr>
        <w:t xml:space="preserve">-1 </w:t>
      </w:r>
      <w:r w:rsidR="00EB5542" w:rsidRPr="00383120">
        <w:rPr>
          <w:rFonts w:ascii="BTitrBold" w:cs="B Lotus" w:hint="cs"/>
          <w:b/>
          <w:bCs/>
          <w:color w:val="000000" w:themeColor="text1"/>
          <w:sz w:val="24"/>
          <w:szCs w:val="24"/>
          <w:rtl/>
        </w:rPr>
        <w:t>الگوي</w:t>
      </w:r>
      <w:r w:rsidR="00EB5542" w:rsidRPr="00383120">
        <w:rPr>
          <w:rFonts w:ascii="BTitrBold" w:cs="B Lotus"/>
          <w:b/>
          <w:bCs/>
          <w:color w:val="000000" w:themeColor="text1"/>
          <w:sz w:val="24"/>
          <w:szCs w:val="24"/>
        </w:rPr>
        <w:t xml:space="preserve"> </w:t>
      </w:r>
      <w:r w:rsidR="00EB5542" w:rsidRPr="00383120">
        <w:rPr>
          <w:rFonts w:ascii="BTitrBold" w:cs="B Lotus" w:hint="cs"/>
          <w:b/>
          <w:bCs/>
          <w:color w:val="000000" w:themeColor="text1"/>
          <w:sz w:val="24"/>
          <w:szCs w:val="24"/>
          <w:rtl/>
        </w:rPr>
        <w:t>برنامه</w:t>
      </w:r>
      <w:r w:rsidR="00EB5542" w:rsidRPr="00383120">
        <w:rPr>
          <w:rFonts w:ascii="BTitrBold" w:cs="B Lotus"/>
          <w:b/>
          <w:bCs/>
          <w:color w:val="000000" w:themeColor="text1"/>
          <w:sz w:val="24"/>
          <w:szCs w:val="24"/>
        </w:rPr>
        <w:t xml:space="preserve"> </w:t>
      </w:r>
      <w:r w:rsidR="00EB5542" w:rsidRPr="00383120">
        <w:rPr>
          <w:rFonts w:ascii="BTitrBold" w:cs="B Lotus" w:hint="cs"/>
          <w:b/>
          <w:bCs/>
          <w:color w:val="000000" w:themeColor="text1"/>
          <w:sz w:val="24"/>
          <w:szCs w:val="24"/>
          <w:rtl/>
        </w:rPr>
        <w:t>ريزي</w:t>
      </w:r>
      <w:r w:rsidR="00EB5542" w:rsidRPr="00383120">
        <w:rPr>
          <w:rFonts w:ascii="BTitrBold" w:cs="B Lotus"/>
          <w:b/>
          <w:bCs/>
          <w:color w:val="000000" w:themeColor="text1"/>
          <w:sz w:val="24"/>
          <w:szCs w:val="24"/>
        </w:rPr>
        <w:t xml:space="preserve"> </w:t>
      </w:r>
      <w:r w:rsidR="00EB5542" w:rsidRPr="00383120">
        <w:rPr>
          <w:rFonts w:ascii="BTitrBold" w:cs="B Lotus" w:hint="cs"/>
          <w:b/>
          <w:bCs/>
          <w:color w:val="000000" w:themeColor="text1"/>
          <w:sz w:val="24"/>
          <w:szCs w:val="24"/>
          <w:rtl/>
        </w:rPr>
        <w:t>جامع</w:t>
      </w:r>
      <w:r w:rsidR="00EB5542" w:rsidRPr="00383120">
        <w:rPr>
          <w:rFonts w:ascii="BTitrBold" w:cs="B Lotus"/>
          <w:b/>
          <w:bCs/>
          <w:color w:val="000000" w:themeColor="text1"/>
          <w:sz w:val="24"/>
          <w:szCs w:val="24"/>
        </w:rPr>
        <w:t xml:space="preserve"> </w:t>
      </w:r>
      <w:r w:rsidR="00EB5542" w:rsidRPr="00383120">
        <w:rPr>
          <w:rFonts w:ascii="Times New Roman" w:hAnsi="Times New Roman" w:cs="B Lotus"/>
          <w:color w:val="000000" w:themeColor="text1"/>
          <w:sz w:val="24"/>
          <w:szCs w:val="24"/>
        </w:rPr>
        <w:t xml:space="preserve">_ </w:t>
      </w:r>
      <w:r w:rsidR="00EB5542" w:rsidRPr="00383120">
        <w:rPr>
          <w:rFonts w:ascii="BTitrBold" w:cs="B Lotus" w:hint="cs"/>
          <w:b/>
          <w:bCs/>
          <w:color w:val="000000" w:themeColor="text1"/>
          <w:sz w:val="24"/>
          <w:szCs w:val="24"/>
          <w:rtl/>
        </w:rPr>
        <w:t>عقلاني</w:t>
      </w:r>
    </w:p>
    <w:p w:rsidR="00EB5542" w:rsidRPr="00383120" w:rsidRDefault="00EB5542" w:rsidP="00F00DC2">
      <w:pPr>
        <w:autoSpaceDE w:val="0"/>
        <w:autoSpaceDN w:val="0"/>
        <w:bidi/>
        <w:adjustRightInd w:val="0"/>
        <w:spacing w:after="0"/>
        <w:jc w:val="both"/>
        <w:rPr>
          <w:rFonts w:ascii="BNazanin" w:cs="B Lotus"/>
          <w:color w:val="000000" w:themeColor="text1"/>
          <w:sz w:val="24"/>
          <w:szCs w:val="24"/>
        </w:rPr>
      </w:pP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اواخر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قرن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نوزدهم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اوايل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قرن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بيستم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مجموعه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رويكردها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عرصه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عمران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اروپا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آمريكا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برآيند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دانش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وجود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آمد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پيتر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پيشروان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متفكران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اوليه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گروه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اصلي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تقسيم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شوند</w:t>
      </w:r>
      <w:r w:rsidRPr="00383120">
        <w:rPr>
          <w:rFonts w:ascii="BNazanin" w:cs="B Lotus"/>
          <w:color w:val="000000" w:themeColor="text1"/>
          <w:sz w:val="24"/>
          <w:szCs w:val="24"/>
        </w:rPr>
        <w:t>:</w:t>
      </w:r>
    </w:p>
    <w:p w:rsidR="00EB5542" w:rsidRPr="00383120" w:rsidRDefault="00EB5542" w:rsidP="00F00DC2">
      <w:pPr>
        <w:autoSpaceDE w:val="0"/>
        <w:autoSpaceDN w:val="0"/>
        <w:bidi/>
        <w:adjustRightInd w:val="0"/>
        <w:spacing w:after="0"/>
        <w:jc w:val="both"/>
        <w:rPr>
          <w:rFonts w:ascii="BNazanin" w:cs="B Lotus"/>
          <w:color w:val="000000" w:themeColor="text1"/>
          <w:sz w:val="24"/>
          <w:szCs w:val="24"/>
          <w:rtl/>
        </w:rPr>
      </w:pPr>
      <w:r w:rsidRPr="00383120">
        <w:rPr>
          <w:rFonts w:ascii="BNazanin" w:cs="B Lotus" w:hint="cs"/>
          <w:color w:val="000000" w:themeColor="text1"/>
          <w:sz w:val="24"/>
          <w:szCs w:val="24"/>
          <w:rtl/>
        </w:rPr>
        <w:t>الف</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گروه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انگليسي</w:t>
      </w:r>
      <w:r w:rsidRPr="00383120">
        <w:rPr>
          <w:rFonts w:ascii="BNazanin" w:cs="B Lotus"/>
          <w:color w:val="000000" w:themeColor="text1"/>
          <w:sz w:val="24"/>
          <w:szCs w:val="24"/>
        </w:rPr>
        <w:t xml:space="preserve"> </w:t>
      </w:r>
      <w:r w:rsidRPr="00383120">
        <w:rPr>
          <w:rFonts w:ascii="BNazanin" w:cs="B Lotus"/>
          <w:color w:val="000000" w:themeColor="text1"/>
          <w:sz w:val="24"/>
          <w:szCs w:val="24"/>
        </w:rPr>
        <w:t>–</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آمريكايي(سنت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انگليسي</w:t>
      </w:r>
      <w:r w:rsidRPr="00383120">
        <w:rPr>
          <w:rFonts w:ascii="BNazanin" w:cs="B Lotus"/>
          <w:color w:val="000000" w:themeColor="text1"/>
          <w:sz w:val="24"/>
          <w:szCs w:val="24"/>
        </w:rPr>
        <w:t xml:space="preserve"> </w:t>
      </w:r>
      <w:r w:rsidRPr="00383120">
        <w:rPr>
          <w:rFonts w:ascii="BNazanin" w:cs="B Lotus"/>
          <w:color w:val="000000" w:themeColor="text1"/>
          <w:sz w:val="24"/>
          <w:szCs w:val="24"/>
        </w:rPr>
        <w:t>–</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آمريكايي)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شامل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كساني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مثل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ابنزر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هوارد</w:t>
      </w:r>
      <w:r w:rsidRPr="00383120">
        <w:rPr>
          <w:rStyle w:val="FootnoteReference"/>
          <w:rFonts w:ascii="BNazanin" w:cs="B Lotus"/>
          <w:color w:val="000000" w:themeColor="text1"/>
          <w:sz w:val="24"/>
          <w:szCs w:val="24"/>
          <w:rtl/>
        </w:rPr>
        <w:footnoteReference w:id="2"/>
      </w:r>
      <w:r w:rsidRPr="00383120">
        <w:rPr>
          <w:rFonts w:ascii="BNazanin" w:cs="B Lotus" w:hint="cs"/>
          <w:color w:val="000000" w:themeColor="text1"/>
          <w:sz w:val="24"/>
          <w:szCs w:val="24"/>
          <w:rtl/>
          <w:lang w:bidi="fa-IR"/>
        </w:rPr>
        <w:t xml:space="preserve">، </w:t>
      </w:r>
      <w:r w:rsidRPr="00383120">
        <w:rPr>
          <w:rFonts w:ascii="BNazanin" w:cs="B Lotus" w:hint="cs"/>
          <w:color w:val="000000" w:themeColor="text1"/>
          <w:sz w:val="24"/>
          <w:szCs w:val="24"/>
          <w:rtl/>
        </w:rPr>
        <w:t>ريموند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آنوين </w:t>
      </w:r>
      <w:r w:rsidRPr="00383120">
        <w:rPr>
          <w:rStyle w:val="FootnoteReference"/>
          <w:rFonts w:ascii="BNazanin" w:cs="B Lotus"/>
          <w:color w:val="000000" w:themeColor="text1"/>
          <w:sz w:val="24"/>
          <w:szCs w:val="24"/>
          <w:rtl/>
        </w:rPr>
        <w:footnoteReference w:id="3"/>
      </w:r>
      <w:r w:rsidRPr="00383120">
        <w:rPr>
          <w:rFonts w:ascii="BNazanin" w:cs="B Lotus" w:hint="cs"/>
          <w:color w:val="000000" w:themeColor="text1"/>
          <w:sz w:val="24"/>
          <w:szCs w:val="24"/>
          <w:rtl/>
        </w:rPr>
        <w:t>، باري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پاركر </w:t>
      </w:r>
      <w:r w:rsidRPr="00383120">
        <w:rPr>
          <w:rStyle w:val="FootnoteReference"/>
          <w:rFonts w:ascii="BNazanin" w:cs="B Lotus"/>
          <w:color w:val="000000" w:themeColor="text1"/>
          <w:sz w:val="24"/>
          <w:szCs w:val="24"/>
          <w:rtl/>
        </w:rPr>
        <w:footnoteReference w:id="4"/>
      </w:r>
      <w:r w:rsidRPr="00383120">
        <w:rPr>
          <w:rFonts w:ascii="BNazanin" w:cs="B Lotus" w:hint="cs"/>
          <w:color w:val="000000" w:themeColor="text1"/>
          <w:sz w:val="24"/>
          <w:szCs w:val="24"/>
          <w:rtl/>
        </w:rPr>
        <w:t>، كلارنس</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پري </w:t>
      </w:r>
      <w:r w:rsidRPr="00383120">
        <w:rPr>
          <w:rStyle w:val="FootnoteReference"/>
          <w:rFonts w:ascii="BNazanin" w:cs="B Lotus"/>
          <w:color w:val="000000" w:themeColor="text1"/>
          <w:sz w:val="24"/>
          <w:szCs w:val="24"/>
          <w:rtl/>
        </w:rPr>
        <w:footnoteReference w:id="5"/>
      </w:r>
      <w:r w:rsidRPr="00383120">
        <w:rPr>
          <w:rFonts w:ascii="BNazanin" w:cs="B Lotus" w:hint="cs"/>
          <w:color w:val="000000" w:themeColor="text1"/>
          <w:sz w:val="24"/>
          <w:szCs w:val="24"/>
          <w:rtl/>
        </w:rPr>
        <w:t xml:space="preserve">، كلارنس اشتاين </w:t>
      </w:r>
      <w:r w:rsidRPr="00383120">
        <w:rPr>
          <w:rStyle w:val="FootnoteReference"/>
          <w:rFonts w:ascii="BNazanin" w:cs="B Lotus"/>
          <w:color w:val="000000" w:themeColor="text1"/>
          <w:sz w:val="24"/>
          <w:szCs w:val="24"/>
          <w:rtl/>
        </w:rPr>
        <w:footnoteReference w:id="6"/>
      </w:r>
      <w:r w:rsidRPr="00383120">
        <w:rPr>
          <w:rFonts w:ascii="BNazanin" w:cs="B Lotus" w:hint="cs"/>
          <w:color w:val="000000" w:themeColor="text1"/>
          <w:sz w:val="24"/>
          <w:szCs w:val="24"/>
          <w:rtl/>
        </w:rPr>
        <w:t>، پاتريك</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گدس </w:t>
      </w:r>
      <w:r w:rsidRPr="00383120">
        <w:rPr>
          <w:rStyle w:val="FootnoteReference"/>
          <w:rFonts w:ascii="BNazanin" w:cs="B Lotus"/>
          <w:color w:val="000000" w:themeColor="text1"/>
          <w:sz w:val="24"/>
          <w:szCs w:val="24"/>
          <w:rtl/>
        </w:rPr>
        <w:footnoteReference w:id="7"/>
      </w:r>
      <w:r w:rsidRPr="00383120">
        <w:rPr>
          <w:rFonts w:ascii="BNazanin" w:cs="B Lotus" w:hint="cs"/>
          <w:color w:val="000000" w:themeColor="text1"/>
          <w:sz w:val="24"/>
          <w:szCs w:val="24"/>
          <w:rtl/>
        </w:rPr>
        <w:t>، پاتريك</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ابركرامبي </w:t>
      </w:r>
      <w:r w:rsidRPr="00383120">
        <w:rPr>
          <w:rStyle w:val="FootnoteReference"/>
          <w:rFonts w:ascii="BNazanin" w:cs="B Lotus"/>
          <w:color w:val="000000" w:themeColor="text1"/>
          <w:sz w:val="24"/>
          <w:szCs w:val="24"/>
          <w:rtl/>
        </w:rPr>
        <w:footnoteReference w:id="8"/>
      </w:r>
      <w:r w:rsidRPr="00383120">
        <w:rPr>
          <w:rFonts w:ascii="BNazanin" w:cs="B Lotus" w:hint="cs"/>
          <w:color w:val="000000" w:themeColor="text1"/>
          <w:sz w:val="24"/>
          <w:szCs w:val="24"/>
          <w:rtl/>
        </w:rPr>
        <w:t>، فرانك اللويد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رايت</w:t>
      </w:r>
      <w:r w:rsidRPr="00383120">
        <w:rPr>
          <w:rStyle w:val="FootnoteReference"/>
          <w:rFonts w:ascii="BNazanin" w:cs="B Lotus"/>
          <w:color w:val="000000" w:themeColor="text1"/>
          <w:sz w:val="24"/>
          <w:szCs w:val="24"/>
          <w:rtl/>
        </w:rPr>
        <w:footnoteReference w:id="9"/>
      </w:r>
    </w:p>
    <w:p w:rsidR="00837C2C" w:rsidRPr="00383120" w:rsidRDefault="00837C2C" w:rsidP="00F00DC2">
      <w:pPr>
        <w:autoSpaceDE w:val="0"/>
        <w:autoSpaceDN w:val="0"/>
        <w:bidi/>
        <w:adjustRightInd w:val="0"/>
        <w:spacing w:after="0"/>
        <w:jc w:val="both"/>
        <w:rPr>
          <w:rFonts w:ascii="BNazanin" w:cs="B Lotus"/>
          <w:color w:val="000000" w:themeColor="text1"/>
          <w:sz w:val="24"/>
          <w:szCs w:val="24"/>
          <w:rtl/>
        </w:rPr>
      </w:pPr>
      <w:r w:rsidRPr="00383120">
        <w:rPr>
          <w:rFonts w:ascii="BNazanin" w:cs="B Lotus" w:hint="cs"/>
          <w:color w:val="000000" w:themeColor="text1"/>
          <w:sz w:val="24"/>
          <w:szCs w:val="24"/>
          <w:rtl/>
        </w:rPr>
        <w:lastRenderedPageBreak/>
        <w:t>ب</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گروه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اروپايي(سنت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اروپايي): </w:t>
      </w:r>
      <w:r w:rsidRPr="00383120">
        <w:rPr>
          <w:rStyle w:val="FootnoteReference"/>
          <w:rFonts w:ascii="BNazanin" w:cs="B Lotus"/>
          <w:color w:val="000000" w:themeColor="text1"/>
          <w:sz w:val="24"/>
          <w:szCs w:val="24"/>
          <w:rtl/>
        </w:rPr>
        <w:footnoteReference w:id="10"/>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شامل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كساني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چون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آرتور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سورياماتا، توني گارنيه</w:t>
      </w:r>
      <w:r w:rsidRPr="00383120">
        <w:rPr>
          <w:rStyle w:val="FootnoteReference"/>
          <w:rFonts w:ascii="BNazanin" w:cs="B Lotus"/>
          <w:color w:val="000000" w:themeColor="text1"/>
          <w:sz w:val="24"/>
          <w:szCs w:val="24"/>
          <w:rtl/>
        </w:rPr>
        <w:footnoteReference w:id="11"/>
      </w:r>
      <w:r w:rsidRPr="00383120">
        <w:rPr>
          <w:rFonts w:ascii="BNazanin" w:cs="B Lotus" w:hint="cs"/>
          <w:color w:val="000000" w:themeColor="text1"/>
          <w:sz w:val="24"/>
          <w:szCs w:val="24"/>
          <w:rtl/>
        </w:rPr>
        <w:t>، ارنست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ماي </w:t>
      </w:r>
      <w:r w:rsidRPr="00383120">
        <w:rPr>
          <w:rStyle w:val="FootnoteReference"/>
          <w:rFonts w:ascii="BNazanin" w:cs="B Lotus"/>
          <w:color w:val="000000" w:themeColor="text1"/>
          <w:sz w:val="24"/>
          <w:szCs w:val="24"/>
          <w:rtl/>
        </w:rPr>
        <w:footnoteReference w:id="12"/>
      </w:r>
      <w:r w:rsidRPr="00383120">
        <w:rPr>
          <w:rFonts w:ascii="BNazanin" w:cs="B Lotus" w:hint="cs"/>
          <w:color w:val="000000" w:themeColor="text1"/>
          <w:sz w:val="24"/>
          <w:szCs w:val="24"/>
          <w:rtl/>
        </w:rPr>
        <w:t xml:space="preserve">، لوكوربوزيه </w:t>
      </w:r>
      <w:r w:rsidRPr="00383120">
        <w:rPr>
          <w:rStyle w:val="FootnoteReference"/>
          <w:rFonts w:ascii="BNazanin" w:cs="B Lotus"/>
          <w:color w:val="000000" w:themeColor="text1"/>
          <w:sz w:val="24"/>
          <w:szCs w:val="24"/>
          <w:rtl/>
        </w:rPr>
        <w:footnoteReference w:id="13"/>
      </w:r>
    </w:p>
    <w:p w:rsidR="00837C2C" w:rsidRPr="00383120" w:rsidRDefault="00837C2C" w:rsidP="00F00DC2">
      <w:pPr>
        <w:autoSpaceDE w:val="0"/>
        <w:autoSpaceDN w:val="0"/>
        <w:bidi/>
        <w:adjustRightInd w:val="0"/>
        <w:spacing w:after="0"/>
        <w:jc w:val="both"/>
        <w:rPr>
          <w:rFonts w:ascii="BNazanin" w:cs="B Lotus"/>
          <w:color w:val="000000" w:themeColor="text1"/>
          <w:sz w:val="24"/>
          <w:szCs w:val="24"/>
          <w:rtl/>
        </w:rPr>
      </w:pP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متفكران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پاتريك</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گدس</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معمولاً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عنوان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پايه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گذار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پرداز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اصلي 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ياد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شاگرد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نام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آورش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لويس</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مامفورد </w:t>
      </w:r>
      <w:r w:rsidRPr="00383120">
        <w:rPr>
          <w:rStyle w:val="FootnoteReference"/>
          <w:rFonts w:ascii="BNazanin" w:cs="B Lotus"/>
          <w:color w:val="000000" w:themeColor="text1"/>
          <w:sz w:val="24"/>
          <w:szCs w:val="24"/>
          <w:rtl/>
        </w:rPr>
        <w:footnoteReference w:id="14"/>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  اصل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زيست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شناس</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بودند</w:t>
      </w:r>
      <w:r w:rsidRPr="00383120">
        <w:rPr>
          <w:rFonts w:ascii="BNazanin" w:cs="B Lotus"/>
          <w:color w:val="000000" w:themeColor="text1"/>
          <w:sz w:val="24"/>
          <w:szCs w:val="24"/>
        </w:rPr>
        <w:t xml:space="preserve"> </w:t>
      </w:r>
      <w:r w:rsidRPr="00383120">
        <w:rPr>
          <w:rFonts w:ascii="Times New Roman" w:hAnsi="Times New Roma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استفاده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اصول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بوم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شناسي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زيست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شناسي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Pr>
        <w:t>“</w:t>
      </w:r>
      <w:r w:rsidRPr="00383120">
        <w:rPr>
          <w:rFonts w:ascii="BNazanin" w:cs="B Lotus" w:hint="cs"/>
          <w:color w:val="000000" w:themeColor="text1"/>
          <w:sz w:val="24"/>
          <w:szCs w:val="24"/>
          <w:rtl/>
        </w:rPr>
        <w:t>نظريه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ارگانيستي</w:t>
      </w:r>
      <w:r w:rsidRPr="00383120">
        <w:rPr>
          <w:rFonts w:ascii="BNazanin" w:cs="B Lotus" w:hint="cs"/>
          <w:color w:val="000000" w:themeColor="text1"/>
          <w:sz w:val="24"/>
          <w:szCs w:val="24"/>
        </w:rPr>
        <w:t>”</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 شهرسازي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ساختند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اساس</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الگوي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وجود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آمد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انگلستان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آمريكا جنبه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رسمي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قانوني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پيدا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كرد</w:t>
      </w:r>
      <w:r w:rsidRPr="00383120">
        <w:rPr>
          <w:rFonts w:ascii="BNazanin" w:cs="B Lotus"/>
          <w:color w:val="000000" w:themeColor="text1"/>
          <w:sz w:val="24"/>
          <w:szCs w:val="24"/>
        </w:rPr>
        <w:t>.</w:t>
      </w:r>
    </w:p>
    <w:p w:rsidR="00837C2C" w:rsidRPr="00383120" w:rsidRDefault="00837C2C" w:rsidP="00F00DC2">
      <w:pPr>
        <w:autoSpaceDE w:val="0"/>
        <w:autoSpaceDN w:val="0"/>
        <w:bidi/>
        <w:adjustRightInd w:val="0"/>
        <w:spacing w:after="0"/>
        <w:jc w:val="both"/>
        <w:rPr>
          <w:rFonts w:ascii="BNazanin" w:cs="B Lotus"/>
          <w:color w:val="000000" w:themeColor="text1"/>
          <w:sz w:val="24"/>
          <w:szCs w:val="24"/>
          <w:rtl/>
        </w:rPr>
      </w:pPr>
      <w:r w:rsidRPr="00383120">
        <w:rPr>
          <w:rFonts w:ascii="BNazanin" w:cs="B Lotus" w:hint="cs"/>
          <w:color w:val="000000" w:themeColor="text1"/>
          <w:sz w:val="24"/>
          <w:szCs w:val="24"/>
          <w:rtl/>
        </w:rPr>
        <w:t>نظرات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گدس</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كاركردگرايي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شهرسازي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مدرن ( منشور آتن- 1933) 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آميخت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  سراسر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جهان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صورت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گرفته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واقع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گدس</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 اصول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بيش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قرن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تفكر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شهرسازي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علمي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جهان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حاكم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حدود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دهه1960 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خاستگاه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دوام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آورد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هنوز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آثار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شيوه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كشورهاي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جهان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سوم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 جمله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ايران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باقي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مانده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w:t>
      </w:r>
    </w:p>
    <w:p w:rsidR="00FC7BA5" w:rsidRPr="00383120" w:rsidRDefault="00FC7BA5" w:rsidP="00F00DC2">
      <w:pPr>
        <w:autoSpaceDE w:val="0"/>
        <w:autoSpaceDN w:val="0"/>
        <w:bidi/>
        <w:adjustRightInd w:val="0"/>
        <w:spacing w:after="0"/>
        <w:jc w:val="both"/>
        <w:rPr>
          <w:rFonts w:ascii="BNazanin" w:cs="B Lotus"/>
          <w:color w:val="000000" w:themeColor="text1"/>
          <w:sz w:val="24"/>
          <w:szCs w:val="24"/>
          <w:rtl/>
        </w:rPr>
      </w:pPr>
    </w:p>
    <w:p w:rsidR="00837C2C" w:rsidRPr="00383120" w:rsidRDefault="00F7594E" w:rsidP="00F00DC2">
      <w:pPr>
        <w:autoSpaceDE w:val="0"/>
        <w:autoSpaceDN w:val="0"/>
        <w:bidi/>
        <w:adjustRightInd w:val="0"/>
        <w:spacing w:after="0"/>
        <w:jc w:val="both"/>
        <w:rPr>
          <w:rFonts w:ascii="BTitrBold" w:cs="B Lotus"/>
          <w:b/>
          <w:bCs/>
          <w:color w:val="000000" w:themeColor="text1"/>
          <w:sz w:val="24"/>
          <w:szCs w:val="24"/>
          <w:rtl/>
        </w:rPr>
      </w:pPr>
      <w:r w:rsidRPr="00383120">
        <w:rPr>
          <w:rFonts w:ascii="BTitrBold" w:cs="B Lotus" w:hint="cs"/>
          <w:b/>
          <w:bCs/>
          <w:color w:val="000000" w:themeColor="text1"/>
          <w:sz w:val="24"/>
          <w:szCs w:val="24"/>
          <w:rtl/>
        </w:rPr>
        <w:t>5</w:t>
      </w:r>
      <w:r w:rsidR="005A3BD8" w:rsidRPr="00383120">
        <w:rPr>
          <w:rFonts w:ascii="BTitrBold" w:cs="B Lotus" w:hint="cs"/>
          <w:b/>
          <w:bCs/>
          <w:color w:val="000000" w:themeColor="text1"/>
          <w:sz w:val="24"/>
          <w:szCs w:val="24"/>
          <w:rtl/>
        </w:rPr>
        <w:t xml:space="preserve">-1-1 </w:t>
      </w:r>
      <w:r w:rsidR="00FC7BA5" w:rsidRPr="00383120">
        <w:rPr>
          <w:rFonts w:ascii="BTitrBold" w:cs="B Lotus" w:hint="cs"/>
          <w:b/>
          <w:bCs/>
          <w:color w:val="000000" w:themeColor="text1"/>
          <w:sz w:val="24"/>
          <w:szCs w:val="24"/>
          <w:rtl/>
        </w:rPr>
        <w:t>ويژگي</w:t>
      </w:r>
      <w:r w:rsidR="00FC7BA5" w:rsidRPr="00383120">
        <w:rPr>
          <w:rFonts w:ascii="BTitrBold" w:cs="B Lotus"/>
          <w:b/>
          <w:bCs/>
          <w:color w:val="000000" w:themeColor="text1"/>
          <w:sz w:val="24"/>
          <w:szCs w:val="24"/>
        </w:rPr>
        <w:t xml:space="preserve"> </w:t>
      </w:r>
      <w:r w:rsidR="00FC7BA5" w:rsidRPr="00383120">
        <w:rPr>
          <w:rFonts w:ascii="BTitrBold" w:cs="B Lotus" w:hint="cs"/>
          <w:b/>
          <w:bCs/>
          <w:color w:val="000000" w:themeColor="text1"/>
          <w:sz w:val="24"/>
          <w:szCs w:val="24"/>
          <w:rtl/>
        </w:rPr>
        <w:t>هاي</w:t>
      </w:r>
      <w:r w:rsidR="00FC7BA5" w:rsidRPr="00383120">
        <w:rPr>
          <w:rFonts w:ascii="BTitrBold" w:cs="B Lotus"/>
          <w:b/>
          <w:bCs/>
          <w:color w:val="000000" w:themeColor="text1"/>
          <w:sz w:val="24"/>
          <w:szCs w:val="24"/>
        </w:rPr>
        <w:t xml:space="preserve"> </w:t>
      </w:r>
      <w:r w:rsidR="00FC7BA5" w:rsidRPr="00383120">
        <w:rPr>
          <w:rFonts w:ascii="BTitrBold" w:cs="B Lotus" w:hint="cs"/>
          <w:b/>
          <w:bCs/>
          <w:color w:val="000000" w:themeColor="text1"/>
          <w:sz w:val="24"/>
          <w:szCs w:val="24"/>
          <w:rtl/>
        </w:rPr>
        <w:t>برنامه</w:t>
      </w:r>
      <w:r w:rsidR="00FC7BA5" w:rsidRPr="00383120">
        <w:rPr>
          <w:rFonts w:ascii="BTitrBold" w:cs="B Lotus"/>
          <w:b/>
          <w:bCs/>
          <w:color w:val="000000" w:themeColor="text1"/>
          <w:sz w:val="24"/>
          <w:szCs w:val="24"/>
        </w:rPr>
        <w:t xml:space="preserve"> </w:t>
      </w:r>
      <w:r w:rsidR="00FC7BA5" w:rsidRPr="00383120">
        <w:rPr>
          <w:rFonts w:ascii="BTitrBold" w:cs="B Lotus" w:hint="cs"/>
          <w:b/>
          <w:bCs/>
          <w:color w:val="000000" w:themeColor="text1"/>
          <w:sz w:val="24"/>
          <w:szCs w:val="24"/>
          <w:rtl/>
        </w:rPr>
        <w:t>ريزي</w:t>
      </w:r>
      <w:r w:rsidR="00FC7BA5" w:rsidRPr="00383120">
        <w:rPr>
          <w:rFonts w:ascii="BTitrBold" w:cs="B Lotus"/>
          <w:b/>
          <w:bCs/>
          <w:color w:val="000000" w:themeColor="text1"/>
          <w:sz w:val="24"/>
          <w:szCs w:val="24"/>
        </w:rPr>
        <w:t xml:space="preserve"> </w:t>
      </w:r>
      <w:r w:rsidR="00FC7BA5" w:rsidRPr="00383120">
        <w:rPr>
          <w:rFonts w:ascii="BTitrBold" w:cs="B Lotus" w:hint="cs"/>
          <w:b/>
          <w:bCs/>
          <w:color w:val="000000" w:themeColor="text1"/>
          <w:sz w:val="24"/>
          <w:szCs w:val="24"/>
          <w:rtl/>
        </w:rPr>
        <w:t>جامع</w:t>
      </w:r>
    </w:p>
    <w:p w:rsidR="00FC7BA5" w:rsidRPr="00383120" w:rsidRDefault="00FC7BA5" w:rsidP="00F00DC2">
      <w:pPr>
        <w:autoSpaceDE w:val="0"/>
        <w:autoSpaceDN w:val="0"/>
        <w:bidi/>
        <w:adjustRightInd w:val="0"/>
        <w:spacing w:after="0"/>
        <w:jc w:val="both"/>
        <w:rPr>
          <w:rFonts w:ascii="BNazanin" w:cs="B Lotus"/>
          <w:color w:val="000000" w:themeColor="text1"/>
          <w:sz w:val="24"/>
          <w:szCs w:val="24"/>
          <w:rtl/>
        </w:rPr>
      </w:pP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اصولاً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مباني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مدرنيته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يعني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خردگرايي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علمي،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تماميت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گرايي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اعتقاد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 پيشرفت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استوار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عرصه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شهرسازي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بيش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سمت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انديشه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هندسي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كالبدي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گرايش  دارد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گونه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اهداف</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مقاصد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قبل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توسط</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نمايندگان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سياسي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مديران جامعه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تعيين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بنابراين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فرايند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موضوع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تصميم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سازي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تعيين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اهداف</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 سياست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اصو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لاًمطرح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شكل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طبق</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موازين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عقلي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علمي( يعني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طريق استقراء</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قياس) </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اطلاعات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لازم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مورد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شهرجمع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آوري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مورد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تحليل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قرار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گيرد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حاصل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طرح جامع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صورت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كامل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جزئي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وضعيت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كاربري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زمين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حال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آينده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صورت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نقشه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هاي </w:t>
      </w:r>
      <w:r w:rsidRPr="00383120">
        <w:rPr>
          <w:rFonts w:ascii="BNazanin" w:cs="B Lotus" w:hint="cs"/>
          <w:color w:val="000000" w:themeColor="text1"/>
          <w:sz w:val="24"/>
          <w:szCs w:val="24"/>
        </w:rPr>
        <w:t>”</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تفصيلي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ضوابط</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دقيق</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اجرايي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معلوم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Pr>
        <w:t>“</w:t>
      </w:r>
      <w:r w:rsidRPr="00383120">
        <w:rPr>
          <w:rFonts w:ascii="BNazanin" w:cs="B Lotus" w:hint="cs"/>
          <w:color w:val="000000" w:themeColor="text1"/>
          <w:sz w:val="24"/>
          <w:szCs w:val="24"/>
          <w:rtl/>
        </w:rPr>
        <w:t>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جامع" </w:t>
      </w:r>
      <w:r w:rsidRPr="00383120">
        <w:rPr>
          <w:rStyle w:val="FootnoteReference"/>
          <w:rFonts w:ascii="BNazanin" w:cs="B Lotus"/>
          <w:color w:val="000000" w:themeColor="text1"/>
          <w:sz w:val="24"/>
          <w:szCs w:val="24"/>
          <w:rtl/>
        </w:rPr>
        <w:footnoteReference w:id="15"/>
      </w:r>
      <w:r w:rsidRPr="00383120">
        <w:rPr>
          <w:rFonts w:ascii="BNazanin" w:cs="B Lotus" w:hint="cs"/>
          <w:color w:val="000000" w:themeColor="text1"/>
          <w:sz w:val="24"/>
          <w:szCs w:val="24"/>
          <w:rtl/>
        </w:rPr>
        <w:t>يا  "طرح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اصلي "</w:t>
      </w:r>
      <w:r w:rsidRPr="00383120">
        <w:rPr>
          <w:rStyle w:val="FootnoteReference"/>
          <w:rFonts w:ascii="BNazanin" w:cs="B Lotus"/>
          <w:color w:val="000000" w:themeColor="text1"/>
          <w:sz w:val="24"/>
          <w:szCs w:val="24"/>
          <w:rtl/>
        </w:rPr>
        <w:footnoteReference w:id="16"/>
      </w:r>
      <w:r w:rsidRPr="00383120">
        <w:rPr>
          <w:rFonts w:ascii="BNazanin" w:cs="B Lotus" w:hint="cs"/>
          <w:color w:val="000000" w:themeColor="text1"/>
          <w:sz w:val="24"/>
          <w:szCs w:val="24"/>
          <w:rtl/>
        </w:rPr>
        <w:t>تقريباً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صورت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قطعي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تغيير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ناپذير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عنوان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قانوني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الزام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آور مبناي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اقدامات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بخش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عمومي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خصوصي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قرار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گيرد</w:t>
      </w:r>
      <w:r w:rsidRPr="00383120">
        <w:rPr>
          <w:rFonts w:ascii="BNazanin" w:cs="B Lotus"/>
          <w:color w:val="000000" w:themeColor="text1"/>
          <w:sz w:val="24"/>
          <w:szCs w:val="24"/>
        </w:rPr>
        <w:t>.</w:t>
      </w:r>
    </w:p>
    <w:p w:rsidR="00FC7BA5" w:rsidRPr="00383120" w:rsidRDefault="00FC7BA5" w:rsidP="00F00DC2">
      <w:pPr>
        <w:autoSpaceDE w:val="0"/>
        <w:autoSpaceDN w:val="0"/>
        <w:bidi/>
        <w:adjustRightInd w:val="0"/>
        <w:spacing w:after="0"/>
        <w:jc w:val="both"/>
        <w:rPr>
          <w:rFonts w:ascii="BNazanin" w:cs="B Lotus"/>
          <w:color w:val="000000" w:themeColor="text1"/>
          <w:sz w:val="24"/>
          <w:szCs w:val="24"/>
          <w:rtl/>
        </w:rPr>
      </w:pP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فالودي،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w:t>
      </w:r>
      <w:r w:rsidRPr="00383120">
        <w:rPr>
          <w:rFonts w:ascii="BNazanin" w:cs="B Lotus"/>
          <w:color w:val="000000" w:themeColor="text1"/>
          <w:sz w:val="24"/>
          <w:szCs w:val="24"/>
        </w:rPr>
        <w:t xml:space="preserve"> </w:t>
      </w:r>
      <w:r w:rsidRPr="00383120">
        <w:rPr>
          <w:rFonts w:ascii="Times New Roman" w:hAnsi="Times New Roman" w:cs="B Lotus"/>
          <w:color w:val="000000" w:themeColor="text1"/>
          <w:sz w:val="24"/>
          <w:szCs w:val="24"/>
        </w:rPr>
        <w:t xml:space="preserve">– </w:t>
      </w:r>
      <w:r w:rsidRPr="00383120">
        <w:rPr>
          <w:rFonts w:ascii="BNazanin" w:cs="B Lotus" w:hint="cs"/>
          <w:color w:val="000000" w:themeColor="text1"/>
          <w:sz w:val="24"/>
          <w:szCs w:val="24"/>
          <w:rtl/>
        </w:rPr>
        <w:t>عقلي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ماهيتاً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داراي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ويژگي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رويكرد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تفصيلي 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بيني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جزئيات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آينده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منجر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همين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دليل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الگوي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طرح 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معمولاً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صفت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نقشه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آبي </w:t>
      </w:r>
      <w:r w:rsidRPr="00383120">
        <w:rPr>
          <w:rStyle w:val="FootnoteReference"/>
          <w:rFonts w:ascii="BNazanin" w:cs="B Lotus"/>
          <w:color w:val="000000" w:themeColor="text1"/>
          <w:sz w:val="24"/>
          <w:szCs w:val="24"/>
          <w:rtl/>
        </w:rPr>
        <w:footnoteReference w:id="17"/>
      </w:r>
      <w:r w:rsidRPr="00383120">
        <w:rPr>
          <w:rFonts w:ascii="BNazanin" w:cs="B Lotus" w:hint="cs"/>
          <w:color w:val="000000" w:themeColor="text1"/>
          <w:sz w:val="24"/>
          <w:szCs w:val="24"/>
          <w:rtl/>
        </w:rPr>
        <w:t>نام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 بيانگر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خصلت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نقشه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اوزاليدي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شامل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جزئيات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كامل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تفصيلي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بنابراين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توان اصطلاح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Pr>
        <w:lastRenderedPageBreak/>
        <w:t>“</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نقشه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آبي</w:t>
      </w:r>
      <w:r w:rsidRPr="00383120">
        <w:rPr>
          <w:rFonts w:ascii="BNazanin" w:cs="B Lotus" w:hint="cs"/>
          <w:color w:val="000000" w:themeColor="text1"/>
          <w:sz w:val="24"/>
          <w:szCs w:val="24"/>
        </w:rPr>
        <w:t>”</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عنوان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معادل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تفصيلي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قطعي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تلقي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كرد</w:t>
      </w:r>
      <w:r w:rsidRPr="00383120">
        <w:rPr>
          <w:rFonts w:ascii="BNazanin" w:cs="B Lotus"/>
          <w:color w:val="000000" w:themeColor="text1"/>
          <w:sz w:val="24"/>
          <w:szCs w:val="24"/>
        </w:rPr>
        <w:t>.</w:t>
      </w:r>
      <w:r w:rsidRPr="00383120">
        <w:rPr>
          <w:rFonts w:ascii="BNazanin" w:cs="B Lotus" w:hint="cs"/>
          <w:color w:val="000000" w:themeColor="text1"/>
          <w:sz w:val="24"/>
          <w:szCs w:val="24"/>
          <w:rtl/>
        </w:rPr>
        <w:t xml:space="preserve"> ليندبلوم</w:t>
      </w:r>
      <w:r w:rsidRPr="00383120">
        <w:rPr>
          <w:rStyle w:val="FootnoteReference"/>
          <w:rFonts w:ascii="BNazanin" w:cs="B Lotus"/>
          <w:color w:val="000000" w:themeColor="text1"/>
          <w:sz w:val="24"/>
          <w:szCs w:val="24"/>
          <w:rtl/>
        </w:rPr>
        <w:footnoteReference w:id="18"/>
      </w:r>
      <w:r w:rsidRPr="00383120">
        <w:rPr>
          <w:rFonts w:ascii="BNazanin" w:cs="B Lotus" w:hint="cs"/>
          <w:color w:val="000000" w:themeColor="text1"/>
          <w:sz w:val="24"/>
          <w:szCs w:val="24"/>
          <w:rtl/>
        </w:rPr>
        <w:t>يكي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نخستين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منتقدان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 (1965) ويژگي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 صورت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زير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خلاصه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كرده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w:t>
      </w:r>
      <w:r w:rsidRPr="00383120">
        <w:rPr>
          <w:rFonts w:ascii="BNazanin" w:cs="B Lotus" w:hint="cs"/>
          <w:color w:val="000000" w:themeColor="text1"/>
          <w:sz w:val="24"/>
          <w:szCs w:val="24"/>
          <w:rtl/>
        </w:rPr>
        <w:t xml:space="preserve"> </w:t>
      </w:r>
    </w:p>
    <w:p w:rsidR="00FC7BA5" w:rsidRPr="00383120" w:rsidRDefault="00FC7BA5" w:rsidP="00F00DC2">
      <w:pPr>
        <w:autoSpaceDE w:val="0"/>
        <w:autoSpaceDN w:val="0"/>
        <w:bidi/>
        <w:adjustRightInd w:val="0"/>
        <w:spacing w:after="0"/>
        <w:jc w:val="both"/>
        <w:rPr>
          <w:rFonts w:ascii="BNazanin" w:cs="B Lotus"/>
          <w:color w:val="000000" w:themeColor="text1"/>
          <w:sz w:val="24"/>
          <w:szCs w:val="24"/>
        </w:rPr>
      </w:pPr>
      <w:r w:rsidRPr="00383120">
        <w:rPr>
          <w:rFonts w:ascii="BNazanin" w:cs="B Lotus" w:hint="cs"/>
          <w:color w:val="000000" w:themeColor="text1"/>
          <w:sz w:val="24"/>
          <w:szCs w:val="24"/>
          <w:rtl/>
        </w:rPr>
        <w:t>_انديشه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محدوديت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فكري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انسان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منطبق</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نيست</w:t>
      </w:r>
      <w:r w:rsidRPr="00383120">
        <w:rPr>
          <w:rFonts w:ascii="BNazanin" w:cs="B Lotus"/>
          <w:color w:val="000000" w:themeColor="text1"/>
          <w:sz w:val="24"/>
          <w:szCs w:val="24"/>
        </w:rPr>
        <w:t>.</w:t>
      </w:r>
    </w:p>
    <w:p w:rsidR="00FC7BA5" w:rsidRPr="00383120" w:rsidRDefault="00FC7BA5" w:rsidP="00F00DC2">
      <w:pPr>
        <w:autoSpaceDE w:val="0"/>
        <w:autoSpaceDN w:val="0"/>
        <w:bidi/>
        <w:adjustRightInd w:val="0"/>
        <w:spacing w:after="0"/>
        <w:jc w:val="both"/>
        <w:rPr>
          <w:rFonts w:ascii="BNazanin" w:cs="B Lotus"/>
          <w:color w:val="000000" w:themeColor="text1"/>
          <w:sz w:val="24"/>
          <w:szCs w:val="24"/>
        </w:rPr>
      </w:pPr>
      <w:r w:rsidRPr="00383120">
        <w:rPr>
          <w:rFonts w:ascii="BNazanin" w:cs="B Lotus" w:hint="cs"/>
          <w:color w:val="000000" w:themeColor="text1"/>
          <w:sz w:val="24"/>
          <w:szCs w:val="24"/>
          <w:rtl/>
        </w:rPr>
        <w:t>_انديشه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كمبود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اطلاعات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قابل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دسترسي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انطباق</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ندارد</w:t>
      </w:r>
      <w:r w:rsidRPr="00383120">
        <w:rPr>
          <w:rFonts w:ascii="BNazanin" w:cs="B Lotus"/>
          <w:color w:val="000000" w:themeColor="text1"/>
          <w:sz w:val="24"/>
          <w:szCs w:val="24"/>
        </w:rPr>
        <w:t>.</w:t>
      </w:r>
    </w:p>
    <w:p w:rsidR="00FC7BA5" w:rsidRPr="00383120" w:rsidRDefault="00FC7BA5" w:rsidP="00F00DC2">
      <w:pPr>
        <w:autoSpaceDE w:val="0"/>
        <w:autoSpaceDN w:val="0"/>
        <w:bidi/>
        <w:adjustRightInd w:val="0"/>
        <w:spacing w:after="0"/>
        <w:jc w:val="both"/>
        <w:rPr>
          <w:rFonts w:ascii="BNazanin" w:cs="B Lotus"/>
          <w:color w:val="000000" w:themeColor="text1"/>
          <w:sz w:val="24"/>
          <w:szCs w:val="24"/>
        </w:rPr>
      </w:pPr>
      <w:r w:rsidRPr="00383120">
        <w:rPr>
          <w:rFonts w:ascii="BNazanin" w:cs="B Lotus" w:hint="cs"/>
          <w:color w:val="000000" w:themeColor="text1"/>
          <w:sz w:val="24"/>
          <w:szCs w:val="24"/>
          <w:rtl/>
        </w:rPr>
        <w:t>_انديشه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آمادگي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انطباق</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شكست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احتمالي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ندارد</w:t>
      </w:r>
      <w:r w:rsidRPr="00383120">
        <w:rPr>
          <w:rFonts w:ascii="BNazanin" w:cs="B Lotus"/>
          <w:color w:val="000000" w:themeColor="text1"/>
          <w:sz w:val="24"/>
          <w:szCs w:val="24"/>
        </w:rPr>
        <w:t>.</w:t>
      </w:r>
    </w:p>
    <w:p w:rsidR="00FC7BA5" w:rsidRPr="00383120" w:rsidRDefault="00FC7BA5" w:rsidP="00F00DC2">
      <w:pPr>
        <w:autoSpaceDE w:val="0"/>
        <w:autoSpaceDN w:val="0"/>
        <w:bidi/>
        <w:adjustRightInd w:val="0"/>
        <w:spacing w:after="0"/>
        <w:jc w:val="both"/>
        <w:rPr>
          <w:rFonts w:ascii="BNazanin" w:cs="B Lotus"/>
          <w:color w:val="000000" w:themeColor="text1"/>
          <w:sz w:val="24"/>
          <w:szCs w:val="24"/>
        </w:rPr>
      </w:pPr>
      <w:r w:rsidRPr="00383120">
        <w:rPr>
          <w:rFonts w:ascii="BNazanin" w:cs="B Lotus" w:hint="cs"/>
          <w:color w:val="000000" w:themeColor="text1"/>
          <w:sz w:val="24"/>
          <w:szCs w:val="24"/>
          <w:rtl/>
        </w:rPr>
        <w:t>روش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پيوستگي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واقعيات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ارزش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تصميم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گيري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توجه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w:t>
      </w:r>
      <w:r w:rsidRPr="00383120">
        <w:rPr>
          <w:rFonts w:ascii="BNazanin" w:cs="B Lotus" w:hint="cs"/>
          <w:color w:val="000000" w:themeColor="text1"/>
          <w:sz w:val="24"/>
          <w:szCs w:val="24"/>
          <w:rtl/>
        </w:rPr>
        <w:t xml:space="preserve"> انديشه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وسعت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متغيرهايي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بايد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روبرو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منطبق</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طور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 توان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خصايل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اصلي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عقلي(نقشه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ابي)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صورت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زير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خلاصه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كرد</w:t>
      </w:r>
      <w:r w:rsidRPr="00383120">
        <w:rPr>
          <w:rFonts w:ascii="BNazanin" w:cs="B Lotus"/>
          <w:color w:val="000000" w:themeColor="text1"/>
          <w:sz w:val="24"/>
          <w:szCs w:val="24"/>
        </w:rPr>
        <w:t>:</w:t>
      </w:r>
    </w:p>
    <w:p w:rsidR="00FC7BA5" w:rsidRPr="00383120" w:rsidRDefault="00FC7BA5" w:rsidP="00F00DC2">
      <w:pPr>
        <w:autoSpaceDE w:val="0"/>
        <w:autoSpaceDN w:val="0"/>
        <w:bidi/>
        <w:adjustRightInd w:val="0"/>
        <w:spacing w:after="0"/>
        <w:jc w:val="both"/>
        <w:rPr>
          <w:rFonts w:ascii="BNazanin" w:cs="B Lotus"/>
          <w:color w:val="000000" w:themeColor="text1"/>
          <w:sz w:val="24"/>
          <w:szCs w:val="24"/>
        </w:rPr>
      </w:pPr>
      <w:r w:rsidRPr="00383120">
        <w:rPr>
          <w:rFonts w:ascii="BNazanin" w:cs="B Lotus" w:hint="cs"/>
          <w:color w:val="000000" w:themeColor="text1"/>
          <w:sz w:val="24"/>
          <w:szCs w:val="24"/>
          <w:rtl/>
        </w:rPr>
        <w:t>الف</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خصلتي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آمرانه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دستوري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گسترش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بوروكراسي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انجامد</w:t>
      </w:r>
      <w:r w:rsidRPr="00383120">
        <w:rPr>
          <w:rFonts w:ascii="BNazanin" w:cs="B Lotus"/>
          <w:color w:val="000000" w:themeColor="text1"/>
          <w:sz w:val="24"/>
          <w:szCs w:val="24"/>
        </w:rPr>
        <w:t>.</w:t>
      </w:r>
    </w:p>
    <w:p w:rsidR="00FC7BA5" w:rsidRPr="00383120" w:rsidRDefault="00FC7BA5" w:rsidP="00F00DC2">
      <w:pPr>
        <w:autoSpaceDE w:val="0"/>
        <w:autoSpaceDN w:val="0"/>
        <w:bidi/>
        <w:adjustRightInd w:val="0"/>
        <w:spacing w:after="0"/>
        <w:jc w:val="both"/>
        <w:rPr>
          <w:rFonts w:ascii="BNazanin" w:cs="B Lotus"/>
          <w:color w:val="000000" w:themeColor="text1"/>
          <w:sz w:val="24"/>
          <w:szCs w:val="24"/>
          <w:rtl/>
        </w:rPr>
      </w:pPr>
      <w:r w:rsidRPr="00383120">
        <w:rPr>
          <w:rFonts w:ascii="BNazanin" w:cs="B Lotus" w:hint="cs"/>
          <w:color w:val="000000" w:themeColor="text1"/>
          <w:sz w:val="24"/>
          <w:szCs w:val="24"/>
          <w:rtl/>
        </w:rPr>
        <w:t>ب</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مردم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نقش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موثري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تصميم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سازي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تصميم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گيري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ندارند</w:t>
      </w:r>
      <w:r w:rsidRPr="00383120">
        <w:rPr>
          <w:rFonts w:ascii="BNazanin" w:cs="B Lotus"/>
          <w:color w:val="000000" w:themeColor="text1"/>
          <w:sz w:val="24"/>
          <w:szCs w:val="24"/>
        </w:rPr>
        <w:t>.</w:t>
      </w:r>
    </w:p>
    <w:p w:rsidR="00FC7BA5" w:rsidRPr="00383120" w:rsidRDefault="00FC7BA5" w:rsidP="00F00DC2">
      <w:pPr>
        <w:autoSpaceDE w:val="0"/>
        <w:autoSpaceDN w:val="0"/>
        <w:bidi/>
        <w:adjustRightInd w:val="0"/>
        <w:spacing w:after="0"/>
        <w:jc w:val="both"/>
        <w:rPr>
          <w:rFonts w:ascii="BNazanin" w:cs="B Lotus"/>
          <w:color w:val="000000" w:themeColor="text1"/>
          <w:sz w:val="24"/>
          <w:szCs w:val="24"/>
        </w:rPr>
      </w:pPr>
      <w:r w:rsidRPr="00383120">
        <w:rPr>
          <w:rFonts w:ascii="BNazanin" w:cs="B Lotus" w:hint="cs"/>
          <w:color w:val="000000" w:themeColor="text1"/>
          <w:sz w:val="24"/>
          <w:szCs w:val="24"/>
          <w:rtl/>
        </w:rPr>
        <w:t>پ</w:t>
      </w:r>
      <w:r w:rsidRPr="00383120">
        <w:rPr>
          <w:rFonts w:ascii="BNazanin" w:cs="B Lotus"/>
          <w:color w:val="000000" w:themeColor="text1"/>
          <w:sz w:val="24"/>
          <w:szCs w:val="24"/>
        </w:rPr>
        <w:t>-</w:t>
      </w:r>
      <w:r w:rsidRPr="00383120">
        <w:rPr>
          <w:rFonts w:ascii="BNazanin" w:cs="B Lotus" w:hint="cs"/>
          <w:color w:val="000000" w:themeColor="text1"/>
          <w:sz w:val="24"/>
          <w:szCs w:val="24"/>
          <w:rtl/>
        </w:rPr>
        <w:t>بيشتر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جنبه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كالبدي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اقتصادي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كيفيات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اجتماعي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اعتنا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w:t>
      </w:r>
    </w:p>
    <w:p w:rsidR="00FC7BA5" w:rsidRPr="00383120" w:rsidRDefault="00FC7BA5" w:rsidP="00F00DC2">
      <w:pPr>
        <w:autoSpaceDE w:val="0"/>
        <w:autoSpaceDN w:val="0"/>
        <w:bidi/>
        <w:adjustRightInd w:val="0"/>
        <w:spacing w:after="0"/>
        <w:jc w:val="both"/>
        <w:rPr>
          <w:rFonts w:ascii="BNazanin" w:cs="B Lotus"/>
          <w:color w:val="000000" w:themeColor="text1"/>
          <w:sz w:val="24"/>
          <w:szCs w:val="24"/>
        </w:rPr>
      </w:pPr>
      <w:r w:rsidRPr="00383120">
        <w:rPr>
          <w:rFonts w:ascii="BNazanin" w:cs="B Lotus" w:hint="cs"/>
          <w:color w:val="000000" w:themeColor="text1"/>
          <w:sz w:val="24"/>
          <w:szCs w:val="24"/>
          <w:rtl/>
        </w:rPr>
        <w:t>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جنبه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كامل،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تفصيلي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قطعي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امكانات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تغيير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اصلاح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محدود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w:t>
      </w:r>
    </w:p>
    <w:p w:rsidR="00FC7BA5" w:rsidRPr="00383120" w:rsidRDefault="00FC7BA5" w:rsidP="00F00DC2">
      <w:pPr>
        <w:autoSpaceDE w:val="0"/>
        <w:autoSpaceDN w:val="0"/>
        <w:bidi/>
        <w:adjustRightInd w:val="0"/>
        <w:spacing w:after="0"/>
        <w:jc w:val="both"/>
        <w:rPr>
          <w:rFonts w:ascii="BNazanin" w:cs="B Lotus"/>
          <w:color w:val="000000" w:themeColor="text1"/>
          <w:sz w:val="24"/>
          <w:szCs w:val="24"/>
          <w:rtl/>
        </w:rPr>
      </w:pPr>
      <w:r w:rsidRPr="00383120">
        <w:rPr>
          <w:rFonts w:ascii="BNazanin" w:cs="B Lotus" w:hint="cs"/>
          <w:color w:val="000000" w:themeColor="text1"/>
          <w:sz w:val="24"/>
          <w:szCs w:val="24"/>
          <w:rtl/>
        </w:rPr>
        <w:t>ث</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بيشتر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جنبه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آرماني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انتزاعي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امكانات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اجرايي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منطبق</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نيست</w:t>
      </w:r>
      <w:r w:rsidRPr="00383120">
        <w:rPr>
          <w:rFonts w:ascii="BNazanin" w:cs="B Lotus"/>
          <w:color w:val="000000" w:themeColor="text1"/>
          <w:sz w:val="24"/>
          <w:szCs w:val="24"/>
        </w:rPr>
        <w:t>.</w:t>
      </w:r>
    </w:p>
    <w:p w:rsidR="00B54B12" w:rsidRPr="00383120" w:rsidRDefault="00B54B12" w:rsidP="00F00DC2">
      <w:pPr>
        <w:autoSpaceDE w:val="0"/>
        <w:autoSpaceDN w:val="0"/>
        <w:bidi/>
        <w:adjustRightInd w:val="0"/>
        <w:spacing w:after="0"/>
        <w:jc w:val="both"/>
        <w:rPr>
          <w:rFonts w:ascii="BNazanin" w:cs="B Lotus"/>
          <w:color w:val="000000" w:themeColor="text1"/>
          <w:sz w:val="24"/>
          <w:szCs w:val="24"/>
          <w:rtl/>
        </w:rPr>
      </w:pPr>
    </w:p>
    <w:p w:rsidR="00B54B12" w:rsidRPr="00383120" w:rsidRDefault="00F7594E" w:rsidP="00F00DC2">
      <w:pPr>
        <w:autoSpaceDE w:val="0"/>
        <w:autoSpaceDN w:val="0"/>
        <w:bidi/>
        <w:adjustRightInd w:val="0"/>
        <w:spacing w:after="0"/>
        <w:jc w:val="both"/>
        <w:rPr>
          <w:rFonts w:ascii="BNazanin" w:cs="B Lotus"/>
          <w:b/>
          <w:bCs/>
          <w:color w:val="000000" w:themeColor="text1"/>
          <w:sz w:val="24"/>
          <w:szCs w:val="24"/>
          <w:rtl/>
        </w:rPr>
      </w:pPr>
      <w:r w:rsidRPr="00383120">
        <w:rPr>
          <w:rFonts w:ascii="BNazanin" w:cs="B Lotus" w:hint="cs"/>
          <w:b/>
          <w:bCs/>
          <w:color w:val="000000" w:themeColor="text1"/>
          <w:sz w:val="24"/>
          <w:szCs w:val="24"/>
          <w:rtl/>
        </w:rPr>
        <w:t>5</w:t>
      </w:r>
      <w:r w:rsidR="005A3BD8" w:rsidRPr="00383120">
        <w:rPr>
          <w:rFonts w:ascii="BNazanin" w:cs="B Lotus" w:hint="cs"/>
          <w:b/>
          <w:bCs/>
          <w:color w:val="000000" w:themeColor="text1"/>
          <w:sz w:val="24"/>
          <w:szCs w:val="24"/>
          <w:rtl/>
        </w:rPr>
        <w:t xml:space="preserve">-2 </w:t>
      </w:r>
      <w:r w:rsidR="00B54B12" w:rsidRPr="00383120">
        <w:rPr>
          <w:rFonts w:ascii="BNazanin" w:cs="B Lotus" w:hint="cs"/>
          <w:b/>
          <w:bCs/>
          <w:color w:val="000000" w:themeColor="text1"/>
          <w:sz w:val="24"/>
          <w:szCs w:val="24"/>
          <w:rtl/>
        </w:rPr>
        <w:t>الگوي</w:t>
      </w:r>
      <w:r w:rsidR="00B54B12" w:rsidRPr="00383120">
        <w:rPr>
          <w:rFonts w:ascii="BNazanin" w:cs="B Lotus"/>
          <w:b/>
          <w:bCs/>
          <w:color w:val="000000" w:themeColor="text1"/>
          <w:sz w:val="24"/>
          <w:szCs w:val="24"/>
        </w:rPr>
        <w:t xml:space="preserve"> </w:t>
      </w:r>
      <w:r w:rsidR="00B54B12" w:rsidRPr="00383120">
        <w:rPr>
          <w:rFonts w:ascii="BNazanin" w:cs="B Lotus" w:hint="cs"/>
          <w:b/>
          <w:bCs/>
          <w:color w:val="000000" w:themeColor="text1"/>
          <w:sz w:val="24"/>
          <w:szCs w:val="24"/>
          <w:rtl/>
        </w:rPr>
        <w:t>برنامه</w:t>
      </w:r>
      <w:r w:rsidR="00B54B12" w:rsidRPr="00383120">
        <w:rPr>
          <w:rFonts w:ascii="BNazanin" w:cs="B Lotus"/>
          <w:b/>
          <w:bCs/>
          <w:color w:val="000000" w:themeColor="text1"/>
          <w:sz w:val="24"/>
          <w:szCs w:val="24"/>
        </w:rPr>
        <w:t xml:space="preserve"> </w:t>
      </w:r>
      <w:r w:rsidR="00B54B12" w:rsidRPr="00383120">
        <w:rPr>
          <w:rFonts w:ascii="BNazanin" w:cs="B Lotus" w:hint="cs"/>
          <w:b/>
          <w:bCs/>
          <w:color w:val="000000" w:themeColor="text1"/>
          <w:sz w:val="24"/>
          <w:szCs w:val="24"/>
          <w:rtl/>
        </w:rPr>
        <w:t>ريزي</w:t>
      </w:r>
      <w:r w:rsidR="00B54B12" w:rsidRPr="00383120">
        <w:rPr>
          <w:rFonts w:ascii="BNazanin" w:cs="B Lotus"/>
          <w:b/>
          <w:bCs/>
          <w:color w:val="000000" w:themeColor="text1"/>
          <w:sz w:val="24"/>
          <w:szCs w:val="24"/>
        </w:rPr>
        <w:t xml:space="preserve"> </w:t>
      </w:r>
      <w:r w:rsidR="00B54B12" w:rsidRPr="00383120">
        <w:rPr>
          <w:rFonts w:ascii="BNazanin" w:cs="B Lotus" w:hint="cs"/>
          <w:b/>
          <w:bCs/>
          <w:color w:val="000000" w:themeColor="text1"/>
          <w:sz w:val="24"/>
          <w:szCs w:val="24"/>
          <w:rtl/>
        </w:rPr>
        <w:t>ساختاري</w:t>
      </w:r>
      <w:r w:rsidR="00B54B12" w:rsidRPr="00383120">
        <w:rPr>
          <w:rFonts w:ascii="BNazanin" w:cs="B Lotus"/>
          <w:b/>
          <w:bCs/>
          <w:color w:val="000000" w:themeColor="text1"/>
          <w:sz w:val="24"/>
          <w:szCs w:val="24"/>
        </w:rPr>
        <w:t xml:space="preserve"> </w:t>
      </w:r>
      <w:r w:rsidR="00B54B12" w:rsidRPr="00383120">
        <w:rPr>
          <w:rFonts w:ascii="BNazanin" w:cs="B Lotus"/>
          <w:b/>
          <w:bCs/>
          <w:color w:val="000000" w:themeColor="text1"/>
          <w:sz w:val="24"/>
          <w:szCs w:val="24"/>
        </w:rPr>
        <w:t>–</w:t>
      </w:r>
      <w:r w:rsidR="00B54B12" w:rsidRPr="00383120">
        <w:rPr>
          <w:rFonts w:ascii="BNazanin" w:cs="B Lotus"/>
          <w:b/>
          <w:bCs/>
          <w:color w:val="000000" w:themeColor="text1"/>
          <w:sz w:val="24"/>
          <w:szCs w:val="24"/>
        </w:rPr>
        <w:t xml:space="preserve"> </w:t>
      </w:r>
      <w:r w:rsidR="00B54B12" w:rsidRPr="00383120">
        <w:rPr>
          <w:rFonts w:ascii="BNazanin" w:cs="B Lotus" w:hint="cs"/>
          <w:b/>
          <w:bCs/>
          <w:color w:val="000000" w:themeColor="text1"/>
          <w:sz w:val="24"/>
          <w:szCs w:val="24"/>
          <w:rtl/>
        </w:rPr>
        <w:t>راهبردي</w:t>
      </w:r>
    </w:p>
    <w:p w:rsidR="00B54B12" w:rsidRPr="00383120" w:rsidRDefault="00B54B12" w:rsidP="00F00DC2">
      <w:pPr>
        <w:autoSpaceDE w:val="0"/>
        <w:autoSpaceDN w:val="0"/>
        <w:bidi/>
        <w:adjustRightInd w:val="0"/>
        <w:spacing w:after="0"/>
        <w:jc w:val="both"/>
        <w:rPr>
          <w:rFonts w:ascii="BNazanin" w:cs="B Lotus"/>
          <w:color w:val="000000" w:themeColor="text1"/>
          <w:sz w:val="24"/>
          <w:szCs w:val="24"/>
        </w:rPr>
      </w:pP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طوري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بخش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اول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بيان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ارزيابي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عمومي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تحولات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طول قرن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بيستم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گفت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دونيمه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اول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دوم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قرن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تغييرات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اساسي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شگرفي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 نحوي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اينك</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آغاز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قرن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بيست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يكم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مباني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بنياد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دگرگون شده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w:t>
      </w:r>
    </w:p>
    <w:p w:rsidR="00B54B12" w:rsidRPr="00383120" w:rsidRDefault="00B54B12" w:rsidP="00F00DC2">
      <w:pPr>
        <w:autoSpaceDE w:val="0"/>
        <w:autoSpaceDN w:val="0"/>
        <w:bidi/>
        <w:adjustRightInd w:val="0"/>
        <w:spacing w:after="0"/>
        <w:jc w:val="both"/>
        <w:rPr>
          <w:rFonts w:ascii="BNazanin" w:cs="B Lotus"/>
          <w:color w:val="000000" w:themeColor="text1"/>
          <w:sz w:val="24"/>
          <w:szCs w:val="24"/>
        </w:rPr>
      </w:pPr>
      <w:r w:rsidRPr="00383120">
        <w:rPr>
          <w:rFonts w:ascii="BNazanin" w:cs="B Lotus" w:hint="cs"/>
          <w:color w:val="000000" w:themeColor="text1"/>
          <w:sz w:val="24"/>
          <w:szCs w:val="24"/>
          <w:rtl/>
        </w:rPr>
        <w:t>نكته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مهم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آموزنده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تجارب</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اخير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جهاني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رغم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جهاني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شدن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شهرنشيني توجه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ويژگي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بومي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نيازهاي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محلي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مديريت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شدت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تقويت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شده 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مهم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ترين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عوامل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موثر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بايد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ناكامي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دعاوي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عصر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مدرنيته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الگوهاي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توسعه اقتصادي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رواج</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مفهوم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پايدار،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گسترش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مفاهيم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مدني،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دموكراسي اجتماعي،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تكثرگرايي،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مشاركت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عمومي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غيره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اشاره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تحولات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عميقي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نحوه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مناسبات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ميان كشورهاي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پيشرفته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كشورهاي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حال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ايجاد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كرده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w:t>
      </w:r>
    </w:p>
    <w:p w:rsidR="00B54B12" w:rsidRPr="00383120" w:rsidRDefault="00B54B12" w:rsidP="00F00DC2">
      <w:pPr>
        <w:autoSpaceDE w:val="0"/>
        <w:autoSpaceDN w:val="0"/>
        <w:bidi/>
        <w:adjustRightInd w:val="0"/>
        <w:spacing w:after="0"/>
        <w:jc w:val="both"/>
        <w:rPr>
          <w:rFonts w:ascii="BNazanin" w:cs="B Lotus"/>
          <w:color w:val="000000" w:themeColor="text1"/>
          <w:sz w:val="24"/>
          <w:szCs w:val="24"/>
        </w:rPr>
      </w:pP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نتيجه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الگوهاي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قبلي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آمرانه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تحميلي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كشورهاي قدرتمند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كشورهاي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حال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مورد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بازنگري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اصلاح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قرار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گرفته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واقع 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گفت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دنبال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تغيير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آرايش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نيروهاي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سياسي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جهان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كاهش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نقش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دولت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 بزرگ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تحميل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زمينه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مناسب</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مديريت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اتكا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نيروهاي غيردولتي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قدرت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محلي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نهادهاي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حرفه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ايجاد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w:t>
      </w:r>
    </w:p>
    <w:p w:rsidR="00B54B12" w:rsidRPr="00383120" w:rsidRDefault="00B54B12" w:rsidP="00F00DC2">
      <w:pPr>
        <w:autoSpaceDE w:val="0"/>
        <w:autoSpaceDN w:val="0"/>
        <w:bidi/>
        <w:adjustRightInd w:val="0"/>
        <w:spacing w:after="0"/>
        <w:jc w:val="both"/>
        <w:rPr>
          <w:rFonts w:ascii="BNazanin" w:cs="B Lotus"/>
          <w:color w:val="000000" w:themeColor="text1"/>
          <w:sz w:val="24"/>
          <w:szCs w:val="24"/>
          <w:rtl/>
        </w:rPr>
      </w:pPr>
      <w:r w:rsidRPr="00383120">
        <w:rPr>
          <w:rFonts w:ascii="BNazanin" w:cs="B Lotus" w:hint="cs"/>
          <w:color w:val="000000" w:themeColor="text1"/>
          <w:sz w:val="24"/>
          <w:szCs w:val="24"/>
          <w:rtl/>
        </w:rPr>
        <w:lastRenderedPageBreak/>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دنبال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تحولات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طول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دهه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اخير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كشورهاي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پيشرفته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جهان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انواع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ديدگاهها نظريه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پارادايم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جديد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عرصه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شهرسازي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احتمال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زياد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تحولات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آتي 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طراحي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جهان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راستاي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خواهد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مجموعه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تحولات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حاكي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 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شهرسازي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تواند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يك</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واحد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الگوي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فراگير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متكي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باشد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شهرسازي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فرامدرن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 تنوع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پويايي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انطباق</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پذيري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شرايط</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زماني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مكاني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ايجاد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پيوند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تجارب</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جهاني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نيازهاي بومي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استوار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اينجا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مهمترين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ديدگاهها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گرايش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اندازه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چارچوب</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فكري 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مباني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مورد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پذيرش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بدنه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علمي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دانشگاهي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كشور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نفوذ</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كرده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اشاره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شود</w:t>
      </w:r>
      <w:r w:rsidRPr="00383120">
        <w:rPr>
          <w:rFonts w:ascii="BNazanin" w:cs="B Lotus"/>
          <w:color w:val="000000" w:themeColor="text1"/>
          <w:sz w:val="24"/>
          <w:szCs w:val="24"/>
        </w:rPr>
        <w:t>.</w:t>
      </w:r>
    </w:p>
    <w:p w:rsidR="00B54B12" w:rsidRPr="00383120" w:rsidRDefault="00F7594E" w:rsidP="00F00DC2">
      <w:pPr>
        <w:autoSpaceDE w:val="0"/>
        <w:autoSpaceDN w:val="0"/>
        <w:bidi/>
        <w:adjustRightInd w:val="0"/>
        <w:spacing w:after="0"/>
        <w:jc w:val="both"/>
        <w:rPr>
          <w:rFonts w:ascii="BTitrBold" w:cs="B Lotus"/>
          <w:b/>
          <w:bCs/>
          <w:color w:val="000000" w:themeColor="text1"/>
          <w:sz w:val="24"/>
          <w:szCs w:val="24"/>
          <w:rtl/>
        </w:rPr>
      </w:pPr>
      <w:r w:rsidRPr="00383120">
        <w:rPr>
          <w:rFonts w:ascii="BTitrBold" w:cs="B Lotus" w:hint="cs"/>
          <w:b/>
          <w:bCs/>
          <w:color w:val="000000" w:themeColor="text1"/>
          <w:sz w:val="24"/>
          <w:szCs w:val="24"/>
          <w:rtl/>
        </w:rPr>
        <w:t>5</w:t>
      </w:r>
      <w:r w:rsidR="005A3BD8" w:rsidRPr="00383120">
        <w:rPr>
          <w:rFonts w:ascii="BTitrBold" w:cs="B Lotus" w:hint="cs"/>
          <w:b/>
          <w:bCs/>
          <w:color w:val="000000" w:themeColor="text1"/>
          <w:sz w:val="24"/>
          <w:szCs w:val="24"/>
          <w:rtl/>
        </w:rPr>
        <w:t xml:space="preserve">-2-1 </w:t>
      </w:r>
      <w:r w:rsidR="00B54B12" w:rsidRPr="00383120">
        <w:rPr>
          <w:rFonts w:ascii="BTitrBold" w:cs="B Lotus" w:hint="cs"/>
          <w:b/>
          <w:bCs/>
          <w:color w:val="000000" w:themeColor="text1"/>
          <w:sz w:val="24"/>
          <w:szCs w:val="24"/>
          <w:rtl/>
        </w:rPr>
        <w:t>برنامه</w:t>
      </w:r>
      <w:r w:rsidR="00B54B12" w:rsidRPr="00383120">
        <w:rPr>
          <w:rFonts w:ascii="BTitrBold" w:cs="B Lotus"/>
          <w:b/>
          <w:bCs/>
          <w:color w:val="000000" w:themeColor="text1"/>
          <w:sz w:val="24"/>
          <w:szCs w:val="24"/>
        </w:rPr>
        <w:t xml:space="preserve"> </w:t>
      </w:r>
      <w:r w:rsidR="00B54B12" w:rsidRPr="00383120">
        <w:rPr>
          <w:rFonts w:ascii="BTitrBold" w:cs="B Lotus" w:hint="cs"/>
          <w:b/>
          <w:bCs/>
          <w:color w:val="000000" w:themeColor="text1"/>
          <w:sz w:val="24"/>
          <w:szCs w:val="24"/>
          <w:rtl/>
        </w:rPr>
        <w:t>ريزي</w:t>
      </w:r>
      <w:r w:rsidR="00B54B12" w:rsidRPr="00383120">
        <w:rPr>
          <w:rFonts w:ascii="BTitrBold" w:cs="B Lotus"/>
          <w:b/>
          <w:bCs/>
          <w:color w:val="000000" w:themeColor="text1"/>
          <w:sz w:val="24"/>
          <w:szCs w:val="24"/>
        </w:rPr>
        <w:t xml:space="preserve"> </w:t>
      </w:r>
      <w:r w:rsidR="00B54B12" w:rsidRPr="00383120">
        <w:rPr>
          <w:rFonts w:ascii="BTitrBold" w:cs="B Lotus" w:hint="cs"/>
          <w:b/>
          <w:bCs/>
          <w:color w:val="000000" w:themeColor="text1"/>
          <w:sz w:val="24"/>
          <w:szCs w:val="24"/>
          <w:rtl/>
        </w:rPr>
        <w:t>فرايندي</w:t>
      </w:r>
    </w:p>
    <w:p w:rsidR="00B54B12" w:rsidRPr="00383120" w:rsidRDefault="00B54B12" w:rsidP="00745631">
      <w:pPr>
        <w:autoSpaceDE w:val="0"/>
        <w:autoSpaceDN w:val="0"/>
        <w:bidi/>
        <w:adjustRightInd w:val="0"/>
        <w:spacing w:after="0"/>
        <w:jc w:val="both"/>
        <w:rPr>
          <w:rFonts w:ascii="BNazanin" w:cs="B Lotus"/>
          <w:color w:val="000000" w:themeColor="text1"/>
          <w:sz w:val="24"/>
          <w:szCs w:val="24"/>
          <w:rtl/>
        </w:rPr>
      </w:pPr>
      <w:r w:rsidRPr="00383120">
        <w:rPr>
          <w:rFonts w:ascii="BNazanin" w:cs="B Lotus" w:hint="cs"/>
          <w:color w:val="000000" w:themeColor="text1"/>
          <w:sz w:val="24"/>
          <w:szCs w:val="24"/>
          <w:rtl/>
        </w:rPr>
        <w:t>موضوع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فرايندي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نخستين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دهه 1970 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ضمن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انتقاد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  دفاع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راهبردي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رويكرد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فرايندي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واقع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جنبه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 راهبردي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تاكيد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روزد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فقط</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تهيه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بلكه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فرايند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طولاني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مستمر 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اهداف</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انديشه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مرحله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اجرا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آورد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ارزيابي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نتايج</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اصلاح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تعريف اهداف</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جديد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پردازد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فرايندي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اولاً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پيوستگي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هماهنگي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اقدامات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مختلف</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 درازمدت،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اساس</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سياست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عمومي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گرفته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ثانياً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اجرايي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جريان عمل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شرايط</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تغييرات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حاصله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هماهنگ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منطبق</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گردد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فرايندي،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 كسب</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اطلاعات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تازه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روحيه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تحليل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تحقيق</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مداوم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اجرا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دارد</w:t>
      </w:r>
      <w:r w:rsidR="00745631" w:rsidRPr="00383120">
        <w:rPr>
          <w:rFonts w:ascii="BNazanin" w:cs="B Lotus" w:hint="cs"/>
          <w:color w:val="000000" w:themeColor="text1"/>
          <w:sz w:val="24"/>
          <w:szCs w:val="24"/>
          <w:rtl/>
        </w:rPr>
        <w:t xml:space="preserve"> ( رضوانی، 53:1383). </w:t>
      </w:r>
    </w:p>
    <w:p w:rsidR="00B54B12" w:rsidRPr="00383120" w:rsidRDefault="00B54B12" w:rsidP="00F00DC2">
      <w:pPr>
        <w:autoSpaceDE w:val="0"/>
        <w:autoSpaceDN w:val="0"/>
        <w:bidi/>
        <w:adjustRightInd w:val="0"/>
        <w:spacing w:after="0"/>
        <w:jc w:val="both"/>
        <w:rPr>
          <w:rFonts w:ascii="BNazanin" w:cs="B Lotus"/>
          <w:color w:val="000000" w:themeColor="text1"/>
          <w:sz w:val="24"/>
          <w:szCs w:val="24"/>
          <w:rtl/>
          <w:lang w:bidi="fa-IR"/>
        </w:rPr>
      </w:pPr>
    </w:p>
    <w:p w:rsidR="006B1759" w:rsidRPr="00383120" w:rsidRDefault="00F7594E" w:rsidP="00F00DC2">
      <w:pPr>
        <w:autoSpaceDE w:val="0"/>
        <w:autoSpaceDN w:val="0"/>
        <w:bidi/>
        <w:adjustRightInd w:val="0"/>
        <w:spacing w:after="0"/>
        <w:jc w:val="both"/>
        <w:rPr>
          <w:rFonts w:ascii="BTitrBold" w:cs="B Lotus"/>
          <w:b/>
          <w:bCs/>
          <w:color w:val="000000" w:themeColor="text1"/>
          <w:sz w:val="24"/>
          <w:szCs w:val="24"/>
          <w:rtl/>
        </w:rPr>
      </w:pPr>
      <w:r w:rsidRPr="00383120">
        <w:rPr>
          <w:rFonts w:ascii="BTitrBold" w:cs="B Lotus" w:hint="cs"/>
          <w:b/>
          <w:bCs/>
          <w:color w:val="000000" w:themeColor="text1"/>
          <w:sz w:val="24"/>
          <w:szCs w:val="24"/>
          <w:rtl/>
        </w:rPr>
        <w:t>5</w:t>
      </w:r>
      <w:r w:rsidR="005A3BD8" w:rsidRPr="00383120">
        <w:rPr>
          <w:rFonts w:ascii="BTitrBold" w:cs="B Lotus" w:hint="cs"/>
          <w:b/>
          <w:bCs/>
          <w:color w:val="000000" w:themeColor="text1"/>
          <w:sz w:val="24"/>
          <w:szCs w:val="24"/>
          <w:rtl/>
        </w:rPr>
        <w:t xml:space="preserve">-2-2 </w:t>
      </w:r>
      <w:r w:rsidR="006B1759" w:rsidRPr="00383120">
        <w:rPr>
          <w:rFonts w:ascii="BTitrBold" w:cs="B Lotus" w:hint="cs"/>
          <w:b/>
          <w:bCs/>
          <w:color w:val="000000" w:themeColor="text1"/>
          <w:sz w:val="24"/>
          <w:szCs w:val="24"/>
          <w:rtl/>
        </w:rPr>
        <w:t>برنامه</w:t>
      </w:r>
      <w:r w:rsidR="006B1759" w:rsidRPr="00383120">
        <w:rPr>
          <w:rFonts w:ascii="BTitrBold" w:cs="B Lotus"/>
          <w:b/>
          <w:bCs/>
          <w:color w:val="000000" w:themeColor="text1"/>
          <w:sz w:val="24"/>
          <w:szCs w:val="24"/>
        </w:rPr>
        <w:t xml:space="preserve"> </w:t>
      </w:r>
      <w:r w:rsidR="006B1759" w:rsidRPr="00383120">
        <w:rPr>
          <w:rFonts w:ascii="BTitrBold" w:cs="B Lotus" w:hint="cs"/>
          <w:b/>
          <w:bCs/>
          <w:color w:val="000000" w:themeColor="text1"/>
          <w:sz w:val="24"/>
          <w:szCs w:val="24"/>
          <w:rtl/>
        </w:rPr>
        <w:t>ريزي</w:t>
      </w:r>
      <w:r w:rsidR="006B1759" w:rsidRPr="00383120">
        <w:rPr>
          <w:rFonts w:ascii="BTitrBold" w:cs="B Lotus"/>
          <w:b/>
          <w:bCs/>
          <w:color w:val="000000" w:themeColor="text1"/>
          <w:sz w:val="24"/>
          <w:szCs w:val="24"/>
        </w:rPr>
        <w:t xml:space="preserve"> </w:t>
      </w:r>
      <w:r w:rsidR="006B1759" w:rsidRPr="00383120">
        <w:rPr>
          <w:rFonts w:ascii="BTitrBold" w:cs="B Lotus" w:hint="cs"/>
          <w:b/>
          <w:bCs/>
          <w:color w:val="000000" w:themeColor="text1"/>
          <w:sz w:val="24"/>
          <w:szCs w:val="24"/>
          <w:rtl/>
        </w:rPr>
        <w:t>مشاركتي</w:t>
      </w:r>
      <w:r w:rsidR="006B1759" w:rsidRPr="00383120">
        <w:rPr>
          <w:rFonts w:ascii="BTitrBold" w:cs="B Lotus"/>
          <w:b/>
          <w:bCs/>
          <w:color w:val="000000" w:themeColor="text1"/>
          <w:sz w:val="24"/>
          <w:szCs w:val="24"/>
        </w:rPr>
        <w:t xml:space="preserve"> </w:t>
      </w:r>
      <w:r w:rsidR="006B1759" w:rsidRPr="00383120">
        <w:rPr>
          <w:rFonts w:ascii="BTitrBold" w:cs="B Lotus" w:hint="cs"/>
          <w:b/>
          <w:bCs/>
          <w:color w:val="000000" w:themeColor="text1"/>
          <w:sz w:val="24"/>
          <w:szCs w:val="24"/>
          <w:rtl/>
        </w:rPr>
        <w:t>و</w:t>
      </w:r>
      <w:r w:rsidR="006B1759" w:rsidRPr="00383120">
        <w:rPr>
          <w:rFonts w:ascii="BTitrBold" w:cs="B Lotus"/>
          <w:b/>
          <w:bCs/>
          <w:color w:val="000000" w:themeColor="text1"/>
          <w:sz w:val="24"/>
          <w:szCs w:val="24"/>
        </w:rPr>
        <w:t xml:space="preserve"> </w:t>
      </w:r>
      <w:r w:rsidR="006B1759" w:rsidRPr="00383120">
        <w:rPr>
          <w:rFonts w:ascii="BTitrBold" w:cs="B Lotus" w:hint="cs"/>
          <w:b/>
          <w:bCs/>
          <w:color w:val="000000" w:themeColor="text1"/>
          <w:sz w:val="24"/>
          <w:szCs w:val="24"/>
          <w:rtl/>
        </w:rPr>
        <w:t>دموكراتيك</w:t>
      </w:r>
    </w:p>
    <w:p w:rsidR="00B076B5" w:rsidRPr="00383120" w:rsidRDefault="006B1759" w:rsidP="00F00DC2">
      <w:pPr>
        <w:autoSpaceDE w:val="0"/>
        <w:autoSpaceDN w:val="0"/>
        <w:bidi/>
        <w:adjustRightInd w:val="0"/>
        <w:spacing w:after="0"/>
        <w:jc w:val="both"/>
        <w:rPr>
          <w:rFonts w:ascii="BNazanin" w:cs="B Lotus"/>
          <w:color w:val="000000" w:themeColor="text1"/>
          <w:sz w:val="24"/>
          <w:szCs w:val="24"/>
          <w:rtl/>
        </w:rPr>
      </w:pP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دموكراتيك،</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پايه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اعتقاد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دموكراسي،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كثرت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گرايي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 جامعه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مدني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استوار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ديدگاه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تصميم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گيري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درباره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عمران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يا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منطقه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بايد توسط</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كساني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انجام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گيرد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موثر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ذينفع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هستند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ميابد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اساس</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عدالت،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آزادي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حق انتخاب</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شهروندان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استوار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گردد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تحقق</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امر،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بايد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اختيارات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تصميم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گيري بيش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عهده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نهادهاي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اجتماعات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محلي</w:t>
      </w:r>
      <w:r w:rsidRPr="00383120">
        <w:rPr>
          <w:rStyle w:val="FootnoteReference"/>
          <w:rFonts w:ascii="BNazanin" w:cs="B Lotus"/>
          <w:color w:val="000000" w:themeColor="text1"/>
          <w:sz w:val="24"/>
          <w:szCs w:val="24"/>
          <w:rtl/>
        </w:rPr>
        <w:footnoteReference w:id="19"/>
      </w:r>
      <w:r w:rsidRPr="00383120">
        <w:rPr>
          <w:rFonts w:ascii="BNazanin" w:cs="B Lotus" w:hint="cs"/>
          <w:color w:val="000000" w:themeColor="text1"/>
          <w:sz w:val="24"/>
          <w:szCs w:val="24"/>
          <w:rtl/>
        </w:rPr>
        <w:t>نهادهاي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غيرحكومتي </w:t>
      </w:r>
      <w:r w:rsidRPr="00383120">
        <w:rPr>
          <w:rStyle w:val="FootnoteReference"/>
          <w:rFonts w:ascii="BNazanin" w:cs="B Lotus"/>
          <w:color w:val="000000" w:themeColor="text1"/>
          <w:sz w:val="24"/>
          <w:szCs w:val="24"/>
          <w:rtl/>
        </w:rPr>
        <w:footnoteReference w:id="20"/>
      </w:r>
      <w:r w:rsidRPr="00383120">
        <w:rPr>
          <w:rFonts w:ascii="BNazanin" w:cs="B Lotus" w:hint="cs"/>
          <w:color w:val="000000" w:themeColor="text1"/>
          <w:sz w:val="24"/>
          <w:szCs w:val="24"/>
          <w:rtl/>
        </w:rPr>
        <w:t>شوراهاي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محلي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گروه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كارشناسي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مانند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واگذار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شود</w:t>
      </w:r>
      <w:r w:rsidR="004B3CAA" w:rsidRPr="00383120">
        <w:rPr>
          <w:rFonts w:ascii="BNazanin" w:cs="B Lotus" w:hint="cs"/>
          <w:color w:val="000000" w:themeColor="text1"/>
          <w:sz w:val="24"/>
          <w:szCs w:val="24"/>
          <w:rtl/>
        </w:rPr>
        <w:t>.</w:t>
      </w:r>
    </w:p>
    <w:p w:rsidR="004B3CAA" w:rsidRPr="00383120" w:rsidRDefault="004B3CAA" w:rsidP="005A3BD8">
      <w:pPr>
        <w:autoSpaceDE w:val="0"/>
        <w:autoSpaceDN w:val="0"/>
        <w:bidi/>
        <w:adjustRightInd w:val="0"/>
        <w:spacing w:after="0"/>
        <w:jc w:val="both"/>
        <w:rPr>
          <w:rFonts w:ascii="Times New Roman" w:hAnsi="Times New Roman" w:cs="B Lotus"/>
          <w:color w:val="000000" w:themeColor="text1"/>
          <w:sz w:val="24"/>
          <w:szCs w:val="24"/>
          <w:rtl/>
        </w:rPr>
      </w:pPr>
      <w:r w:rsidRPr="00383120">
        <w:rPr>
          <w:rFonts w:ascii="BNazanin" w:cs="B Lotus" w:hint="cs"/>
          <w:color w:val="000000" w:themeColor="text1"/>
          <w:sz w:val="24"/>
          <w:szCs w:val="24"/>
          <w:rtl/>
        </w:rPr>
        <w:t>ضرورت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مشارکت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حضور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مردم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افراد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ذینفع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ذی</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نفوذ</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فرایند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ریزی</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حسب</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موضوع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مورد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مطالعه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چالش های متفاوت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روبرو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ای</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مستند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تجربه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برخی</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کشورهای</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غربی</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گرفتن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رای</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مردم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تمام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های</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منطقه ای لازم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می</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دانند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ای</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نیز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معتقدند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که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کشورهای</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حال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تهیه،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تدوین،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اجرا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نظارت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اینگونه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 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باید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جانب </w:t>
      </w:r>
      <w:r w:rsidRPr="00383120">
        <w:rPr>
          <w:rFonts w:ascii="B Zar" w:cs="B Lotus" w:hint="cs"/>
          <w:color w:val="000000" w:themeColor="text1"/>
          <w:sz w:val="24"/>
          <w:szCs w:val="24"/>
          <w:rtl/>
        </w:rPr>
        <w:t>دولتها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انجام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گیرد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همراه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تخصص</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باشد</w:t>
      </w:r>
      <w:r w:rsidR="005A3BD8"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 xml:space="preserve"> </w:t>
      </w:r>
      <w:r w:rsidRPr="00383120">
        <w:rPr>
          <w:rFonts w:ascii="Times New Roman" w:hAnsi="Times New Roman" w:cs="B Lotus"/>
          <w:color w:val="000000" w:themeColor="text1"/>
          <w:sz w:val="24"/>
          <w:szCs w:val="24"/>
        </w:rPr>
        <w:t>(Morgan &amp; Alden,1974:23)</w:t>
      </w:r>
      <w:r w:rsidRPr="00383120">
        <w:rPr>
          <w:rFonts w:ascii="Times New Roman" w:hAnsi="Times New Roman" w:cs="B Lotus" w:hint="cs"/>
          <w:color w:val="000000" w:themeColor="text1"/>
          <w:sz w:val="24"/>
          <w:szCs w:val="24"/>
          <w:rtl/>
        </w:rPr>
        <w:t>.</w:t>
      </w:r>
    </w:p>
    <w:p w:rsidR="00170C26" w:rsidRPr="00383120" w:rsidRDefault="004B3CAA" w:rsidP="00F00DC2">
      <w:pPr>
        <w:autoSpaceDE w:val="0"/>
        <w:autoSpaceDN w:val="0"/>
        <w:bidi/>
        <w:adjustRightInd w:val="0"/>
        <w:spacing w:after="0"/>
        <w:jc w:val="both"/>
        <w:rPr>
          <w:rFonts w:ascii="B Zar" w:cs="B Lotus"/>
          <w:color w:val="000000" w:themeColor="text1"/>
          <w:sz w:val="24"/>
          <w:szCs w:val="24"/>
        </w:rPr>
      </w:pPr>
      <w:r w:rsidRPr="00383120">
        <w:rPr>
          <w:rFonts w:ascii="B Zar" w:cs="B Lotus" w:hint="cs"/>
          <w:color w:val="000000" w:themeColor="text1"/>
          <w:sz w:val="24"/>
          <w:szCs w:val="24"/>
          <w:rtl/>
        </w:rPr>
        <w:lastRenderedPageBreak/>
        <w:t>دیدگاه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حاکم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مطالعه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آن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است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چه</w:t>
      </w:r>
      <w:r w:rsidR="00170C26" w:rsidRPr="00383120">
        <w:rPr>
          <w:rFonts w:ascii="B Zar" w:cs="B Lotus" w:hint="cs"/>
          <w:color w:val="000000" w:themeColor="text1"/>
          <w:sz w:val="24"/>
          <w:szCs w:val="24"/>
          <w:rtl/>
        </w:rPr>
        <w:t xml:space="preserve"> مقیاس</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و</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ابعاد</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طرح</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توسعه</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و</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عمران</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ناحیه ای</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اجازه</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حضور</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و</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مشارکت</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مردم</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را</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به</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اندازه</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طرحهای</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توسعه</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شهری</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و</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محلی</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نمی</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دهد، اما</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زمینه های</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حضور</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مردم</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در</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فرایند</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برنامه ریزی</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و</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نه</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فقط</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در</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مطالعه</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یا</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اجراء</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از</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طریق</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سازمان</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ها</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و</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نهادهای</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محلی</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و</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منطقه</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ای</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بهه عنوان</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فرضیه</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مهم</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تحقیق</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باید</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مورد</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بررسی</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و</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تدقیق</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قرار</w:t>
      </w:r>
      <w:r w:rsidR="00170C26" w:rsidRPr="00383120">
        <w:rPr>
          <w:rFonts w:ascii="B Zar" w:cs="B Lotus"/>
          <w:color w:val="000000" w:themeColor="text1"/>
          <w:sz w:val="24"/>
          <w:szCs w:val="24"/>
        </w:rPr>
        <w:t xml:space="preserve"> </w:t>
      </w:r>
      <w:r w:rsidR="00170C26" w:rsidRPr="00383120">
        <w:rPr>
          <w:rFonts w:ascii="B Zar" w:cs="B Lotus" w:hint="cs"/>
          <w:color w:val="000000" w:themeColor="text1"/>
          <w:sz w:val="24"/>
          <w:szCs w:val="24"/>
          <w:rtl/>
        </w:rPr>
        <w:t>گیرد</w:t>
      </w:r>
      <w:r w:rsidR="00170C26" w:rsidRPr="00383120">
        <w:rPr>
          <w:rFonts w:ascii="B Zar" w:cs="B Lotus"/>
          <w:color w:val="000000" w:themeColor="text1"/>
          <w:sz w:val="24"/>
          <w:szCs w:val="24"/>
        </w:rPr>
        <w:t>.</w:t>
      </w:r>
    </w:p>
    <w:p w:rsidR="00170C26" w:rsidRPr="00383120" w:rsidRDefault="00170C26" w:rsidP="000E4C91">
      <w:pPr>
        <w:autoSpaceDE w:val="0"/>
        <w:autoSpaceDN w:val="0"/>
        <w:bidi/>
        <w:adjustRightInd w:val="0"/>
        <w:spacing w:after="0"/>
        <w:jc w:val="both"/>
        <w:rPr>
          <w:rFonts w:ascii="B Zar" w:cs="B Lotus"/>
          <w:color w:val="000000" w:themeColor="text1"/>
          <w:sz w:val="24"/>
          <w:szCs w:val="24"/>
          <w:rtl/>
        </w:rPr>
      </w:pPr>
      <w:r w:rsidRPr="00383120">
        <w:rPr>
          <w:rFonts w:ascii="B Zar" w:cs="B Lotus" w:hint="cs"/>
          <w:color w:val="000000" w:themeColor="text1"/>
          <w:sz w:val="24"/>
          <w:szCs w:val="24"/>
          <w:rtl/>
        </w:rPr>
        <w:t>اجرای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نتایج</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طرحها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صورتی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ضمانت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پیدا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میکند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نیاز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تهیه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طرح</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متولیان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محلی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نیز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احساس</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شده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روند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تهیه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 تصویب</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آن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نقش</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موثری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داشته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باشند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مطرح</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شدن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ضرورت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مشارکت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مردم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تصمیم سازی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تصمیم گیری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اجرای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طرح</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های مختلف،سازوکار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حضور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نهادهای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مردمی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روند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تهیه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تصویب</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طرحها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نیز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باید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تعریف</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شود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حالی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است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ناحیه 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شدن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طرحهای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جامع</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شهرستان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منطقه</w:t>
      </w:r>
      <w:r w:rsidR="00DE142E"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شدن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طرح</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جامع</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استان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تنها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بخش</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دولتی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تشخیص</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نیاز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تهیه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طرح</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ها 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تعیین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اولویت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تهیه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آنها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بدون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هماهنگی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یا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هماهنگی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کافی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مراجع</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مسئولین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ذیربط</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محلی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صورت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میپذیرد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متولی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مسئول اجرای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طرحها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سطوح</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مربوطه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وجود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ندارد،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بلکه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بخش</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مردمی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نیز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سازوکاری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بتواند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مشارکت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حضور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مردم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روند تهیه،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تصویب</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اجرای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طرح</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تضمین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نماید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تعریف</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نشده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است</w:t>
      </w:r>
      <w:r w:rsidRPr="00383120">
        <w:rPr>
          <w:rFonts w:ascii="B Zar" w:cs="B Lotus"/>
          <w:color w:val="000000" w:themeColor="text1"/>
          <w:sz w:val="24"/>
          <w:szCs w:val="24"/>
        </w:rPr>
        <w:t>.</w:t>
      </w:r>
      <w:r w:rsidRPr="00383120">
        <w:rPr>
          <w:rFonts w:ascii="B Zar" w:cs="B Lotus" w:hint="cs"/>
          <w:color w:val="000000" w:themeColor="text1"/>
          <w:sz w:val="24"/>
          <w:szCs w:val="24"/>
          <w:rtl/>
        </w:rPr>
        <w:t xml:space="preserve"> نقش</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کشور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تحول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روش</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طرح</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ریزی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متفاوت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بوده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شناخت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تجربه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کشورهای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دیگر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بدون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دست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داشت</w:t>
      </w:r>
      <w:r w:rsidR="00A8636B" w:rsidRPr="00383120">
        <w:rPr>
          <w:rFonts w:ascii="B Zar" w:cs="B Lotus" w:hint="cs"/>
          <w:color w:val="000000" w:themeColor="text1"/>
          <w:sz w:val="24"/>
          <w:szCs w:val="24"/>
          <w:rtl/>
        </w:rPr>
        <w:t xml:space="preserve"> معیارهایی</w:t>
      </w:r>
      <w:r w:rsidR="00A8636B" w:rsidRPr="00383120">
        <w:rPr>
          <w:rFonts w:ascii="B Zar" w:cs="B Lotus"/>
          <w:color w:val="000000" w:themeColor="text1"/>
          <w:sz w:val="24"/>
          <w:szCs w:val="24"/>
        </w:rPr>
        <w:t xml:space="preserve"> </w:t>
      </w:r>
      <w:r w:rsidR="00A8636B" w:rsidRPr="00383120">
        <w:rPr>
          <w:rFonts w:ascii="B Zar" w:cs="B Lotus" w:hint="cs"/>
          <w:color w:val="000000" w:themeColor="text1"/>
          <w:sz w:val="24"/>
          <w:szCs w:val="24"/>
          <w:rtl/>
        </w:rPr>
        <w:t>برای</w:t>
      </w:r>
      <w:r w:rsidR="00A8636B" w:rsidRPr="00383120">
        <w:rPr>
          <w:rFonts w:ascii="B Zar" w:cs="B Lotus"/>
          <w:color w:val="000000" w:themeColor="text1"/>
          <w:sz w:val="24"/>
          <w:szCs w:val="24"/>
        </w:rPr>
        <w:t xml:space="preserve"> </w:t>
      </w:r>
      <w:r w:rsidR="00A8636B" w:rsidRPr="00383120">
        <w:rPr>
          <w:rFonts w:ascii="B Zar" w:cs="B Lotus" w:hint="cs"/>
          <w:color w:val="000000" w:themeColor="text1"/>
          <w:sz w:val="24"/>
          <w:szCs w:val="24"/>
          <w:rtl/>
        </w:rPr>
        <w:t>ارزیابی</w:t>
      </w:r>
      <w:r w:rsidR="00A8636B" w:rsidRPr="00383120">
        <w:rPr>
          <w:rFonts w:ascii="B Zar" w:cs="B Lotus"/>
          <w:color w:val="000000" w:themeColor="text1"/>
          <w:sz w:val="24"/>
          <w:szCs w:val="24"/>
        </w:rPr>
        <w:t xml:space="preserve"> </w:t>
      </w:r>
      <w:r w:rsidR="00A8636B" w:rsidRPr="00383120">
        <w:rPr>
          <w:rFonts w:ascii="B Zar" w:cs="B Lotus" w:hint="cs"/>
          <w:color w:val="000000" w:themeColor="text1"/>
          <w:sz w:val="24"/>
          <w:szCs w:val="24"/>
          <w:rtl/>
        </w:rPr>
        <w:t>هر</w:t>
      </w:r>
      <w:r w:rsidR="00A8636B" w:rsidRPr="00383120">
        <w:rPr>
          <w:rFonts w:ascii="B Zar" w:cs="B Lotus"/>
          <w:color w:val="000000" w:themeColor="text1"/>
          <w:sz w:val="24"/>
          <w:szCs w:val="24"/>
        </w:rPr>
        <w:t xml:space="preserve"> </w:t>
      </w:r>
      <w:r w:rsidR="00A8636B" w:rsidRPr="00383120">
        <w:rPr>
          <w:rFonts w:ascii="B Zar" w:cs="B Lotus" w:hint="cs"/>
          <w:color w:val="000000" w:themeColor="text1"/>
          <w:sz w:val="24"/>
          <w:szCs w:val="24"/>
          <w:rtl/>
        </w:rPr>
        <w:t>تجربه</w:t>
      </w:r>
      <w:r w:rsidR="00A8636B" w:rsidRPr="00383120">
        <w:rPr>
          <w:rFonts w:ascii="B Zar" w:cs="B Lotus"/>
          <w:color w:val="000000" w:themeColor="text1"/>
          <w:sz w:val="24"/>
          <w:szCs w:val="24"/>
        </w:rPr>
        <w:t xml:space="preserve"> </w:t>
      </w:r>
      <w:r w:rsidR="00A8636B" w:rsidRPr="00383120">
        <w:rPr>
          <w:rFonts w:ascii="B Zar" w:cs="B Lotus" w:hint="cs"/>
          <w:color w:val="000000" w:themeColor="text1"/>
          <w:sz w:val="24"/>
          <w:szCs w:val="24"/>
          <w:rtl/>
        </w:rPr>
        <w:t>مفید</w:t>
      </w:r>
      <w:r w:rsidR="00A8636B" w:rsidRPr="00383120">
        <w:rPr>
          <w:rFonts w:ascii="B Zar" w:cs="B Lotus"/>
          <w:color w:val="000000" w:themeColor="text1"/>
          <w:sz w:val="24"/>
          <w:szCs w:val="24"/>
        </w:rPr>
        <w:t xml:space="preserve"> </w:t>
      </w:r>
      <w:r w:rsidR="00A8636B" w:rsidRPr="00383120">
        <w:rPr>
          <w:rFonts w:ascii="B Zar" w:cs="B Lotus" w:hint="cs"/>
          <w:color w:val="000000" w:themeColor="text1"/>
          <w:sz w:val="24"/>
          <w:szCs w:val="24"/>
          <w:rtl/>
        </w:rPr>
        <w:t>به</w:t>
      </w:r>
      <w:r w:rsidR="00A8636B" w:rsidRPr="00383120">
        <w:rPr>
          <w:rFonts w:ascii="B Zar" w:cs="B Lotus"/>
          <w:color w:val="000000" w:themeColor="text1"/>
          <w:sz w:val="24"/>
          <w:szCs w:val="24"/>
        </w:rPr>
        <w:t xml:space="preserve"> </w:t>
      </w:r>
      <w:r w:rsidR="00A8636B" w:rsidRPr="00383120">
        <w:rPr>
          <w:rFonts w:ascii="B Zar" w:cs="B Lotus" w:hint="cs"/>
          <w:color w:val="000000" w:themeColor="text1"/>
          <w:sz w:val="24"/>
          <w:szCs w:val="24"/>
          <w:rtl/>
        </w:rPr>
        <w:t>نظر</w:t>
      </w:r>
      <w:r w:rsidR="00A8636B" w:rsidRPr="00383120">
        <w:rPr>
          <w:rFonts w:ascii="B Zar" w:cs="B Lotus"/>
          <w:color w:val="000000" w:themeColor="text1"/>
          <w:sz w:val="24"/>
          <w:szCs w:val="24"/>
        </w:rPr>
        <w:t xml:space="preserve"> </w:t>
      </w:r>
      <w:r w:rsidR="00A8636B" w:rsidRPr="00383120">
        <w:rPr>
          <w:rFonts w:ascii="B Zar" w:cs="B Lotus" w:hint="cs"/>
          <w:color w:val="000000" w:themeColor="text1"/>
          <w:sz w:val="24"/>
          <w:szCs w:val="24"/>
          <w:rtl/>
        </w:rPr>
        <w:t>نمی رسد(مهندسین</w:t>
      </w:r>
      <w:r w:rsidR="00A8636B" w:rsidRPr="00383120">
        <w:rPr>
          <w:rFonts w:ascii="B Zar" w:cs="B Lotus"/>
          <w:color w:val="000000" w:themeColor="text1"/>
          <w:sz w:val="24"/>
          <w:szCs w:val="24"/>
        </w:rPr>
        <w:t xml:space="preserve"> </w:t>
      </w:r>
      <w:r w:rsidR="00A8636B" w:rsidRPr="00383120">
        <w:rPr>
          <w:rFonts w:ascii="B Zar" w:cs="B Lotus" w:hint="cs"/>
          <w:color w:val="000000" w:themeColor="text1"/>
          <w:sz w:val="24"/>
          <w:szCs w:val="24"/>
          <w:rtl/>
        </w:rPr>
        <w:t>مشاور</w:t>
      </w:r>
      <w:r w:rsidR="00A8636B" w:rsidRPr="00383120">
        <w:rPr>
          <w:rFonts w:ascii="B Zar" w:cs="B Lotus"/>
          <w:color w:val="000000" w:themeColor="text1"/>
          <w:sz w:val="24"/>
          <w:szCs w:val="24"/>
        </w:rPr>
        <w:t xml:space="preserve"> </w:t>
      </w:r>
      <w:r w:rsidR="00A8636B" w:rsidRPr="00383120">
        <w:rPr>
          <w:rFonts w:ascii="B Zar" w:cs="B Lotus" w:hint="cs"/>
          <w:color w:val="000000" w:themeColor="text1"/>
          <w:sz w:val="24"/>
          <w:szCs w:val="24"/>
          <w:rtl/>
        </w:rPr>
        <w:t xml:space="preserve">شارمند،22:1382). </w:t>
      </w:r>
    </w:p>
    <w:p w:rsidR="00A8636B" w:rsidRPr="00383120" w:rsidRDefault="00A8636B" w:rsidP="003F2060">
      <w:pPr>
        <w:autoSpaceDE w:val="0"/>
        <w:autoSpaceDN w:val="0"/>
        <w:bidi/>
        <w:adjustRightInd w:val="0"/>
        <w:spacing w:after="0"/>
        <w:jc w:val="both"/>
        <w:rPr>
          <w:rFonts w:ascii="B Zar" w:cs="B Lotus"/>
          <w:color w:val="000000" w:themeColor="text1"/>
          <w:sz w:val="24"/>
          <w:szCs w:val="24"/>
        </w:rPr>
      </w:pPr>
      <w:r w:rsidRPr="00383120">
        <w:rPr>
          <w:rFonts w:ascii="B Zar" w:cs="B Lotus" w:hint="cs"/>
          <w:color w:val="000000" w:themeColor="text1"/>
          <w:sz w:val="24"/>
          <w:szCs w:val="24"/>
          <w:rtl/>
        </w:rPr>
        <w:t>اگر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نیمه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اول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قرن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بیستم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برنامه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ریزی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بیش</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عامل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دیگری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رقابت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کشهورهای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بزرگ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جنگ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المللی،</w:t>
      </w:r>
      <w:r w:rsidR="003F2060"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کشاکش</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جهانی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قطبی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دخالت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وسیع</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دولتها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امور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اقتصادی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اجتماعی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تأثیر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می پذیرفت،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دهه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آخر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قرن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بیش</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هر</w:t>
      </w:r>
      <w:r w:rsidR="003F2060"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چیز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دیگری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تحت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تاثیر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گسترش</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دموکراسی،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جنبشهای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زیست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محیطی،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فروپاشی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نظام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قطبی،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توسعه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جامعه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مدنی،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گسترش</w:t>
      </w:r>
      <w:r w:rsidR="003F2060"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مشارکت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عمومی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مانند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قرار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گرفته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است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بیشتر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تغییرات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بنیادی،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حدود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دهه 1960، دانش</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علل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برنامه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 xml:space="preserve">ریزی </w:t>
      </w:r>
      <w:r w:rsidR="003F2060"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اصولا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روز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روز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برنامه ریزی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متمرکز،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دراز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مدت،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آمرانه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دولتی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دور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شده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سمت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برنامه ریزی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کوتاه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مدت،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دموکراتیک</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008C2971"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مشارکتی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تمایل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یافته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است</w:t>
      </w:r>
      <w:r w:rsidRPr="00383120">
        <w:rPr>
          <w:rFonts w:ascii="B Zar" w:cs="B Lotus"/>
          <w:color w:val="000000" w:themeColor="text1"/>
          <w:sz w:val="24"/>
          <w:szCs w:val="24"/>
        </w:rPr>
        <w:t>.</w:t>
      </w:r>
    </w:p>
    <w:p w:rsidR="00A8636B" w:rsidRPr="00383120" w:rsidRDefault="00A8636B" w:rsidP="003F2060">
      <w:pPr>
        <w:autoSpaceDE w:val="0"/>
        <w:autoSpaceDN w:val="0"/>
        <w:bidi/>
        <w:adjustRightInd w:val="0"/>
        <w:spacing w:after="0"/>
        <w:jc w:val="both"/>
        <w:rPr>
          <w:rFonts w:ascii="B Zar" w:cs="B Lotus"/>
          <w:color w:val="000000" w:themeColor="text1"/>
          <w:sz w:val="24"/>
          <w:szCs w:val="24"/>
        </w:rPr>
      </w:pP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نتیجه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عوامل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الگوهای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قبلی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توسعه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روش</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برنامه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ریزی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آمرانه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تحمیلی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کشورهای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قدرتمند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هم</w:t>
      </w:r>
      <w:r w:rsidR="003F2060"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درکشورهای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حال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توسعه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مورد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بازنگری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اصلاح</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جدی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قرار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گرفته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است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مواقع</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می توان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گفت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دنبال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تغییر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آرایش</w:t>
      </w:r>
      <w:r w:rsidR="00E726DB"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نیروهای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سیاسی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جهان،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کاهش</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نقش</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دولتهای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بزرگ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تحمیل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نظرات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خود،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زمینه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مناسبتری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بگرای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توسگعه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برنامه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ریزی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00E726DB"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مدیریت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اتکا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نیروهای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غیردولتی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قدرت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محلی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نهادهای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حرفه 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ایجاد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شده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است</w:t>
      </w:r>
      <w:r w:rsidRPr="00383120">
        <w:rPr>
          <w:rFonts w:ascii="B Zar" w:cs="B Lotus"/>
          <w:color w:val="000000" w:themeColor="text1"/>
          <w:sz w:val="24"/>
          <w:szCs w:val="24"/>
        </w:rPr>
        <w:t>.</w:t>
      </w:r>
    </w:p>
    <w:p w:rsidR="0075328F" w:rsidRPr="00383120" w:rsidRDefault="00A8636B" w:rsidP="00F00DC2">
      <w:pPr>
        <w:autoSpaceDE w:val="0"/>
        <w:autoSpaceDN w:val="0"/>
        <w:bidi/>
        <w:adjustRightInd w:val="0"/>
        <w:spacing w:after="0"/>
        <w:jc w:val="both"/>
        <w:rPr>
          <w:rFonts w:ascii="B Zar" w:cs="B Lotus"/>
          <w:color w:val="000000" w:themeColor="text1"/>
          <w:sz w:val="24"/>
          <w:szCs w:val="24"/>
          <w:rtl/>
        </w:rPr>
      </w:pP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دنبال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تحولات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طول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سه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دهه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اخیر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کشورهای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پیشرفته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جهان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انواع</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دیدگاه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نظریه ها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پارادایم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جدید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00E726DB"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عرصه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شهرسازی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مطرح</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شده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است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مجموعه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تحولات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حاکی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آن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است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شهرسازی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نمیتواند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یک</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نظریه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واحد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الگوی</w:t>
      </w:r>
      <w:r w:rsidR="00E726DB"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فراگیر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متکی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باشد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شهرسازی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فرامدرن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تنوع،</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پویایی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انطباقپذیری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شرایط</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زمانی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مکانی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ایجاد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پیوند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میان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تجارب</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جهانی</w:t>
      </w:r>
      <w:r w:rsidR="00E726DB" w:rsidRPr="00383120">
        <w:rPr>
          <w:rFonts w:ascii="B Zar" w:cs="B Lotus" w:hint="cs"/>
          <w:color w:val="000000" w:themeColor="text1"/>
          <w:sz w:val="24"/>
          <w:szCs w:val="24"/>
          <w:rtl/>
        </w:rPr>
        <w:t xml:space="preserve"> </w:t>
      </w:r>
      <w:r w:rsidR="0075328F" w:rsidRPr="00383120">
        <w:rPr>
          <w:rFonts w:ascii="B Zar" w:cs="B Lotus" w:hint="cs"/>
          <w:color w:val="000000" w:themeColor="text1"/>
          <w:sz w:val="24"/>
          <w:szCs w:val="24"/>
          <w:rtl/>
        </w:rPr>
        <w:t>و</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نیازهای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بومی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استوار</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است</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یکی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از</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این</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دیدگاهها،</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برنامه</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ریزی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مشارکتی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و</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دموکراتیک</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است</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که</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بر</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پایه</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اعتقاد</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به</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دموکراسی،</w:t>
      </w:r>
      <w:r w:rsidR="00E726DB" w:rsidRPr="00383120">
        <w:rPr>
          <w:rFonts w:ascii="B Zar" w:cs="B Lotus" w:hint="cs"/>
          <w:color w:val="000000" w:themeColor="text1"/>
          <w:sz w:val="24"/>
          <w:szCs w:val="24"/>
          <w:rtl/>
        </w:rPr>
        <w:t xml:space="preserve"> </w:t>
      </w:r>
      <w:r w:rsidR="0075328F" w:rsidRPr="00383120">
        <w:rPr>
          <w:rFonts w:ascii="B Zar" w:cs="B Lotus" w:hint="cs"/>
          <w:color w:val="000000" w:themeColor="text1"/>
          <w:sz w:val="24"/>
          <w:szCs w:val="24"/>
          <w:rtl/>
        </w:rPr>
        <w:t>کثرت گرایی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وجامعه</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مدنی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استوار</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است</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از</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این</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دیدگاه</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تصمیم گیری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درباره</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توسعه</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و</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عمران</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شهر</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یا</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منطقه</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باید</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توسط</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همه</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کسانی</w:t>
      </w:r>
      <w:r w:rsidR="00E726DB" w:rsidRPr="00383120">
        <w:rPr>
          <w:rFonts w:ascii="B Zar" w:cs="B Lotus" w:hint="cs"/>
          <w:color w:val="000000" w:themeColor="text1"/>
          <w:sz w:val="24"/>
          <w:szCs w:val="24"/>
          <w:rtl/>
        </w:rPr>
        <w:t xml:space="preserve"> </w:t>
      </w:r>
      <w:r w:rsidR="0075328F" w:rsidRPr="00383120">
        <w:rPr>
          <w:rFonts w:ascii="B Zar" w:cs="B Lotus" w:hint="cs"/>
          <w:color w:val="000000" w:themeColor="text1"/>
          <w:sz w:val="24"/>
          <w:szCs w:val="24"/>
          <w:rtl/>
        </w:rPr>
        <w:t>انجام</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گیرد</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که</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در</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آن</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موثر</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و</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ذی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نفع</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هستند</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و</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می</w:t>
      </w:r>
      <w:r w:rsidR="008E5AEA" w:rsidRPr="00383120">
        <w:rPr>
          <w:rFonts w:ascii="B Zar" w:cs="B Lotus" w:hint="cs"/>
          <w:color w:val="000000" w:themeColor="text1"/>
          <w:sz w:val="24"/>
          <w:szCs w:val="24"/>
          <w:rtl/>
        </w:rPr>
        <w:t xml:space="preserve"> </w:t>
      </w:r>
      <w:r w:rsidR="0075328F" w:rsidRPr="00383120">
        <w:rPr>
          <w:rFonts w:ascii="B Zar" w:cs="B Lotus" w:hint="cs"/>
          <w:color w:val="000000" w:themeColor="text1"/>
          <w:sz w:val="24"/>
          <w:szCs w:val="24"/>
          <w:rtl/>
        </w:rPr>
        <w:t>بایست</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براساس</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عدالت،</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آزادی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و</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حق</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انتخاب</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شهروندان</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استوار</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گردد</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برای</w:t>
      </w:r>
      <w:r w:rsidR="00E726DB" w:rsidRPr="00383120">
        <w:rPr>
          <w:rFonts w:ascii="B Zar" w:cs="B Lotus" w:hint="cs"/>
          <w:color w:val="000000" w:themeColor="text1"/>
          <w:sz w:val="24"/>
          <w:szCs w:val="24"/>
          <w:rtl/>
        </w:rPr>
        <w:t xml:space="preserve"> </w:t>
      </w:r>
      <w:r w:rsidR="0075328F" w:rsidRPr="00383120">
        <w:rPr>
          <w:rFonts w:ascii="B Zar" w:cs="B Lotus" w:hint="cs"/>
          <w:color w:val="000000" w:themeColor="text1"/>
          <w:sz w:val="24"/>
          <w:szCs w:val="24"/>
          <w:rtl/>
        </w:rPr>
        <w:t>تحقق</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این</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امر</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می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باید</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اختیارات</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lastRenderedPageBreak/>
        <w:t>برنامه ریزی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و</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تصمیم</w:t>
      </w:r>
      <w:r w:rsidR="008E5AEA" w:rsidRPr="00383120">
        <w:rPr>
          <w:rFonts w:ascii="B Zar" w:cs="B Lotus" w:hint="cs"/>
          <w:color w:val="000000" w:themeColor="text1"/>
          <w:sz w:val="24"/>
          <w:szCs w:val="24"/>
          <w:rtl/>
        </w:rPr>
        <w:t xml:space="preserve"> </w:t>
      </w:r>
      <w:r w:rsidR="0075328F" w:rsidRPr="00383120">
        <w:rPr>
          <w:rFonts w:ascii="B Zar" w:cs="B Lotus" w:hint="cs"/>
          <w:color w:val="000000" w:themeColor="text1"/>
          <w:sz w:val="24"/>
          <w:szCs w:val="24"/>
          <w:rtl/>
        </w:rPr>
        <w:t>گیری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بیش</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از</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پیش</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بر</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عهده</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نهادهای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غیر</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حکومتی،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شوراهای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محلی،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گروه</w:t>
      </w:r>
      <w:r w:rsidR="0075328F" w:rsidRPr="00383120">
        <w:rPr>
          <w:rFonts w:ascii="B Zar" w:cs="B Lotus"/>
          <w:color w:val="000000" w:themeColor="text1"/>
          <w:sz w:val="24"/>
          <w:szCs w:val="24"/>
        </w:rPr>
        <w:t xml:space="preserve"> </w:t>
      </w:r>
      <w:r w:rsidR="0075328F" w:rsidRPr="00383120">
        <w:rPr>
          <w:rFonts w:ascii="Arial" w:hAnsi="Arial" w:cs="B Lotus"/>
          <w:color w:val="000000" w:themeColor="text1"/>
          <w:sz w:val="24"/>
          <w:szCs w:val="24"/>
        </w:rPr>
        <w:t>–</w:t>
      </w:r>
      <w:r w:rsidR="00E726DB" w:rsidRPr="00383120">
        <w:rPr>
          <w:rFonts w:ascii="Arial" w:hAnsi="Arial" w:cs="B Lotus" w:hint="cs"/>
          <w:color w:val="000000" w:themeColor="text1"/>
          <w:sz w:val="24"/>
          <w:szCs w:val="24"/>
          <w:rtl/>
        </w:rPr>
        <w:t xml:space="preserve"> </w:t>
      </w:r>
      <w:r w:rsidR="0075328F" w:rsidRPr="00383120">
        <w:rPr>
          <w:rFonts w:ascii="B Zar" w:cs="B Lotus" w:hint="cs"/>
          <w:color w:val="000000" w:themeColor="text1"/>
          <w:sz w:val="24"/>
          <w:szCs w:val="24"/>
          <w:rtl/>
        </w:rPr>
        <w:t>های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کارشناسی</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و</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مانند</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این</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واگذار</w:t>
      </w:r>
      <w:r w:rsidR="0075328F" w:rsidRPr="00383120">
        <w:rPr>
          <w:rFonts w:ascii="B Zar" w:cs="B Lotus"/>
          <w:color w:val="000000" w:themeColor="text1"/>
          <w:sz w:val="24"/>
          <w:szCs w:val="24"/>
        </w:rPr>
        <w:t xml:space="preserve"> </w:t>
      </w:r>
      <w:r w:rsidR="0075328F" w:rsidRPr="00383120">
        <w:rPr>
          <w:rFonts w:ascii="B Zar" w:cs="B Lotus" w:hint="cs"/>
          <w:color w:val="000000" w:themeColor="text1"/>
          <w:sz w:val="24"/>
          <w:szCs w:val="24"/>
          <w:rtl/>
        </w:rPr>
        <w:t xml:space="preserve">شود ( مهدی زاده، 1385: 93). </w:t>
      </w:r>
    </w:p>
    <w:p w:rsidR="008E5AEA" w:rsidRPr="00383120" w:rsidRDefault="008E5AEA" w:rsidP="00F00DC2">
      <w:pPr>
        <w:autoSpaceDE w:val="0"/>
        <w:autoSpaceDN w:val="0"/>
        <w:bidi/>
        <w:adjustRightInd w:val="0"/>
        <w:spacing w:after="0"/>
        <w:jc w:val="both"/>
        <w:rPr>
          <w:rFonts w:ascii="B Zar" w:cs="B Lotus"/>
          <w:color w:val="000000" w:themeColor="text1"/>
          <w:sz w:val="24"/>
          <w:szCs w:val="24"/>
        </w:rPr>
      </w:pPr>
      <w:r w:rsidRPr="00383120">
        <w:rPr>
          <w:rFonts w:ascii="B Zar" w:cs="B Lotus" w:hint="cs"/>
          <w:color w:val="000000" w:themeColor="text1"/>
          <w:sz w:val="24"/>
          <w:szCs w:val="24"/>
          <w:rtl/>
        </w:rPr>
        <w:t>الگوهای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معمول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توسعه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تاکنون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قادر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ایجاد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حس</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جمع</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گرایی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نبوده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الگوهای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متداول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توسعه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زعم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بسیاری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صاحب</w:t>
      </w:r>
      <w:r w:rsidR="00E726DB"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نظران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ضد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ایجاد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مکان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هایی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مردم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بتوانند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یک</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پیوند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واقعی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یکدیگر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برقرار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احساس</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مسئولیت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نزدیکی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ایجاد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نمایند،</w:t>
      </w:r>
      <w:r w:rsidR="00E726DB"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عمل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کنند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الگوهای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مصرف</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توسعه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91 </w:t>
      </w:r>
      <w:r w:rsidRPr="00383120">
        <w:rPr>
          <w:rFonts w:ascii="B Zar" w:cs="B Lotus" w:hint="cs"/>
          <w:color w:val="000000" w:themeColor="text1"/>
          <w:sz w:val="24"/>
          <w:szCs w:val="24"/>
          <w:rtl/>
        </w:rPr>
        <w:t>سال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گذشته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حاکی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رونق</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فردگرایی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بوده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است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مفهوم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پایداری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تعهدها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را</w:t>
      </w:r>
      <w:r w:rsidR="00E726DB"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نسبت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اجتماع</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احیاء</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نموده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فرد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گرایی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محدود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پا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فراتر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گذاشته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می</w:t>
      </w:r>
      <w:r w:rsidR="00CE6CA0"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گذارد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فرضیه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اصلی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طرفداران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جمع</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یا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اجتماع</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گرایی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بر</w:t>
      </w:r>
      <w:r w:rsidR="00E726DB"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این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است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جامعه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بیش</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حد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جهت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حقوق</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فردی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پیش</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رفته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بنابراین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مفاهیم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مسئولیت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اجتماعی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تعهد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نسبت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اجتماع</w:t>
      </w:r>
      <w:r w:rsidR="00E726DB"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بزر</w:t>
      </w:r>
      <w:r w:rsidR="00CE6CA0" w:rsidRPr="00383120">
        <w:rPr>
          <w:rFonts w:ascii="B Zar" w:cs="B Lotus" w:hint="cs"/>
          <w:color w:val="000000" w:themeColor="text1"/>
          <w:sz w:val="24"/>
          <w:szCs w:val="24"/>
          <w:rtl/>
        </w:rPr>
        <w:t>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دور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شده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است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وقت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آن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رسیده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است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تعهد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مسئولیت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خود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نسبت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اجتماع</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پذیرفته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آن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عمل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کنیم،</w:t>
      </w:r>
      <w:r w:rsidR="00E726DB"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راههای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زیادی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برای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ایجاد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شرایط</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فوق</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وجود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دارد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جمله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ایجاد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فضاهایی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مردم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خود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نسبت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آن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متعهد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دانسته،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آن</w:t>
      </w:r>
      <w:r w:rsidR="00E726DB"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سرمایه</w:t>
      </w:r>
      <w:r w:rsidR="00CE6CA0"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گذاری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کرده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خود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آن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درگیر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نمایند</w:t>
      </w:r>
      <w:r w:rsidRPr="00383120">
        <w:rPr>
          <w:rFonts w:ascii="B Zar" w:cs="B Lotus"/>
          <w:color w:val="000000" w:themeColor="text1"/>
          <w:sz w:val="24"/>
          <w:szCs w:val="24"/>
        </w:rPr>
        <w:t xml:space="preserve"> . </w:t>
      </w:r>
      <w:r w:rsidRPr="00383120">
        <w:rPr>
          <w:rFonts w:ascii="B Zar" w:cs="B Lotus" w:hint="cs"/>
          <w:color w:val="000000" w:themeColor="text1"/>
          <w:sz w:val="24"/>
          <w:szCs w:val="24"/>
          <w:rtl/>
        </w:rPr>
        <w:t>همین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طور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تامین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جاهایی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مردم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آنها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یکدیگر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آشنا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شده،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فعالیت</w:t>
      </w:r>
      <w:r w:rsidRPr="00383120">
        <w:rPr>
          <w:rFonts w:ascii="B Zar" w:cs="B Lotus"/>
          <w:color w:val="000000" w:themeColor="text1"/>
          <w:sz w:val="24"/>
          <w:szCs w:val="24"/>
        </w:rPr>
        <w:t xml:space="preserve"> </w:t>
      </w:r>
      <w:r w:rsidRPr="00383120">
        <w:rPr>
          <w:rFonts w:ascii="Arial" w:hAnsi="Arial" w:cs="B Lotus"/>
          <w:color w:val="000000" w:themeColor="text1"/>
          <w:sz w:val="24"/>
          <w:szCs w:val="24"/>
        </w:rPr>
        <w:t>-</w:t>
      </w:r>
      <w:r w:rsidR="00E726DB" w:rsidRPr="00383120">
        <w:rPr>
          <w:rFonts w:ascii="Arial" w:hAnsi="Arial" w:cs="B Lotus" w:hint="cs"/>
          <w:color w:val="000000" w:themeColor="text1"/>
          <w:sz w:val="24"/>
          <w:szCs w:val="24"/>
          <w:rtl/>
        </w:rPr>
        <w:t xml:space="preserve"> </w:t>
      </w:r>
      <w:r w:rsidRPr="00383120">
        <w:rPr>
          <w:rFonts w:ascii="B Zar" w:cs="B Lotus" w:hint="cs"/>
          <w:color w:val="000000" w:themeColor="text1"/>
          <w:sz w:val="24"/>
          <w:szCs w:val="24"/>
          <w:rtl/>
        </w:rPr>
        <w:t>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مشارکت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کرده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مورد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وضعیت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بهداشت،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محیط</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زیست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احساس</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مسئولیت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کنند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چارچوب</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نظر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می</w:t>
      </w:r>
      <w:r w:rsidRPr="00383120">
        <w:rPr>
          <w:rFonts w:ascii="B Zar" w:cs="B Lotus"/>
          <w:color w:val="000000" w:themeColor="text1"/>
          <w:sz w:val="24"/>
          <w:szCs w:val="24"/>
        </w:rPr>
        <w:t xml:space="preserve"> </w:t>
      </w:r>
      <w:r w:rsidR="00E726DB" w:rsidRPr="00383120">
        <w:rPr>
          <w:rFonts w:ascii="Arial" w:hAnsi="Arial" w:cs="B Lotus" w:hint="cs"/>
          <w:color w:val="000000" w:themeColor="text1"/>
          <w:sz w:val="24"/>
          <w:szCs w:val="24"/>
          <w:rtl/>
        </w:rPr>
        <w:t xml:space="preserve"> </w:t>
      </w:r>
      <w:r w:rsidRPr="00383120">
        <w:rPr>
          <w:rFonts w:ascii="B Zar" w:cs="B Lotus" w:hint="cs"/>
          <w:color w:val="000000" w:themeColor="text1"/>
          <w:sz w:val="24"/>
          <w:szCs w:val="24"/>
          <w:rtl/>
        </w:rPr>
        <w:t>رسد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پایدار،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یک</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دیدگاه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یک</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نهضت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امیدهای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فراوانی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ارائه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سیاستهای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جدیدی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حاوی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کلیه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عوامل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موثر</w:t>
      </w:r>
      <w:r w:rsidR="00E726DB"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بر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کیفیت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زندگی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درگیر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کردن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مشارکت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دادن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همه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یا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اغلب</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افراد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گروهها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تصمیم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گیریها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باشد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اختیار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گذارد</w:t>
      </w:r>
      <w:r w:rsidRPr="00383120">
        <w:rPr>
          <w:rFonts w:ascii="B Zar" w:cs="B Lotus"/>
          <w:color w:val="000000" w:themeColor="text1"/>
          <w:sz w:val="24"/>
          <w:szCs w:val="24"/>
        </w:rPr>
        <w:t>.</w:t>
      </w:r>
    </w:p>
    <w:p w:rsidR="0075328F" w:rsidRPr="00383120" w:rsidRDefault="008E5AEA" w:rsidP="00F00DC2">
      <w:pPr>
        <w:autoSpaceDE w:val="0"/>
        <w:autoSpaceDN w:val="0"/>
        <w:bidi/>
        <w:adjustRightInd w:val="0"/>
        <w:spacing w:after="0"/>
        <w:rPr>
          <w:rFonts w:ascii="B Zar" w:cs="B Lotus"/>
          <w:color w:val="000000" w:themeColor="text1"/>
          <w:sz w:val="24"/>
          <w:szCs w:val="24"/>
          <w:rtl/>
        </w:rPr>
      </w:pP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همین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رابطه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بعضی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صاحب</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نظران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مدیریت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معتقدند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که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بایستی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بخشی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از</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مدیریت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برنامه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ریزی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نهادهای</w:t>
      </w:r>
      <w:r w:rsidR="00E726DB"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مردمی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واگذار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شود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ضرورت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امر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یک</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رویکرد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اساسی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چنین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مطرح</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میکنند</w:t>
      </w:r>
      <w:r w:rsidRPr="00383120">
        <w:rPr>
          <w:rFonts w:ascii="B Zar" w:cs="B Lotus"/>
          <w:color w:val="000000" w:themeColor="text1"/>
          <w:sz w:val="24"/>
          <w:szCs w:val="24"/>
        </w:rPr>
        <w:t xml:space="preserve"> : </w:t>
      </w:r>
      <w:r w:rsidRPr="00383120">
        <w:rPr>
          <w:rFonts w:ascii="B Zar" w:cs="B Lotus" w:hint="cs"/>
          <w:color w:val="000000" w:themeColor="text1"/>
          <w:sz w:val="24"/>
          <w:szCs w:val="24"/>
          <w:rtl/>
        </w:rPr>
        <w:t>به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واسطه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مشارکت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مردم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فرآیند</w:t>
      </w:r>
      <w:r w:rsidR="00E726DB"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توسعه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مدیران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بهتر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توانند</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مسائل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نارسایی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های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اجتماعی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را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شناخته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در</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جهت</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حل</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آن</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نهایتاً</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بهسازی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و</w:t>
      </w:r>
      <w:r w:rsidR="00E726DB" w:rsidRPr="00383120">
        <w:rPr>
          <w:rFonts w:ascii="B Zar" w:cs="B Lotus" w:hint="cs"/>
          <w:color w:val="000000" w:themeColor="text1"/>
          <w:sz w:val="24"/>
          <w:szCs w:val="24"/>
          <w:rtl/>
        </w:rPr>
        <w:t xml:space="preserve"> </w:t>
      </w:r>
      <w:r w:rsidRPr="00383120">
        <w:rPr>
          <w:rFonts w:ascii="B Zar" w:cs="B Lotus" w:hint="cs"/>
          <w:color w:val="000000" w:themeColor="text1"/>
          <w:sz w:val="24"/>
          <w:szCs w:val="24"/>
          <w:rtl/>
        </w:rPr>
        <w:t>توسعه</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شهری</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اقدام</w:t>
      </w:r>
      <w:r w:rsidRPr="00383120">
        <w:rPr>
          <w:rFonts w:ascii="B Zar" w:cs="B Lotus"/>
          <w:color w:val="000000" w:themeColor="text1"/>
          <w:sz w:val="24"/>
          <w:szCs w:val="24"/>
        </w:rPr>
        <w:t xml:space="preserve"> </w:t>
      </w:r>
      <w:r w:rsidRPr="00383120">
        <w:rPr>
          <w:rFonts w:ascii="B Zar" w:cs="B Lotus" w:hint="cs"/>
          <w:color w:val="000000" w:themeColor="text1"/>
          <w:sz w:val="24"/>
          <w:szCs w:val="24"/>
          <w:rtl/>
        </w:rPr>
        <w:t>نمایند</w:t>
      </w:r>
      <w:r w:rsidRPr="00383120">
        <w:rPr>
          <w:rFonts w:ascii="B Zar" w:cs="B Lotus"/>
          <w:color w:val="000000" w:themeColor="text1"/>
          <w:sz w:val="24"/>
          <w:szCs w:val="24"/>
        </w:rPr>
        <w:t>.</w:t>
      </w:r>
    </w:p>
    <w:p w:rsidR="0075328F" w:rsidRPr="00383120" w:rsidRDefault="0075328F" w:rsidP="00F00DC2">
      <w:pPr>
        <w:autoSpaceDE w:val="0"/>
        <w:autoSpaceDN w:val="0"/>
        <w:bidi/>
        <w:adjustRightInd w:val="0"/>
        <w:spacing w:after="0"/>
        <w:rPr>
          <w:rFonts w:ascii="BNazanin" w:cs="B Lotus"/>
          <w:color w:val="000000" w:themeColor="text1"/>
          <w:sz w:val="24"/>
          <w:szCs w:val="24"/>
          <w:rtl/>
        </w:rPr>
      </w:pPr>
    </w:p>
    <w:p w:rsidR="00B076B5" w:rsidRPr="00383120" w:rsidRDefault="00F7594E" w:rsidP="00F00DC2">
      <w:pPr>
        <w:autoSpaceDE w:val="0"/>
        <w:autoSpaceDN w:val="0"/>
        <w:bidi/>
        <w:adjustRightInd w:val="0"/>
        <w:spacing w:after="0"/>
        <w:jc w:val="both"/>
        <w:rPr>
          <w:rFonts w:ascii="BTitrBold" w:cs="B Lotus"/>
          <w:b/>
          <w:bCs/>
          <w:color w:val="000000" w:themeColor="text1"/>
          <w:sz w:val="24"/>
          <w:szCs w:val="24"/>
          <w:rtl/>
        </w:rPr>
      </w:pPr>
      <w:r w:rsidRPr="00383120">
        <w:rPr>
          <w:rFonts w:ascii="BTitrBold" w:cs="B Lotus" w:hint="cs"/>
          <w:b/>
          <w:bCs/>
          <w:color w:val="000000" w:themeColor="text1"/>
          <w:sz w:val="24"/>
          <w:szCs w:val="24"/>
          <w:rtl/>
        </w:rPr>
        <w:t>5</w:t>
      </w:r>
      <w:r w:rsidR="005A3BD8" w:rsidRPr="00383120">
        <w:rPr>
          <w:rFonts w:ascii="BTitrBold" w:cs="B Lotus" w:hint="cs"/>
          <w:b/>
          <w:bCs/>
          <w:color w:val="000000" w:themeColor="text1"/>
          <w:sz w:val="24"/>
          <w:szCs w:val="24"/>
          <w:rtl/>
        </w:rPr>
        <w:t xml:space="preserve">-2-3 </w:t>
      </w:r>
      <w:r w:rsidR="00B076B5" w:rsidRPr="00383120">
        <w:rPr>
          <w:rFonts w:ascii="BTitrBold" w:cs="B Lotus" w:hint="cs"/>
          <w:b/>
          <w:bCs/>
          <w:color w:val="000000" w:themeColor="text1"/>
          <w:sz w:val="24"/>
          <w:szCs w:val="24"/>
          <w:rtl/>
        </w:rPr>
        <w:t>برنامه</w:t>
      </w:r>
      <w:r w:rsidR="00B076B5" w:rsidRPr="00383120">
        <w:rPr>
          <w:rFonts w:ascii="BTitrBold" w:cs="B Lotus"/>
          <w:b/>
          <w:bCs/>
          <w:color w:val="000000" w:themeColor="text1"/>
          <w:sz w:val="24"/>
          <w:szCs w:val="24"/>
        </w:rPr>
        <w:t xml:space="preserve"> </w:t>
      </w:r>
      <w:r w:rsidR="00B076B5" w:rsidRPr="00383120">
        <w:rPr>
          <w:rFonts w:ascii="BTitrBold" w:cs="B Lotus" w:hint="cs"/>
          <w:b/>
          <w:bCs/>
          <w:color w:val="000000" w:themeColor="text1"/>
          <w:sz w:val="24"/>
          <w:szCs w:val="24"/>
          <w:rtl/>
        </w:rPr>
        <w:t>ريزي</w:t>
      </w:r>
      <w:r w:rsidR="00B076B5" w:rsidRPr="00383120">
        <w:rPr>
          <w:rFonts w:ascii="BTitrBold" w:cs="B Lotus"/>
          <w:b/>
          <w:bCs/>
          <w:color w:val="000000" w:themeColor="text1"/>
          <w:sz w:val="24"/>
          <w:szCs w:val="24"/>
        </w:rPr>
        <w:t xml:space="preserve"> </w:t>
      </w:r>
      <w:r w:rsidR="00B076B5" w:rsidRPr="00383120">
        <w:rPr>
          <w:rFonts w:ascii="BTitrBold" w:cs="B Lotus" w:hint="cs"/>
          <w:b/>
          <w:bCs/>
          <w:color w:val="000000" w:themeColor="text1"/>
          <w:sz w:val="24"/>
          <w:szCs w:val="24"/>
          <w:rtl/>
        </w:rPr>
        <w:t>گام</w:t>
      </w:r>
      <w:r w:rsidR="00B076B5" w:rsidRPr="00383120">
        <w:rPr>
          <w:rFonts w:ascii="BTitrBold" w:cs="B Lotus"/>
          <w:b/>
          <w:bCs/>
          <w:color w:val="000000" w:themeColor="text1"/>
          <w:sz w:val="24"/>
          <w:szCs w:val="24"/>
        </w:rPr>
        <w:t xml:space="preserve"> </w:t>
      </w:r>
      <w:r w:rsidR="00B076B5" w:rsidRPr="00383120">
        <w:rPr>
          <w:rFonts w:ascii="BTitrBold" w:cs="B Lotus" w:hint="cs"/>
          <w:b/>
          <w:bCs/>
          <w:color w:val="000000" w:themeColor="text1"/>
          <w:sz w:val="24"/>
          <w:szCs w:val="24"/>
          <w:rtl/>
        </w:rPr>
        <w:t>به</w:t>
      </w:r>
      <w:r w:rsidR="00B076B5" w:rsidRPr="00383120">
        <w:rPr>
          <w:rFonts w:ascii="BTitrBold" w:cs="B Lotus"/>
          <w:b/>
          <w:bCs/>
          <w:color w:val="000000" w:themeColor="text1"/>
          <w:sz w:val="24"/>
          <w:szCs w:val="24"/>
        </w:rPr>
        <w:t xml:space="preserve"> </w:t>
      </w:r>
      <w:r w:rsidR="00B076B5" w:rsidRPr="00383120">
        <w:rPr>
          <w:rFonts w:ascii="BTitrBold" w:cs="B Lotus" w:hint="cs"/>
          <w:b/>
          <w:bCs/>
          <w:color w:val="000000" w:themeColor="text1"/>
          <w:sz w:val="24"/>
          <w:szCs w:val="24"/>
          <w:rtl/>
        </w:rPr>
        <w:t>گام</w:t>
      </w:r>
    </w:p>
    <w:p w:rsidR="00B076B5" w:rsidRPr="00383120" w:rsidRDefault="00B076B5" w:rsidP="007D4F8E">
      <w:pPr>
        <w:autoSpaceDE w:val="0"/>
        <w:autoSpaceDN w:val="0"/>
        <w:bidi/>
        <w:adjustRightInd w:val="0"/>
        <w:spacing w:after="0"/>
        <w:jc w:val="both"/>
        <w:rPr>
          <w:rFonts w:ascii="BNazanin" w:cs="B Lotus"/>
          <w:color w:val="000000" w:themeColor="text1"/>
          <w:sz w:val="24"/>
          <w:szCs w:val="24"/>
          <w:rtl/>
        </w:rPr>
      </w:pP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توجه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نقايص</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مشكلات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عقلي،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يكي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مربوط</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اصلاح شيوه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توسط</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چارلز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ليندبلوم</w:t>
      </w:r>
      <w:r w:rsidRPr="00383120">
        <w:rPr>
          <w:rStyle w:val="FootnoteReference"/>
          <w:rFonts w:ascii="BNazanin" w:cs="B Lotus"/>
          <w:color w:val="000000" w:themeColor="text1"/>
          <w:sz w:val="24"/>
          <w:szCs w:val="24"/>
          <w:rtl/>
        </w:rPr>
        <w:footnoteReference w:id="21"/>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ديگران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عنوان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  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گام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گام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مدافعان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برخي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دليل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مشكلات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نظري 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مثل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نامعلوم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بودن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اهداف</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راهها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وسايل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00405B5B" w:rsidRPr="00383120">
        <w:rPr>
          <w:rFonts w:ascii="BNazanin" w:cs="B Lotus" w:hint="cs"/>
          <w:color w:val="000000" w:themeColor="text1"/>
          <w:sz w:val="24"/>
          <w:szCs w:val="24"/>
          <w:rtl/>
        </w:rPr>
        <w:t>روش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تجو</w:t>
      </w:r>
      <w:r w:rsidR="00405B5B" w:rsidRPr="00383120">
        <w:rPr>
          <w:rFonts w:ascii="BNazanin" w:cs="B Lotus" w:hint="cs"/>
          <w:color w:val="000000" w:themeColor="text1"/>
          <w:sz w:val="24"/>
          <w:szCs w:val="24"/>
          <w:rtl/>
        </w:rPr>
        <w:t>ی</w:t>
      </w:r>
      <w:r w:rsidRPr="00383120">
        <w:rPr>
          <w:rFonts w:ascii="BNazanin" w:cs="B Lotus" w:hint="cs"/>
          <w:color w:val="000000" w:themeColor="text1"/>
          <w:sz w:val="24"/>
          <w:szCs w:val="24"/>
          <w:rtl/>
        </w:rPr>
        <w:t>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كنند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برخي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ديگر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 دليل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طرفداري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ليبراليسم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اقتصادي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بازار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آزاد،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استفاده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00405B5B" w:rsidRPr="00383120">
        <w:rPr>
          <w:rFonts w:ascii="BNazanin" w:cs="B Lotus" w:hint="cs"/>
          <w:color w:val="000000" w:themeColor="text1"/>
          <w:sz w:val="24"/>
          <w:szCs w:val="24"/>
          <w:rtl/>
        </w:rPr>
        <w:t>روش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موافق</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ليبراليسم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دانند</w:t>
      </w:r>
      <w:r w:rsidRPr="00383120">
        <w:rPr>
          <w:rFonts w:ascii="BNazanin" w:cs="B Lotus"/>
          <w:color w:val="000000" w:themeColor="text1"/>
          <w:sz w:val="24"/>
          <w:szCs w:val="24"/>
        </w:rPr>
        <w:t>.</w:t>
      </w:r>
      <w:r w:rsidRPr="00383120">
        <w:rPr>
          <w:rFonts w:ascii="BNazanin" w:cs="B Lotus" w:hint="cs"/>
          <w:color w:val="000000" w:themeColor="text1"/>
          <w:sz w:val="24"/>
          <w:szCs w:val="24"/>
          <w:rtl/>
        </w:rPr>
        <w:t xml:space="preserve"> 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طور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گام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گام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توصيه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تعيين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سياست 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مدت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بهتر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اهداف</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مقاطع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زماني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كوتاه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مدت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تعيين،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مرحله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توجه 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تغييرات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شرايط،</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سياستهاي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مناسب</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اتخاذ</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گردد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ويژه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موضوعات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مشكل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پيچيده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نمي توان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تصوير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روشني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آينده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آورد،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تنها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اقدامات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حركت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تدريجي</w:t>
      </w:r>
      <w:r w:rsidR="00CF3028" w:rsidRPr="00383120">
        <w:rPr>
          <w:rFonts w:ascii="BNazanin" w:cs="B Lotus" w:hint="cs"/>
          <w:color w:val="000000" w:themeColor="text1"/>
          <w:sz w:val="24"/>
          <w:szCs w:val="24"/>
          <w:rtl/>
        </w:rPr>
        <w:t xml:space="preserve"> </w:t>
      </w:r>
      <w:r w:rsidRPr="00383120">
        <w:rPr>
          <w:rFonts w:ascii="BNazanin" w:cs="B Lotus" w:hint="cs"/>
          <w:color w:val="000000" w:themeColor="text1"/>
          <w:sz w:val="24"/>
          <w:szCs w:val="24"/>
          <w:rtl/>
        </w:rPr>
        <w:lastRenderedPageBreak/>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ليندبلوم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تصميم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گيري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چنين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شرايطي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نوعي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پيشروي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گام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گام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توان آن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خزيدن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سمت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آينده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سمت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ناشناخته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توصيف</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كرد</w:t>
      </w:r>
      <w:r w:rsidRPr="00383120">
        <w:rPr>
          <w:rFonts w:ascii="BNazanin" w:cs="B Lotus"/>
          <w:color w:val="000000" w:themeColor="text1"/>
          <w:sz w:val="24"/>
          <w:szCs w:val="24"/>
        </w:rPr>
        <w:t>.</w:t>
      </w:r>
      <w:r w:rsidR="007D4F8E" w:rsidRPr="00383120">
        <w:rPr>
          <w:rFonts w:ascii="B Zar" w:cs="B Lotus" w:hint="cs"/>
          <w:color w:val="000000" w:themeColor="text1"/>
          <w:sz w:val="24"/>
          <w:szCs w:val="24"/>
          <w:rtl/>
        </w:rPr>
        <w:t xml:space="preserve"> ( مهدی زاده، 1385: 95).</w:t>
      </w:r>
    </w:p>
    <w:p w:rsidR="001A2750" w:rsidRPr="00383120" w:rsidRDefault="001A2750" w:rsidP="00F00DC2">
      <w:pPr>
        <w:autoSpaceDE w:val="0"/>
        <w:autoSpaceDN w:val="0"/>
        <w:bidi/>
        <w:adjustRightInd w:val="0"/>
        <w:spacing w:after="0"/>
        <w:jc w:val="both"/>
        <w:rPr>
          <w:rFonts w:cs="B Lotus"/>
          <w:color w:val="000000" w:themeColor="text1"/>
          <w:sz w:val="24"/>
          <w:szCs w:val="24"/>
          <w:rtl/>
          <w:lang w:bidi="fa-IR"/>
        </w:rPr>
      </w:pPr>
      <w:r w:rsidRPr="00383120">
        <w:rPr>
          <w:rFonts w:ascii="BNazanin" w:cs="B Lotus" w:hint="cs"/>
          <w:color w:val="000000" w:themeColor="text1"/>
          <w:sz w:val="24"/>
          <w:szCs w:val="24"/>
          <w:rtl/>
          <w:lang w:bidi="fa-IR"/>
        </w:rPr>
        <w:t xml:space="preserve">شیوه گام به گام مانند لیبرالیسم کلاسیک بر ارزش رویه ای </w:t>
      </w:r>
      <w:r w:rsidRPr="00383120">
        <w:rPr>
          <w:rStyle w:val="FootnoteReference"/>
          <w:rFonts w:ascii="BNazanin" w:cs="B Lotus"/>
          <w:color w:val="000000" w:themeColor="text1"/>
          <w:sz w:val="24"/>
          <w:szCs w:val="24"/>
          <w:rtl/>
          <w:lang w:bidi="fa-IR"/>
        </w:rPr>
        <w:footnoteReference w:id="22"/>
      </w:r>
      <w:r w:rsidRPr="00383120">
        <w:rPr>
          <w:rFonts w:ascii="BNazanin" w:cs="B Lotus" w:hint="cs"/>
          <w:color w:val="000000" w:themeColor="text1"/>
          <w:sz w:val="24"/>
          <w:szCs w:val="24"/>
          <w:rtl/>
          <w:lang w:bidi="fa-IR"/>
        </w:rPr>
        <w:t xml:space="preserve">، بیشینه کردن آزادی فردی استوار است. در نتیجه این شیوه در درجه اول به نفع گروه های اجتماعی است که فعلا در وضع موجود، ممتازتر از همه اند. این اقشار بیشترین سهم منابع قدرت را در اختیار دارند. </w:t>
      </w:r>
      <w:r w:rsidRPr="00383120">
        <w:rPr>
          <w:rFonts w:ascii="BNazanin" w:cs="B Lotus"/>
          <w:color w:val="000000" w:themeColor="text1"/>
          <w:sz w:val="24"/>
          <w:szCs w:val="24"/>
          <w:lang w:bidi="fa-IR"/>
        </w:rPr>
        <w:t>(</w:t>
      </w:r>
      <w:r w:rsidRPr="00383120">
        <w:rPr>
          <w:rFonts w:cs="B Lotus"/>
          <w:color w:val="000000" w:themeColor="text1"/>
          <w:sz w:val="24"/>
          <w:szCs w:val="24"/>
          <w:lang w:bidi="fa-IR"/>
        </w:rPr>
        <w:t>See</w:t>
      </w:r>
      <w:r w:rsidR="00410A62" w:rsidRPr="00383120">
        <w:rPr>
          <w:rFonts w:cs="B Lotus"/>
          <w:color w:val="000000" w:themeColor="text1"/>
          <w:sz w:val="24"/>
          <w:szCs w:val="24"/>
          <w:lang w:bidi="fa-IR"/>
        </w:rPr>
        <w:t xml:space="preserve"> D</w:t>
      </w:r>
      <w:r w:rsidRPr="00383120">
        <w:rPr>
          <w:rFonts w:cs="B Lotus"/>
          <w:color w:val="000000" w:themeColor="text1"/>
          <w:sz w:val="24"/>
          <w:szCs w:val="24"/>
          <w:lang w:bidi="fa-IR"/>
        </w:rPr>
        <w:t>ahl,1961:44)</w:t>
      </w:r>
    </w:p>
    <w:p w:rsidR="005A3BD8" w:rsidRPr="00383120" w:rsidRDefault="005A3BD8" w:rsidP="005A3BD8">
      <w:pPr>
        <w:autoSpaceDE w:val="0"/>
        <w:autoSpaceDN w:val="0"/>
        <w:bidi/>
        <w:adjustRightInd w:val="0"/>
        <w:spacing w:after="0"/>
        <w:jc w:val="both"/>
        <w:rPr>
          <w:rFonts w:cs="B Lotus"/>
          <w:color w:val="000000" w:themeColor="text1"/>
          <w:sz w:val="24"/>
          <w:szCs w:val="24"/>
          <w:rtl/>
          <w:lang w:bidi="fa-IR"/>
        </w:rPr>
      </w:pPr>
    </w:p>
    <w:p w:rsidR="005A3BD8" w:rsidRPr="00383120" w:rsidRDefault="005A3BD8" w:rsidP="005A3BD8">
      <w:pPr>
        <w:autoSpaceDE w:val="0"/>
        <w:autoSpaceDN w:val="0"/>
        <w:bidi/>
        <w:adjustRightInd w:val="0"/>
        <w:spacing w:after="0"/>
        <w:jc w:val="both"/>
        <w:rPr>
          <w:rFonts w:cs="B Lotus"/>
          <w:color w:val="000000" w:themeColor="text1"/>
          <w:sz w:val="24"/>
          <w:szCs w:val="24"/>
          <w:lang w:bidi="fa-IR"/>
        </w:rPr>
      </w:pPr>
    </w:p>
    <w:p w:rsidR="002C6E0C" w:rsidRPr="00383120" w:rsidRDefault="00F7594E" w:rsidP="00F00DC2">
      <w:pPr>
        <w:autoSpaceDE w:val="0"/>
        <w:autoSpaceDN w:val="0"/>
        <w:bidi/>
        <w:adjustRightInd w:val="0"/>
        <w:spacing w:after="0"/>
        <w:jc w:val="both"/>
        <w:rPr>
          <w:rFonts w:ascii="BTitrBold" w:cs="B Lotus"/>
          <w:b/>
          <w:bCs/>
          <w:color w:val="000000" w:themeColor="text1"/>
          <w:sz w:val="24"/>
          <w:szCs w:val="24"/>
          <w:rtl/>
        </w:rPr>
      </w:pPr>
      <w:r w:rsidRPr="00383120">
        <w:rPr>
          <w:rFonts w:ascii="BTitrBold" w:cs="B Lotus" w:hint="cs"/>
          <w:b/>
          <w:bCs/>
          <w:color w:val="000000" w:themeColor="text1"/>
          <w:sz w:val="24"/>
          <w:szCs w:val="24"/>
          <w:rtl/>
        </w:rPr>
        <w:t>5</w:t>
      </w:r>
      <w:r w:rsidR="005A3BD8" w:rsidRPr="00383120">
        <w:rPr>
          <w:rFonts w:ascii="BTitrBold" w:cs="B Lotus" w:hint="cs"/>
          <w:b/>
          <w:bCs/>
          <w:color w:val="000000" w:themeColor="text1"/>
          <w:sz w:val="24"/>
          <w:szCs w:val="24"/>
          <w:rtl/>
        </w:rPr>
        <w:t xml:space="preserve">-2-4 </w:t>
      </w:r>
      <w:r w:rsidR="002C6E0C" w:rsidRPr="00383120">
        <w:rPr>
          <w:rFonts w:ascii="BTitrBold" w:cs="B Lotus" w:hint="cs"/>
          <w:b/>
          <w:bCs/>
          <w:color w:val="000000" w:themeColor="text1"/>
          <w:sz w:val="24"/>
          <w:szCs w:val="24"/>
          <w:rtl/>
        </w:rPr>
        <w:t>برنامه</w:t>
      </w:r>
      <w:r w:rsidR="002C6E0C" w:rsidRPr="00383120">
        <w:rPr>
          <w:rFonts w:ascii="BTitrBold" w:cs="B Lotus"/>
          <w:b/>
          <w:bCs/>
          <w:color w:val="000000" w:themeColor="text1"/>
          <w:sz w:val="24"/>
          <w:szCs w:val="24"/>
        </w:rPr>
        <w:t xml:space="preserve"> </w:t>
      </w:r>
      <w:r w:rsidR="002C6E0C" w:rsidRPr="00383120">
        <w:rPr>
          <w:rFonts w:ascii="BTitrBold" w:cs="B Lotus" w:hint="cs"/>
          <w:b/>
          <w:bCs/>
          <w:color w:val="000000" w:themeColor="text1"/>
          <w:sz w:val="24"/>
          <w:szCs w:val="24"/>
          <w:rtl/>
        </w:rPr>
        <w:t>ريزي</w:t>
      </w:r>
      <w:r w:rsidR="002C6E0C" w:rsidRPr="00383120">
        <w:rPr>
          <w:rFonts w:ascii="BTitrBold" w:cs="B Lotus"/>
          <w:b/>
          <w:bCs/>
          <w:color w:val="000000" w:themeColor="text1"/>
          <w:sz w:val="24"/>
          <w:szCs w:val="24"/>
        </w:rPr>
        <w:t xml:space="preserve"> </w:t>
      </w:r>
      <w:r w:rsidR="002C6E0C" w:rsidRPr="00383120">
        <w:rPr>
          <w:rFonts w:ascii="BTitrBold" w:cs="B Lotus" w:hint="cs"/>
          <w:b/>
          <w:bCs/>
          <w:color w:val="000000" w:themeColor="text1"/>
          <w:sz w:val="24"/>
          <w:szCs w:val="24"/>
          <w:rtl/>
        </w:rPr>
        <w:t>حمايتي</w:t>
      </w:r>
    </w:p>
    <w:p w:rsidR="002C6E0C" w:rsidRPr="00383120" w:rsidRDefault="002C6E0C" w:rsidP="007D4F8E">
      <w:pPr>
        <w:autoSpaceDE w:val="0"/>
        <w:autoSpaceDN w:val="0"/>
        <w:bidi/>
        <w:adjustRightInd w:val="0"/>
        <w:spacing w:after="0"/>
        <w:jc w:val="both"/>
        <w:rPr>
          <w:rFonts w:ascii="BNazanin" w:cs="B Lotus"/>
          <w:color w:val="000000" w:themeColor="text1"/>
          <w:sz w:val="24"/>
          <w:szCs w:val="24"/>
          <w:rtl/>
        </w:rPr>
      </w:pP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حمايتي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يا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وكالتي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ابتدا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توسط</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داويدوف </w:t>
      </w:r>
      <w:r w:rsidRPr="00383120">
        <w:rPr>
          <w:rStyle w:val="FootnoteReference"/>
          <w:rFonts w:ascii="BNazanin" w:cs="B Lotus"/>
          <w:color w:val="000000" w:themeColor="text1"/>
          <w:sz w:val="24"/>
          <w:szCs w:val="24"/>
          <w:rtl/>
        </w:rPr>
        <w:footnoteReference w:id="23"/>
      </w:r>
      <w:r w:rsidRPr="00383120">
        <w:rPr>
          <w:rFonts w:ascii="BNazanin" w:cs="B Lotus" w:hint="cs"/>
          <w:color w:val="000000" w:themeColor="text1"/>
          <w:sz w:val="24"/>
          <w:szCs w:val="24"/>
          <w:rtl/>
        </w:rPr>
        <w:t>در 1965 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آمريكا  مطرح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جريان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آغاز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مبارزه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تبعيض</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نژادي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آمريكا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دفاع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مردم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فقير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 محرومان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شكل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گرفت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 وجود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انديشه،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حمايتي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درون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حكومت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بيرون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اشاعه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پيدا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 نظر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مديران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بيشتر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سمت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وظايف</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اجتماعي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عدالت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طلبي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درتوسعه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عمران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جلب</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نمود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جريان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بستگي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نزديكي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عدالت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 xml:space="preserve">خواه </w:t>
      </w:r>
      <w:r w:rsidRPr="00383120">
        <w:rPr>
          <w:rStyle w:val="FootnoteReference"/>
          <w:rFonts w:ascii="BNazanin" w:cs="B Lotus"/>
          <w:color w:val="000000" w:themeColor="text1"/>
          <w:sz w:val="24"/>
          <w:szCs w:val="24"/>
          <w:rtl/>
        </w:rPr>
        <w:footnoteReference w:id="24"/>
      </w:r>
      <w:r w:rsidRPr="00383120">
        <w:rPr>
          <w:rFonts w:ascii="BNazanin" w:cs="B Lotus" w:hint="cs"/>
          <w:color w:val="000000" w:themeColor="text1"/>
          <w:sz w:val="24"/>
          <w:szCs w:val="24"/>
          <w:rtl/>
        </w:rPr>
        <w:t xml:space="preserve"> دارد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طور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همزمان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آمريكا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شده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w:t>
      </w:r>
      <w:r w:rsidR="007D4F8E" w:rsidRPr="00383120">
        <w:rPr>
          <w:rFonts w:ascii="B Zar" w:cs="B Lotus" w:hint="cs"/>
          <w:color w:val="000000" w:themeColor="text1"/>
          <w:sz w:val="24"/>
          <w:szCs w:val="24"/>
          <w:rtl/>
        </w:rPr>
        <w:t xml:space="preserve"> ( مهدی زاده، 1385: 96).</w:t>
      </w:r>
    </w:p>
    <w:p w:rsidR="00D85508" w:rsidRPr="00383120" w:rsidRDefault="00D85508" w:rsidP="00F00DC2">
      <w:pPr>
        <w:autoSpaceDE w:val="0"/>
        <w:autoSpaceDN w:val="0"/>
        <w:bidi/>
        <w:adjustRightInd w:val="0"/>
        <w:spacing w:after="0"/>
        <w:jc w:val="both"/>
        <w:rPr>
          <w:rFonts w:ascii="BNazanin" w:cs="B Lotus"/>
          <w:color w:val="000000" w:themeColor="text1"/>
          <w:sz w:val="24"/>
          <w:szCs w:val="24"/>
          <w:rtl/>
        </w:rPr>
      </w:pPr>
    </w:p>
    <w:p w:rsidR="00D85508" w:rsidRPr="00383120" w:rsidRDefault="00F7594E" w:rsidP="00F00DC2">
      <w:pPr>
        <w:autoSpaceDE w:val="0"/>
        <w:autoSpaceDN w:val="0"/>
        <w:bidi/>
        <w:adjustRightInd w:val="0"/>
        <w:spacing w:after="0"/>
        <w:jc w:val="both"/>
        <w:rPr>
          <w:rFonts w:ascii="BTitrBold" w:cs="B Lotus"/>
          <w:b/>
          <w:bCs/>
          <w:color w:val="000000" w:themeColor="text1"/>
          <w:sz w:val="24"/>
          <w:szCs w:val="24"/>
          <w:rtl/>
        </w:rPr>
      </w:pPr>
      <w:r w:rsidRPr="00383120">
        <w:rPr>
          <w:rFonts w:ascii="BTitrBold" w:cs="B Lotus" w:hint="cs"/>
          <w:b/>
          <w:bCs/>
          <w:color w:val="000000" w:themeColor="text1"/>
          <w:sz w:val="24"/>
          <w:szCs w:val="24"/>
          <w:rtl/>
        </w:rPr>
        <w:t>5</w:t>
      </w:r>
      <w:r w:rsidR="005A3BD8" w:rsidRPr="00383120">
        <w:rPr>
          <w:rFonts w:ascii="BTitrBold" w:cs="B Lotus" w:hint="cs"/>
          <w:b/>
          <w:bCs/>
          <w:color w:val="000000" w:themeColor="text1"/>
          <w:sz w:val="24"/>
          <w:szCs w:val="24"/>
          <w:rtl/>
        </w:rPr>
        <w:t xml:space="preserve">-2-5 </w:t>
      </w:r>
      <w:r w:rsidR="002E0198" w:rsidRPr="00383120">
        <w:rPr>
          <w:rFonts w:ascii="BTitrBold" w:cs="B Lotus" w:hint="cs"/>
          <w:b/>
          <w:bCs/>
          <w:color w:val="000000" w:themeColor="text1"/>
          <w:sz w:val="24"/>
          <w:szCs w:val="24"/>
          <w:rtl/>
        </w:rPr>
        <w:t>برنامه</w:t>
      </w:r>
      <w:r w:rsidR="002E0198" w:rsidRPr="00383120">
        <w:rPr>
          <w:rFonts w:ascii="BTitrBold" w:cs="B Lotus"/>
          <w:b/>
          <w:bCs/>
          <w:color w:val="000000" w:themeColor="text1"/>
          <w:sz w:val="24"/>
          <w:szCs w:val="24"/>
        </w:rPr>
        <w:t xml:space="preserve"> </w:t>
      </w:r>
      <w:r w:rsidR="002E0198" w:rsidRPr="00383120">
        <w:rPr>
          <w:rFonts w:ascii="BTitrBold" w:cs="B Lotus" w:hint="cs"/>
          <w:b/>
          <w:bCs/>
          <w:color w:val="000000" w:themeColor="text1"/>
          <w:sz w:val="24"/>
          <w:szCs w:val="24"/>
          <w:rtl/>
        </w:rPr>
        <w:t>ريزي</w:t>
      </w:r>
      <w:r w:rsidR="002E0198" w:rsidRPr="00383120">
        <w:rPr>
          <w:rFonts w:ascii="BTitrBold" w:cs="B Lotus"/>
          <w:b/>
          <w:bCs/>
          <w:color w:val="000000" w:themeColor="text1"/>
          <w:sz w:val="24"/>
          <w:szCs w:val="24"/>
        </w:rPr>
        <w:t xml:space="preserve"> </w:t>
      </w:r>
      <w:r w:rsidR="002E0198" w:rsidRPr="00383120">
        <w:rPr>
          <w:rFonts w:ascii="BTitrBold" w:cs="B Lotus" w:hint="cs"/>
          <w:b/>
          <w:bCs/>
          <w:color w:val="000000" w:themeColor="text1"/>
          <w:sz w:val="24"/>
          <w:szCs w:val="24"/>
          <w:rtl/>
        </w:rPr>
        <w:t>پاسخگو</w:t>
      </w:r>
    </w:p>
    <w:p w:rsidR="002E0198" w:rsidRPr="00383120" w:rsidRDefault="002E0198" w:rsidP="007D4F8E">
      <w:pPr>
        <w:autoSpaceDE w:val="0"/>
        <w:autoSpaceDN w:val="0"/>
        <w:bidi/>
        <w:adjustRightInd w:val="0"/>
        <w:spacing w:after="0"/>
        <w:jc w:val="both"/>
        <w:rPr>
          <w:rFonts w:ascii="BNazanin" w:cs="B Lotus"/>
          <w:color w:val="000000" w:themeColor="text1"/>
          <w:sz w:val="24"/>
          <w:szCs w:val="24"/>
        </w:rPr>
      </w:pPr>
      <w:r w:rsidRPr="00383120">
        <w:rPr>
          <w:rFonts w:ascii="BNazanin" w:cs="B Lotus" w:hint="cs"/>
          <w:color w:val="000000" w:themeColor="text1"/>
          <w:sz w:val="24"/>
          <w:szCs w:val="24"/>
          <w:rtl/>
        </w:rPr>
        <w:t>شين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مك</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كونل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كتاب</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 (1981) پس</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نقد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ارزيابي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  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پاسخگو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عنوان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يك</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هنجاري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راهگشا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آينده 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مطرح</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ساخته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منظور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پاسخگو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فرايند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تصميم سازي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بايد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برابر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نيازهاي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مردمي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تحت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تاثير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اجراي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قرار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دارند، پاسخگو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مسئول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باشد</w:t>
      </w:r>
      <w:r w:rsidR="007D4F8E" w:rsidRPr="00383120">
        <w:rPr>
          <w:rFonts w:ascii="BNazanin" w:cs="B Lotus" w:hint="cs"/>
          <w:color w:val="000000" w:themeColor="text1"/>
          <w:sz w:val="24"/>
          <w:szCs w:val="24"/>
          <w:rtl/>
        </w:rPr>
        <w:t xml:space="preserve"> (همان، 97). </w:t>
      </w:r>
    </w:p>
    <w:p w:rsidR="002E0198" w:rsidRPr="00383120" w:rsidRDefault="002E0198" w:rsidP="00F00DC2">
      <w:pPr>
        <w:autoSpaceDE w:val="0"/>
        <w:autoSpaceDN w:val="0"/>
        <w:bidi/>
        <w:adjustRightInd w:val="0"/>
        <w:spacing w:after="0"/>
        <w:jc w:val="both"/>
        <w:rPr>
          <w:rFonts w:ascii="BNazanin" w:cs="B Lotus"/>
          <w:color w:val="000000" w:themeColor="text1"/>
          <w:sz w:val="24"/>
          <w:szCs w:val="24"/>
          <w:rtl/>
        </w:rPr>
      </w:pPr>
      <w:r w:rsidRPr="00383120">
        <w:rPr>
          <w:rFonts w:ascii="BNazanin" w:cs="B Lotus" w:hint="cs"/>
          <w:color w:val="000000" w:themeColor="text1"/>
          <w:sz w:val="24"/>
          <w:szCs w:val="24"/>
          <w:rtl/>
        </w:rPr>
        <w:t>بديهي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نوع</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بدون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خواست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تمايل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نيروهاي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سياسي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حاكم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جامعه نمي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تواند</w:t>
      </w:r>
      <w:r w:rsidRPr="00383120">
        <w:rPr>
          <w:rFonts w:ascii="BNazanin" w:cs="B Lotus"/>
          <w:color w:val="000000" w:themeColor="text1"/>
          <w:sz w:val="24"/>
          <w:szCs w:val="24"/>
        </w:rPr>
        <w:t xml:space="preserve"> </w:t>
      </w:r>
      <w:r w:rsidR="009C37AE" w:rsidRPr="00383120">
        <w:rPr>
          <w:rFonts w:ascii="BNazanin" w:cs="B Lotus" w:hint="cs"/>
          <w:color w:val="000000" w:themeColor="text1"/>
          <w:sz w:val="24"/>
          <w:szCs w:val="24"/>
          <w:rtl/>
        </w:rPr>
        <w:t>و</w:t>
      </w:r>
      <w:r w:rsidRPr="00383120">
        <w:rPr>
          <w:rFonts w:ascii="BNazanin" w:cs="B Lotus" w:hint="cs"/>
          <w:color w:val="000000" w:themeColor="text1"/>
          <w:sz w:val="24"/>
          <w:szCs w:val="24"/>
          <w:rtl/>
        </w:rPr>
        <w:t>جود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داشته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باشد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ناگزير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ساختار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حقوق</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سياسي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جامعه نقش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احزاب</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دموكراسي،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مشاركت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مردم،</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نقش</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دولت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مركزي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دولت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محلي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وغيره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ارتباط</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پيدا 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كند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از</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طرف</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ديگر،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شهري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ارتباط</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تنگاتنگي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موازين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اخلاقي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مثل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عدالت</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حقوق شهروندان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دارد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همين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دليل</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برنامه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ريزي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پاسخگو،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باشد</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كنار</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علمي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فني،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توجه بيشتري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به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نظريه</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هاي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سياسي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و</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اخلاقي</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نشان</w:t>
      </w:r>
      <w:r w:rsidRPr="00383120">
        <w:rPr>
          <w:rFonts w:ascii="BNazanin" w:cs="B Lotus"/>
          <w:color w:val="000000" w:themeColor="text1"/>
          <w:sz w:val="24"/>
          <w:szCs w:val="24"/>
        </w:rPr>
        <w:t xml:space="preserve"> </w:t>
      </w:r>
      <w:r w:rsidRPr="00383120">
        <w:rPr>
          <w:rFonts w:ascii="BNazanin" w:cs="B Lotus" w:hint="cs"/>
          <w:color w:val="000000" w:themeColor="text1"/>
          <w:sz w:val="24"/>
          <w:szCs w:val="24"/>
          <w:rtl/>
        </w:rPr>
        <w:t>دهد</w:t>
      </w:r>
      <w:r w:rsidRPr="00383120">
        <w:rPr>
          <w:rFonts w:ascii="BNazanin" w:cs="B Lotus"/>
          <w:color w:val="000000" w:themeColor="text1"/>
          <w:sz w:val="24"/>
          <w:szCs w:val="24"/>
        </w:rPr>
        <w:t>.</w:t>
      </w:r>
    </w:p>
    <w:p w:rsidR="00C028DD" w:rsidRPr="00383120" w:rsidRDefault="00C028DD" w:rsidP="00211A8E">
      <w:pPr>
        <w:autoSpaceDE w:val="0"/>
        <w:autoSpaceDN w:val="0"/>
        <w:bidi/>
        <w:adjustRightInd w:val="0"/>
        <w:spacing w:after="0"/>
        <w:jc w:val="both"/>
        <w:rPr>
          <w:rFonts w:ascii="BNazanin" w:cs="B Lotus"/>
          <w:color w:val="000000" w:themeColor="text1"/>
          <w:sz w:val="26"/>
          <w:szCs w:val="26"/>
          <w:rtl/>
        </w:rPr>
      </w:pPr>
    </w:p>
    <w:p w:rsidR="00C028DD" w:rsidRPr="00383120" w:rsidRDefault="00FE3C90" w:rsidP="005A3BD8">
      <w:pPr>
        <w:pStyle w:val="ListParagraph"/>
        <w:numPr>
          <w:ilvl w:val="0"/>
          <w:numId w:val="2"/>
        </w:numPr>
        <w:autoSpaceDE w:val="0"/>
        <w:autoSpaceDN w:val="0"/>
        <w:bidi/>
        <w:adjustRightInd w:val="0"/>
        <w:spacing w:after="0"/>
        <w:jc w:val="both"/>
        <w:rPr>
          <w:rFonts w:ascii="BNazanin" w:cs="B Lotus"/>
          <w:b/>
          <w:bCs/>
          <w:color w:val="000000" w:themeColor="text1"/>
          <w:sz w:val="26"/>
          <w:szCs w:val="26"/>
          <w:rtl/>
        </w:rPr>
      </w:pPr>
      <w:r w:rsidRPr="00383120">
        <w:rPr>
          <w:rFonts w:ascii="BNazanin" w:cs="B Lotus" w:hint="cs"/>
          <w:b/>
          <w:bCs/>
          <w:color w:val="000000" w:themeColor="text1"/>
          <w:sz w:val="26"/>
          <w:szCs w:val="26"/>
          <w:rtl/>
        </w:rPr>
        <w:t xml:space="preserve">جمع بندی و </w:t>
      </w:r>
      <w:r w:rsidR="00C028DD" w:rsidRPr="00383120">
        <w:rPr>
          <w:rFonts w:ascii="BNazanin" w:cs="B Lotus" w:hint="cs"/>
          <w:b/>
          <w:bCs/>
          <w:color w:val="000000" w:themeColor="text1"/>
          <w:sz w:val="26"/>
          <w:szCs w:val="26"/>
          <w:rtl/>
        </w:rPr>
        <w:t>نتیجه گیری:</w:t>
      </w:r>
    </w:p>
    <w:p w:rsidR="00C028DD" w:rsidRPr="00383120" w:rsidRDefault="00E45267" w:rsidP="002551CB">
      <w:pPr>
        <w:autoSpaceDE w:val="0"/>
        <w:autoSpaceDN w:val="0"/>
        <w:bidi/>
        <w:adjustRightInd w:val="0"/>
        <w:spacing w:after="0"/>
        <w:jc w:val="both"/>
        <w:rPr>
          <w:rFonts w:ascii="BNazanin" w:cs="B Lotus"/>
          <w:color w:val="000000" w:themeColor="text1"/>
          <w:sz w:val="26"/>
          <w:szCs w:val="26"/>
          <w:rtl/>
          <w:lang w:bidi="fa-IR"/>
        </w:rPr>
      </w:pPr>
      <w:r w:rsidRPr="00383120">
        <w:rPr>
          <w:rFonts w:ascii="BNazanin" w:cs="B Lotus" w:hint="cs"/>
          <w:color w:val="000000" w:themeColor="text1"/>
          <w:sz w:val="26"/>
          <w:szCs w:val="26"/>
          <w:rtl/>
          <w:lang w:bidi="fa-IR"/>
        </w:rPr>
        <w:lastRenderedPageBreak/>
        <w:t xml:space="preserve">به دنبال تحولات در طول دو سه دهه اخیر در کشورهای پیشرفته جهان، انواع دیدگاه ها، نظریه ها و پارادایم های جدید در عرصه شهرسازی مطرح شده است که به احتمال زیاد تحولات آنی برنامه ریزی و طراحی شهری جهان در راستای آن خواهد بود. </w:t>
      </w:r>
      <w:r w:rsidR="000523B0" w:rsidRPr="00383120">
        <w:rPr>
          <w:rFonts w:ascii="BNazanin" w:cs="B Lotus" w:hint="cs"/>
          <w:color w:val="000000" w:themeColor="text1"/>
          <w:sz w:val="26"/>
          <w:szCs w:val="26"/>
          <w:rtl/>
          <w:lang w:bidi="fa-IR"/>
        </w:rPr>
        <w:t xml:space="preserve">مجموعه این تحولات حاکی از این است که شهرسازی نمی تواند بر یک نظریه واحد و الگوی فراگیر متکی باشد و شهرسازی فرامدرن برتنوع، پویایی و انطباق پذیری با شرایط زمانی و مکانی و ایجاد پیوند میان تجارب جهانی و نیازهای بومی استوار است. در این پژوهش به مهم ترین این دیدگاه ها و گرایش ها اشاره شد. در جدول </w:t>
      </w:r>
      <w:r w:rsidR="005A3BD8" w:rsidRPr="00383120">
        <w:rPr>
          <w:rFonts w:ascii="BNazanin" w:cs="B Lotus" w:hint="cs"/>
          <w:color w:val="000000" w:themeColor="text1"/>
          <w:sz w:val="26"/>
          <w:szCs w:val="26"/>
          <w:rtl/>
          <w:lang w:bidi="fa-IR"/>
        </w:rPr>
        <w:t xml:space="preserve"> </w:t>
      </w:r>
      <w:r w:rsidR="002551CB" w:rsidRPr="00383120">
        <w:rPr>
          <w:rFonts w:ascii="BNazanin" w:cs="B Lotus" w:hint="cs"/>
          <w:color w:val="000000" w:themeColor="text1"/>
          <w:sz w:val="26"/>
          <w:szCs w:val="26"/>
          <w:rtl/>
          <w:lang w:bidi="fa-IR"/>
        </w:rPr>
        <w:t xml:space="preserve">1 </w:t>
      </w:r>
      <w:r w:rsidR="005A3BD8" w:rsidRPr="00383120">
        <w:rPr>
          <w:rFonts w:ascii="BNazanin" w:cs="B Lotus" w:hint="cs"/>
          <w:color w:val="000000" w:themeColor="text1"/>
          <w:sz w:val="26"/>
          <w:szCs w:val="26"/>
          <w:rtl/>
          <w:lang w:bidi="fa-IR"/>
        </w:rPr>
        <w:t xml:space="preserve">به مقایسه نظریات رایج برنامه ریزی شهری در دهه های اخیر پرداخته ایم. </w:t>
      </w:r>
      <w:r w:rsidR="000523B0" w:rsidRPr="00383120">
        <w:rPr>
          <w:rFonts w:ascii="BNazanin" w:cs="B Lotus" w:hint="cs"/>
          <w:color w:val="000000" w:themeColor="text1"/>
          <w:sz w:val="26"/>
          <w:szCs w:val="26"/>
          <w:rtl/>
          <w:lang w:bidi="fa-IR"/>
        </w:rPr>
        <w:t xml:space="preserve">    </w:t>
      </w:r>
    </w:p>
    <w:p w:rsidR="00DB272E" w:rsidRPr="00383120" w:rsidRDefault="00DB272E" w:rsidP="00DB272E">
      <w:pPr>
        <w:autoSpaceDE w:val="0"/>
        <w:autoSpaceDN w:val="0"/>
        <w:bidi/>
        <w:adjustRightInd w:val="0"/>
        <w:spacing w:after="0"/>
        <w:jc w:val="both"/>
        <w:rPr>
          <w:rFonts w:ascii="BNazanin" w:cs="B Lotus"/>
          <w:color w:val="000000" w:themeColor="text1"/>
          <w:sz w:val="26"/>
          <w:szCs w:val="26"/>
          <w:rtl/>
          <w:lang w:bidi="fa-IR"/>
        </w:rPr>
      </w:pPr>
    </w:p>
    <w:p w:rsidR="000523B0" w:rsidRPr="00383120" w:rsidRDefault="005A3BD8" w:rsidP="002551CB">
      <w:pPr>
        <w:autoSpaceDE w:val="0"/>
        <w:autoSpaceDN w:val="0"/>
        <w:bidi/>
        <w:adjustRightInd w:val="0"/>
        <w:spacing w:after="0"/>
        <w:jc w:val="center"/>
        <w:rPr>
          <w:rFonts w:ascii="BNazanin" w:cs="B Lotus"/>
          <w:color w:val="000000" w:themeColor="text1"/>
          <w:rtl/>
          <w:lang w:bidi="fa-IR"/>
        </w:rPr>
      </w:pPr>
      <w:r w:rsidRPr="00383120">
        <w:rPr>
          <w:rFonts w:ascii="BNazanin" w:cs="B Lotus" w:hint="cs"/>
          <w:color w:val="000000" w:themeColor="text1"/>
          <w:rtl/>
          <w:lang w:bidi="fa-IR"/>
        </w:rPr>
        <w:t xml:space="preserve">جدول </w:t>
      </w:r>
      <w:r w:rsidR="002551CB" w:rsidRPr="00383120">
        <w:rPr>
          <w:rFonts w:ascii="BNazanin" w:cs="B Lotus" w:hint="cs"/>
          <w:color w:val="000000" w:themeColor="text1"/>
          <w:rtl/>
          <w:lang w:bidi="fa-IR"/>
        </w:rPr>
        <w:t>1</w:t>
      </w:r>
      <w:r w:rsidRPr="00383120">
        <w:rPr>
          <w:rFonts w:ascii="BNazanin" w:cs="B Lotus" w:hint="cs"/>
          <w:color w:val="000000" w:themeColor="text1"/>
          <w:rtl/>
          <w:lang w:bidi="fa-IR"/>
        </w:rPr>
        <w:t xml:space="preserve">: بررسی مقایسه ای نظریات رایج برنامه ریزی شهری در دهه های اخیر </w:t>
      </w:r>
    </w:p>
    <w:tbl>
      <w:tblPr>
        <w:tblStyle w:val="TableGrid"/>
        <w:bidiVisual/>
        <w:tblW w:w="0" w:type="auto"/>
        <w:tblLook w:val="04A0"/>
      </w:tblPr>
      <w:tblGrid>
        <w:gridCol w:w="653"/>
        <w:gridCol w:w="1075"/>
        <w:gridCol w:w="1350"/>
        <w:gridCol w:w="3306"/>
        <w:gridCol w:w="3192"/>
      </w:tblGrid>
      <w:tr w:rsidR="009C37AE" w:rsidRPr="00383120" w:rsidTr="00524499">
        <w:tc>
          <w:tcPr>
            <w:tcW w:w="0" w:type="auto"/>
          </w:tcPr>
          <w:p w:rsidR="009C37AE" w:rsidRPr="00383120" w:rsidRDefault="009C37AE" w:rsidP="00DC44DD">
            <w:pPr>
              <w:autoSpaceDE w:val="0"/>
              <w:autoSpaceDN w:val="0"/>
              <w:bidi/>
              <w:adjustRightInd w:val="0"/>
              <w:jc w:val="center"/>
              <w:rPr>
                <w:rFonts w:ascii="BNazanin" w:cs="B Lotus"/>
                <w:color w:val="000000" w:themeColor="text1"/>
                <w:sz w:val="24"/>
                <w:szCs w:val="24"/>
                <w:rtl/>
                <w:lang w:bidi="fa-IR"/>
              </w:rPr>
            </w:pPr>
            <w:r w:rsidRPr="00383120">
              <w:rPr>
                <w:rFonts w:ascii="BNazanin" w:cs="B Lotus" w:hint="cs"/>
                <w:color w:val="000000" w:themeColor="text1"/>
                <w:sz w:val="24"/>
                <w:szCs w:val="24"/>
                <w:rtl/>
                <w:lang w:bidi="fa-IR"/>
              </w:rPr>
              <w:t>ردیف</w:t>
            </w:r>
          </w:p>
        </w:tc>
        <w:tc>
          <w:tcPr>
            <w:tcW w:w="1075" w:type="dxa"/>
          </w:tcPr>
          <w:p w:rsidR="009C37AE" w:rsidRPr="00383120" w:rsidRDefault="009C37AE" w:rsidP="00DC44DD">
            <w:pPr>
              <w:autoSpaceDE w:val="0"/>
              <w:autoSpaceDN w:val="0"/>
              <w:bidi/>
              <w:adjustRightInd w:val="0"/>
              <w:jc w:val="center"/>
              <w:rPr>
                <w:rFonts w:ascii="BNazanin" w:cs="B Lotus"/>
                <w:color w:val="000000" w:themeColor="text1"/>
                <w:sz w:val="24"/>
                <w:szCs w:val="24"/>
                <w:rtl/>
                <w:lang w:bidi="fa-IR"/>
              </w:rPr>
            </w:pPr>
            <w:r w:rsidRPr="00383120">
              <w:rPr>
                <w:rFonts w:ascii="BNazanin" w:cs="B Lotus" w:hint="cs"/>
                <w:color w:val="000000" w:themeColor="text1"/>
                <w:sz w:val="24"/>
                <w:szCs w:val="24"/>
                <w:rtl/>
                <w:lang w:bidi="fa-IR"/>
              </w:rPr>
              <w:t>نوع دیدگاه</w:t>
            </w:r>
          </w:p>
        </w:tc>
        <w:tc>
          <w:tcPr>
            <w:tcW w:w="1350" w:type="dxa"/>
          </w:tcPr>
          <w:p w:rsidR="009C37AE" w:rsidRPr="00383120" w:rsidRDefault="00703CFB" w:rsidP="00DC44DD">
            <w:pPr>
              <w:autoSpaceDE w:val="0"/>
              <w:autoSpaceDN w:val="0"/>
              <w:bidi/>
              <w:adjustRightInd w:val="0"/>
              <w:jc w:val="center"/>
              <w:rPr>
                <w:rFonts w:ascii="BNazanin" w:cs="B Lotus"/>
                <w:color w:val="000000" w:themeColor="text1"/>
                <w:sz w:val="24"/>
                <w:szCs w:val="24"/>
                <w:rtl/>
                <w:lang w:bidi="fa-IR"/>
              </w:rPr>
            </w:pPr>
            <w:r w:rsidRPr="00383120">
              <w:rPr>
                <w:rFonts w:ascii="BNazanin" w:cs="B Lotus" w:hint="cs"/>
                <w:color w:val="000000" w:themeColor="text1"/>
                <w:sz w:val="24"/>
                <w:szCs w:val="24"/>
                <w:rtl/>
                <w:lang w:bidi="fa-IR"/>
              </w:rPr>
              <w:t>صاحب نظریه</w:t>
            </w:r>
          </w:p>
        </w:tc>
        <w:tc>
          <w:tcPr>
            <w:tcW w:w="3306" w:type="dxa"/>
          </w:tcPr>
          <w:p w:rsidR="009C37AE" w:rsidRPr="00383120" w:rsidRDefault="009C37AE" w:rsidP="00DC44DD">
            <w:pPr>
              <w:autoSpaceDE w:val="0"/>
              <w:autoSpaceDN w:val="0"/>
              <w:bidi/>
              <w:adjustRightInd w:val="0"/>
              <w:jc w:val="center"/>
              <w:rPr>
                <w:rFonts w:ascii="BNazanin" w:cs="B Lotus"/>
                <w:color w:val="000000" w:themeColor="text1"/>
                <w:sz w:val="24"/>
                <w:szCs w:val="24"/>
                <w:rtl/>
                <w:lang w:bidi="fa-IR"/>
              </w:rPr>
            </w:pPr>
            <w:r w:rsidRPr="00383120">
              <w:rPr>
                <w:rFonts w:ascii="BNazanin" w:cs="B Lotus" w:hint="cs"/>
                <w:color w:val="000000" w:themeColor="text1"/>
                <w:sz w:val="24"/>
                <w:szCs w:val="24"/>
                <w:rtl/>
                <w:lang w:bidi="fa-IR"/>
              </w:rPr>
              <w:t>محور اصلی</w:t>
            </w:r>
          </w:p>
        </w:tc>
        <w:tc>
          <w:tcPr>
            <w:tcW w:w="0" w:type="auto"/>
          </w:tcPr>
          <w:p w:rsidR="009C37AE" w:rsidRPr="00383120" w:rsidRDefault="00C30C2E" w:rsidP="00DC44DD">
            <w:pPr>
              <w:autoSpaceDE w:val="0"/>
              <w:autoSpaceDN w:val="0"/>
              <w:bidi/>
              <w:adjustRightInd w:val="0"/>
              <w:jc w:val="center"/>
              <w:rPr>
                <w:rFonts w:ascii="BNazanin" w:cs="B Lotus"/>
                <w:color w:val="000000" w:themeColor="text1"/>
                <w:sz w:val="24"/>
                <w:szCs w:val="24"/>
                <w:rtl/>
                <w:lang w:bidi="fa-IR"/>
              </w:rPr>
            </w:pPr>
            <w:r w:rsidRPr="00383120">
              <w:rPr>
                <w:rFonts w:ascii="BNazanin" w:cs="B Lotus" w:hint="cs"/>
                <w:color w:val="000000" w:themeColor="text1"/>
                <w:sz w:val="24"/>
                <w:szCs w:val="24"/>
                <w:rtl/>
                <w:lang w:bidi="fa-IR"/>
              </w:rPr>
              <w:t>موانع</w:t>
            </w:r>
            <w:r w:rsidR="009C37AE" w:rsidRPr="00383120">
              <w:rPr>
                <w:rFonts w:ascii="BNazanin" w:cs="B Lotus" w:hint="cs"/>
                <w:color w:val="000000" w:themeColor="text1"/>
                <w:sz w:val="24"/>
                <w:szCs w:val="24"/>
                <w:rtl/>
                <w:lang w:bidi="fa-IR"/>
              </w:rPr>
              <w:t xml:space="preserve"> اصلی در برابر برنامه ریزی</w:t>
            </w:r>
          </w:p>
        </w:tc>
      </w:tr>
      <w:tr w:rsidR="009C37AE" w:rsidRPr="00383120" w:rsidTr="00524499">
        <w:tc>
          <w:tcPr>
            <w:tcW w:w="0" w:type="auto"/>
            <w:vAlign w:val="center"/>
          </w:tcPr>
          <w:p w:rsidR="009C37AE" w:rsidRPr="00383120" w:rsidRDefault="00AB6C09"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lang w:bidi="fa-IR"/>
              </w:rPr>
              <w:t>1</w:t>
            </w:r>
          </w:p>
        </w:tc>
        <w:tc>
          <w:tcPr>
            <w:tcW w:w="1075" w:type="dxa"/>
            <w:vAlign w:val="center"/>
          </w:tcPr>
          <w:p w:rsidR="009C37AE" w:rsidRPr="00383120" w:rsidRDefault="009C37AE" w:rsidP="00DC44DD">
            <w:pPr>
              <w:autoSpaceDE w:val="0"/>
              <w:autoSpaceDN w:val="0"/>
              <w:bidi/>
              <w:adjustRightInd w:val="0"/>
              <w:jc w:val="center"/>
              <w:rPr>
                <w:rFonts w:ascii="BNazanin" w:cs="B Lotus"/>
                <w:b/>
                <w:bCs/>
                <w:color w:val="000000" w:themeColor="text1"/>
                <w:sz w:val="20"/>
                <w:szCs w:val="20"/>
                <w:rtl/>
                <w:lang w:bidi="fa-IR"/>
              </w:rPr>
            </w:pPr>
            <w:r w:rsidRPr="00383120">
              <w:rPr>
                <w:rFonts w:ascii="BNazanin" w:cs="B Lotus" w:hint="cs"/>
                <w:b/>
                <w:bCs/>
                <w:color w:val="000000" w:themeColor="text1"/>
                <w:sz w:val="20"/>
                <w:szCs w:val="20"/>
                <w:rtl/>
                <w:lang w:bidi="fa-IR"/>
              </w:rPr>
              <w:t>برنامه ریزی فرآیندی</w:t>
            </w:r>
          </w:p>
        </w:tc>
        <w:tc>
          <w:tcPr>
            <w:tcW w:w="1350" w:type="dxa"/>
            <w:vAlign w:val="center"/>
          </w:tcPr>
          <w:p w:rsidR="009C37AE" w:rsidRPr="00383120" w:rsidRDefault="008A7AB5"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lang w:bidi="fa-IR"/>
              </w:rPr>
              <w:t>فالودی</w:t>
            </w:r>
          </w:p>
        </w:tc>
        <w:tc>
          <w:tcPr>
            <w:tcW w:w="3306" w:type="dxa"/>
            <w:vAlign w:val="center"/>
          </w:tcPr>
          <w:p w:rsidR="009C37AE" w:rsidRPr="00383120" w:rsidRDefault="00AB6C09"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lang w:bidi="fa-IR"/>
              </w:rPr>
              <w:t>توجه به فرآیند در برنامه ریزی</w:t>
            </w:r>
          </w:p>
        </w:tc>
        <w:tc>
          <w:tcPr>
            <w:tcW w:w="0" w:type="auto"/>
            <w:vAlign w:val="center"/>
          </w:tcPr>
          <w:p w:rsidR="009C37AE" w:rsidRPr="00383120" w:rsidRDefault="00AB6C09"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lang w:bidi="fa-IR"/>
              </w:rPr>
              <w:t xml:space="preserve">توجه صرف به </w:t>
            </w:r>
            <w:r w:rsidRPr="00383120">
              <w:rPr>
                <w:rFonts w:ascii="BNazanin" w:cs="B Lotus" w:hint="cs"/>
                <w:color w:val="000000" w:themeColor="text1"/>
                <w:sz w:val="20"/>
                <w:szCs w:val="20"/>
                <w:rtl/>
              </w:rPr>
              <w:t>هندسي</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و</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كالبدي در برنامه ریزی شهری</w:t>
            </w:r>
          </w:p>
        </w:tc>
      </w:tr>
      <w:tr w:rsidR="009C37AE" w:rsidRPr="00383120" w:rsidTr="00524499">
        <w:tc>
          <w:tcPr>
            <w:tcW w:w="0" w:type="auto"/>
            <w:vAlign w:val="center"/>
          </w:tcPr>
          <w:p w:rsidR="009C37AE" w:rsidRPr="00383120" w:rsidRDefault="00AB6C09"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lang w:bidi="fa-IR"/>
              </w:rPr>
              <w:t>2</w:t>
            </w:r>
          </w:p>
        </w:tc>
        <w:tc>
          <w:tcPr>
            <w:tcW w:w="1075" w:type="dxa"/>
            <w:vAlign w:val="center"/>
          </w:tcPr>
          <w:p w:rsidR="009C37AE" w:rsidRPr="00383120" w:rsidRDefault="009C37AE" w:rsidP="00DC44DD">
            <w:pPr>
              <w:autoSpaceDE w:val="0"/>
              <w:autoSpaceDN w:val="0"/>
              <w:bidi/>
              <w:adjustRightInd w:val="0"/>
              <w:jc w:val="center"/>
              <w:rPr>
                <w:rFonts w:ascii="BNazanin" w:cs="B Lotus"/>
                <w:b/>
                <w:bCs/>
                <w:color w:val="000000" w:themeColor="text1"/>
                <w:sz w:val="20"/>
                <w:szCs w:val="20"/>
                <w:rtl/>
                <w:lang w:bidi="fa-IR"/>
              </w:rPr>
            </w:pPr>
            <w:r w:rsidRPr="00383120">
              <w:rPr>
                <w:rFonts w:ascii="BTitrBold" w:cs="B Lotus" w:hint="cs"/>
                <w:b/>
                <w:bCs/>
                <w:color w:val="000000" w:themeColor="text1"/>
                <w:sz w:val="20"/>
                <w:szCs w:val="20"/>
                <w:rtl/>
              </w:rPr>
              <w:t>برنامه</w:t>
            </w:r>
            <w:r w:rsidRPr="00383120">
              <w:rPr>
                <w:rFonts w:ascii="BTitrBold" w:cs="B Lotus"/>
                <w:b/>
                <w:bCs/>
                <w:color w:val="000000" w:themeColor="text1"/>
                <w:sz w:val="20"/>
                <w:szCs w:val="20"/>
              </w:rPr>
              <w:t xml:space="preserve"> </w:t>
            </w:r>
            <w:r w:rsidRPr="00383120">
              <w:rPr>
                <w:rFonts w:ascii="BTitrBold" w:cs="B Lotus" w:hint="cs"/>
                <w:b/>
                <w:bCs/>
                <w:color w:val="000000" w:themeColor="text1"/>
                <w:sz w:val="20"/>
                <w:szCs w:val="20"/>
                <w:rtl/>
              </w:rPr>
              <w:t>ريزي</w:t>
            </w:r>
            <w:r w:rsidRPr="00383120">
              <w:rPr>
                <w:rFonts w:ascii="BTitrBold" w:cs="B Lotus"/>
                <w:b/>
                <w:bCs/>
                <w:color w:val="000000" w:themeColor="text1"/>
                <w:sz w:val="20"/>
                <w:szCs w:val="20"/>
              </w:rPr>
              <w:t xml:space="preserve"> </w:t>
            </w:r>
            <w:r w:rsidRPr="00383120">
              <w:rPr>
                <w:rFonts w:ascii="BTitrBold" w:cs="B Lotus" w:hint="cs"/>
                <w:b/>
                <w:bCs/>
                <w:color w:val="000000" w:themeColor="text1"/>
                <w:sz w:val="20"/>
                <w:szCs w:val="20"/>
                <w:rtl/>
              </w:rPr>
              <w:t>مشاركتي</w:t>
            </w:r>
          </w:p>
        </w:tc>
        <w:tc>
          <w:tcPr>
            <w:tcW w:w="1350" w:type="dxa"/>
            <w:vAlign w:val="center"/>
          </w:tcPr>
          <w:p w:rsidR="009C37AE" w:rsidRPr="00383120" w:rsidRDefault="007D3D79" w:rsidP="00DC44DD">
            <w:pPr>
              <w:autoSpaceDE w:val="0"/>
              <w:autoSpaceDN w:val="0"/>
              <w:bidi/>
              <w:adjustRightInd w:val="0"/>
              <w:jc w:val="center"/>
              <w:rPr>
                <w:rFonts w:ascii="BNazanin" w:cs="B Lotus"/>
                <w:color w:val="000000" w:themeColor="text1"/>
                <w:sz w:val="20"/>
                <w:szCs w:val="20"/>
                <w:rtl/>
              </w:rPr>
            </w:pPr>
            <w:r w:rsidRPr="00383120">
              <w:rPr>
                <w:rFonts w:ascii="BNazanin" w:cs="B Lotus" w:hint="cs"/>
                <w:color w:val="000000" w:themeColor="text1"/>
                <w:sz w:val="20"/>
                <w:szCs w:val="20"/>
                <w:rtl/>
              </w:rPr>
              <w:t>فين اشتاين و هیلی</w:t>
            </w:r>
          </w:p>
        </w:tc>
        <w:tc>
          <w:tcPr>
            <w:tcW w:w="3306" w:type="dxa"/>
            <w:vAlign w:val="center"/>
          </w:tcPr>
          <w:p w:rsidR="009C37AE" w:rsidRPr="00383120" w:rsidRDefault="004845A5"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lang w:bidi="fa-IR"/>
              </w:rPr>
              <w:t>ضرورت</w:t>
            </w:r>
            <w:r w:rsidRPr="00383120">
              <w:rPr>
                <w:rFonts w:ascii="BNazanin" w:cs="B Lotus"/>
                <w:color w:val="000000" w:themeColor="text1"/>
                <w:sz w:val="20"/>
                <w:szCs w:val="20"/>
                <w:lang w:bidi="fa-IR"/>
              </w:rPr>
              <w:t xml:space="preserve"> </w:t>
            </w:r>
            <w:r w:rsidRPr="00383120">
              <w:rPr>
                <w:rFonts w:ascii="BNazanin" w:cs="B Lotus" w:hint="cs"/>
                <w:color w:val="000000" w:themeColor="text1"/>
                <w:sz w:val="20"/>
                <w:szCs w:val="20"/>
                <w:rtl/>
                <w:lang w:bidi="fa-IR"/>
              </w:rPr>
              <w:t>مشارکت</w:t>
            </w:r>
            <w:r w:rsidRPr="00383120">
              <w:rPr>
                <w:rFonts w:ascii="BNazanin" w:cs="B Lotus"/>
                <w:color w:val="000000" w:themeColor="text1"/>
                <w:sz w:val="20"/>
                <w:szCs w:val="20"/>
                <w:lang w:bidi="fa-IR"/>
              </w:rPr>
              <w:t xml:space="preserve"> </w:t>
            </w:r>
            <w:r w:rsidRPr="00383120">
              <w:rPr>
                <w:rFonts w:ascii="BNazanin" w:cs="B Lotus" w:hint="cs"/>
                <w:color w:val="000000" w:themeColor="text1"/>
                <w:sz w:val="20"/>
                <w:szCs w:val="20"/>
                <w:rtl/>
                <w:lang w:bidi="fa-IR"/>
              </w:rPr>
              <w:t>و</w:t>
            </w:r>
            <w:r w:rsidRPr="00383120">
              <w:rPr>
                <w:rFonts w:ascii="BNazanin" w:cs="B Lotus"/>
                <w:color w:val="000000" w:themeColor="text1"/>
                <w:sz w:val="20"/>
                <w:szCs w:val="20"/>
                <w:lang w:bidi="fa-IR"/>
              </w:rPr>
              <w:t xml:space="preserve"> </w:t>
            </w:r>
            <w:r w:rsidRPr="00383120">
              <w:rPr>
                <w:rFonts w:ascii="BNazanin" w:cs="B Lotus" w:hint="cs"/>
                <w:color w:val="000000" w:themeColor="text1"/>
                <w:sz w:val="20"/>
                <w:szCs w:val="20"/>
                <w:rtl/>
                <w:lang w:bidi="fa-IR"/>
              </w:rPr>
              <w:t>حضور</w:t>
            </w:r>
            <w:r w:rsidRPr="00383120">
              <w:rPr>
                <w:rFonts w:ascii="BNazanin" w:cs="B Lotus"/>
                <w:color w:val="000000" w:themeColor="text1"/>
                <w:sz w:val="20"/>
                <w:szCs w:val="20"/>
                <w:lang w:bidi="fa-IR"/>
              </w:rPr>
              <w:t xml:space="preserve"> </w:t>
            </w:r>
            <w:r w:rsidRPr="00383120">
              <w:rPr>
                <w:rFonts w:ascii="BNazanin" w:cs="B Lotus" w:hint="cs"/>
                <w:color w:val="000000" w:themeColor="text1"/>
                <w:sz w:val="20"/>
                <w:szCs w:val="20"/>
                <w:rtl/>
                <w:lang w:bidi="fa-IR"/>
              </w:rPr>
              <w:t>مردم</w:t>
            </w:r>
            <w:r w:rsidRPr="00383120">
              <w:rPr>
                <w:rFonts w:ascii="BNazanin" w:cs="B Lotus"/>
                <w:color w:val="000000" w:themeColor="text1"/>
                <w:sz w:val="20"/>
                <w:szCs w:val="20"/>
                <w:lang w:bidi="fa-IR"/>
              </w:rPr>
              <w:t xml:space="preserve"> </w:t>
            </w:r>
            <w:r w:rsidRPr="00383120">
              <w:rPr>
                <w:rFonts w:ascii="BNazanin" w:cs="B Lotus" w:hint="cs"/>
                <w:color w:val="000000" w:themeColor="text1"/>
                <w:sz w:val="20"/>
                <w:szCs w:val="20"/>
                <w:rtl/>
                <w:lang w:bidi="fa-IR"/>
              </w:rPr>
              <w:t>و</w:t>
            </w:r>
            <w:r w:rsidRPr="00383120">
              <w:rPr>
                <w:rFonts w:ascii="BNazanin" w:cs="B Lotus"/>
                <w:color w:val="000000" w:themeColor="text1"/>
                <w:sz w:val="20"/>
                <w:szCs w:val="20"/>
                <w:lang w:bidi="fa-IR"/>
              </w:rPr>
              <w:t xml:space="preserve"> </w:t>
            </w:r>
            <w:r w:rsidRPr="00383120">
              <w:rPr>
                <w:rFonts w:ascii="BNazanin" w:cs="B Lotus" w:hint="cs"/>
                <w:color w:val="000000" w:themeColor="text1"/>
                <w:sz w:val="20"/>
                <w:szCs w:val="20"/>
                <w:rtl/>
                <w:lang w:bidi="fa-IR"/>
              </w:rPr>
              <w:t>افراد</w:t>
            </w:r>
            <w:r w:rsidRPr="00383120">
              <w:rPr>
                <w:rFonts w:ascii="BNazanin" w:cs="B Lotus"/>
                <w:color w:val="000000" w:themeColor="text1"/>
                <w:sz w:val="20"/>
                <w:szCs w:val="20"/>
                <w:lang w:bidi="fa-IR"/>
              </w:rPr>
              <w:t xml:space="preserve"> </w:t>
            </w:r>
            <w:r w:rsidRPr="00383120">
              <w:rPr>
                <w:rFonts w:ascii="BNazanin" w:cs="B Lotus" w:hint="cs"/>
                <w:color w:val="000000" w:themeColor="text1"/>
                <w:sz w:val="20"/>
                <w:szCs w:val="20"/>
                <w:rtl/>
                <w:lang w:bidi="fa-IR"/>
              </w:rPr>
              <w:t>ذینفع</w:t>
            </w:r>
            <w:r w:rsidRPr="00383120">
              <w:rPr>
                <w:rFonts w:ascii="BNazanin" w:cs="B Lotus"/>
                <w:color w:val="000000" w:themeColor="text1"/>
                <w:sz w:val="20"/>
                <w:szCs w:val="20"/>
                <w:lang w:bidi="fa-IR"/>
              </w:rPr>
              <w:t xml:space="preserve"> </w:t>
            </w:r>
            <w:r w:rsidRPr="00383120">
              <w:rPr>
                <w:rFonts w:ascii="BNazanin" w:cs="B Lotus" w:hint="cs"/>
                <w:color w:val="000000" w:themeColor="text1"/>
                <w:sz w:val="20"/>
                <w:szCs w:val="20"/>
                <w:rtl/>
                <w:lang w:bidi="fa-IR"/>
              </w:rPr>
              <w:t>و</w:t>
            </w:r>
            <w:r w:rsidRPr="00383120">
              <w:rPr>
                <w:rFonts w:ascii="BNazanin" w:cs="B Lotus"/>
                <w:color w:val="000000" w:themeColor="text1"/>
                <w:sz w:val="20"/>
                <w:szCs w:val="20"/>
                <w:lang w:bidi="fa-IR"/>
              </w:rPr>
              <w:t xml:space="preserve"> </w:t>
            </w:r>
            <w:r w:rsidRPr="00383120">
              <w:rPr>
                <w:rFonts w:ascii="BNazanin" w:cs="B Lotus" w:hint="cs"/>
                <w:color w:val="000000" w:themeColor="text1"/>
                <w:sz w:val="20"/>
                <w:szCs w:val="20"/>
                <w:rtl/>
                <w:lang w:bidi="fa-IR"/>
              </w:rPr>
              <w:t>ذی</w:t>
            </w:r>
            <w:r w:rsidRPr="00383120">
              <w:rPr>
                <w:rFonts w:ascii="BNazanin" w:cs="B Lotus"/>
                <w:color w:val="000000" w:themeColor="text1"/>
                <w:sz w:val="20"/>
                <w:szCs w:val="20"/>
                <w:lang w:bidi="fa-IR"/>
              </w:rPr>
              <w:t xml:space="preserve"> </w:t>
            </w:r>
            <w:r w:rsidRPr="00383120">
              <w:rPr>
                <w:rFonts w:ascii="BNazanin" w:cs="B Lotus" w:hint="cs"/>
                <w:color w:val="000000" w:themeColor="text1"/>
                <w:sz w:val="20"/>
                <w:szCs w:val="20"/>
                <w:rtl/>
                <w:lang w:bidi="fa-IR"/>
              </w:rPr>
              <w:t>نفوذ</w:t>
            </w:r>
            <w:r w:rsidRPr="00383120">
              <w:rPr>
                <w:rFonts w:ascii="BNazanin" w:cs="B Lotus"/>
                <w:color w:val="000000" w:themeColor="text1"/>
                <w:sz w:val="20"/>
                <w:szCs w:val="20"/>
                <w:lang w:bidi="fa-IR"/>
              </w:rPr>
              <w:t xml:space="preserve"> </w:t>
            </w:r>
            <w:r w:rsidRPr="00383120">
              <w:rPr>
                <w:rFonts w:ascii="BNazanin" w:cs="B Lotus" w:hint="cs"/>
                <w:color w:val="000000" w:themeColor="text1"/>
                <w:sz w:val="20"/>
                <w:szCs w:val="20"/>
                <w:rtl/>
                <w:lang w:bidi="fa-IR"/>
              </w:rPr>
              <w:t>در</w:t>
            </w:r>
            <w:r w:rsidRPr="00383120">
              <w:rPr>
                <w:rFonts w:ascii="BNazanin" w:cs="B Lotus"/>
                <w:color w:val="000000" w:themeColor="text1"/>
                <w:sz w:val="20"/>
                <w:szCs w:val="20"/>
                <w:lang w:bidi="fa-IR"/>
              </w:rPr>
              <w:t xml:space="preserve"> </w:t>
            </w:r>
            <w:r w:rsidRPr="00383120">
              <w:rPr>
                <w:rFonts w:ascii="BNazanin" w:cs="B Lotus" w:hint="cs"/>
                <w:color w:val="000000" w:themeColor="text1"/>
                <w:sz w:val="20"/>
                <w:szCs w:val="20"/>
                <w:rtl/>
                <w:lang w:bidi="fa-IR"/>
              </w:rPr>
              <w:t>فرایند</w:t>
            </w:r>
            <w:r w:rsidRPr="00383120">
              <w:rPr>
                <w:rFonts w:ascii="BNazanin" w:cs="B Lotus"/>
                <w:color w:val="000000" w:themeColor="text1"/>
                <w:sz w:val="20"/>
                <w:szCs w:val="20"/>
                <w:lang w:bidi="fa-IR"/>
              </w:rPr>
              <w:t xml:space="preserve"> </w:t>
            </w:r>
            <w:r w:rsidRPr="00383120">
              <w:rPr>
                <w:rFonts w:ascii="BNazanin" w:cs="B Lotus" w:hint="cs"/>
                <w:color w:val="000000" w:themeColor="text1"/>
                <w:sz w:val="20"/>
                <w:szCs w:val="20"/>
                <w:rtl/>
                <w:lang w:bidi="fa-IR"/>
              </w:rPr>
              <w:t>برنامه</w:t>
            </w:r>
            <w:r w:rsidRPr="00383120">
              <w:rPr>
                <w:rFonts w:ascii="BNazanin" w:cs="B Lotus"/>
                <w:color w:val="000000" w:themeColor="text1"/>
                <w:sz w:val="20"/>
                <w:szCs w:val="20"/>
                <w:lang w:bidi="fa-IR"/>
              </w:rPr>
              <w:t xml:space="preserve"> </w:t>
            </w:r>
            <w:r w:rsidRPr="00383120">
              <w:rPr>
                <w:rFonts w:ascii="BNazanin" w:cs="B Lotus" w:hint="cs"/>
                <w:color w:val="000000" w:themeColor="text1"/>
                <w:sz w:val="20"/>
                <w:szCs w:val="20"/>
                <w:rtl/>
                <w:lang w:bidi="fa-IR"/>
              </w:rPr>
              <w:t>ریزی</w:t>
            </w:r>
          </w:p>
        </w:tc>
        <w:tc>
          <w:tcPr>
            <w:tcW w:w="0" w:type="auto"/>
            <w:vAlign w:val="center"/>
          </w:tcPr>
          <w:p w:rsidR="009C37AE" w:rsidRPr="00383120" w:rsidRDefault="00C27202" w:rsidP="00C27202">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lang w:bidi="fa-IR"/>
              </w:rPr>
              <w:t xml:space="preserve">تمرکز برنامه ریزی و روش های برنامه ریزی از بالا به پایین </w:t>
            </w:r>
          </w:p>
        </w:tc>
      </w:tr>
      <w:tr w:rsidR="009C37AE" w:rsidRPr="00383120" w:rsidTr="00524499">
        <w:tc>
          <w:tcPr>
            <w:tcW w:w="0" w:type="auto"/>
            <w:vAlign w:val="center"/>
          </w:tcPr>
          <w:p w:rsidR="009C37AE" w:rsidRPr="00383120" w:rsidRDefault="00AB6C09"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lang w:bidi="fa-IR"/>
              </w:rPr>
              <w:t>3</w:t>
            </w:r>
          </w:p>
        </w:tc>
        <w:tc>
          <w:tcPr>
            <w:tcW w:w="1075" w:type="dxa"/>
            <w:vAlign w:val="center"/>
          </w:tcPr>
          <w:p w:rsidR="009C37AE" w:rsidRPr="00383120" w:rsidRDefault="009C37AE" w:rsidP="00DC44DD">
            <w:pPr>
              <w:autoSpaceDE w:val="0"/>
              <w:autoSpaceDN w:val="0"/>
              <w:bidi/>
              <w:adjustRightInd w:val="0"/>
              <w:jc w:val="center"/>
              <w:rPr>
                <w:rFonts w:ascii="BNazanin" w:cs="B Lotus"/>
                <w:b/>
                <w:bCs/>
                <w:color w:val="000000" w:themeColor="text1"/>
                <w:sz w:val="20"/>
                <w:szCs w:val="20"/>
                <w:rtl/>
                <w:lang w:bidi="fa-IR"/>
              </w:rPr>
            </w:pPr>
            <w:r w:rsidRPr="00383120">
              <w:rPr>
                <w:rFonts w:ascii="BTitrBold" w:cs="B Lotus" w:hint="cs"/>
                <w:b/>
                <w:bCs/>
                <w:color w:val="000000" w:themeColor="text1"/>
                <w:sz w:val="20"/>
                <w:szCs w:val="20"/>
                <w:rtl/>
              </w:rPr>
              <w:t>برنامه</w:t>
            </w:r>
            <w:r w:rsidRPr="00383120">
              <w:rPr>
                <w:rFonts w:ascii="BTitrBold" w:cs="B Lotus"/>
                <w:b/>
                <w:bCs/>
                <w:color w:val="000000" w:themeColor="text1"/>
                <w:sz w:val="20"/>
                <w:szCs w:val="20"/>
              </w:rPr>
              <w:t xml:space="preserve"> </w:t>
            </w:r>
            <w:r w:rsidRPr="00383120">
              <w:rPr>
                <w:rFonts w:ascii="BTitrBold" w:cs="B Lotus" w:hint="cs"/>
                <w:b/>
                <w:bCs/>
                <w:color w:val="000000" w:themeColor="text1"/>
                <w:sz w:val="20"/>
                <w:szCs w:val="20"/>
                <w:rtl/>
              </w:rPr>
              <w:t>ريزي</w:t>
            </w:r>
            <w:r w:rsidRPr="00383120">
              <w:rPr>
                <w:rFonts w:ascii="BTitrBold" w:cs="B Lotus"/>
                <w:b/>
                <w:bCs/>
                <w:color w:val="000000" w:themeColor="text1"/>
                <w:sz w:val="20"/>
                <w:szCs w:val="20"/>
              </w:rPr>
              <w:t xml:space="preserve"> </w:t>
            </w:r>
            <w:r w:rsidRPr="00383120">
              <w:rPr>
                <w:rFonts w:ascii="BTitrBold" w:cs="B Lotus" w:hint="cs"/>
                <w:b/>
                <w:bCs/>
                <w:color w:val="000000" w:themeColor="text1"/>
                <w:sz w:val="20"/>
                <w:szCs w:val="20"/>
                <w:rtl/>
              </w:rPr>
              <w:t>گام</w:t>
            </w:r>
            <w:r w:rsidRPr="00383120">
              <w:rPr>
                <w:rFonts w:ascii="BTitrBold" w:cs="B Lotus"/>
                <w:b/>
                <w:bCs/>
                <w:color w:val="000000" w:themeColor="text1"/>
                <w:sz w:val="20"/>
                <w:szCs w:val="20"/>
              </w:rPr>
              <w:t xml:space="preserve"> </w:t>
            </w:r>
            <w:r w:rsidRPr="00383120">
              <w:rPr>
                <w:rFonts w:ascii="BTitrBold" w:cs="B Lotus" w:hint="cs"/>
                <w:b/>
                <w:bCs/>
                <w:color w:val="000000" w:themeColor="text1"/>
                <w:sz w:val="20"/>
                <w:szCs w:val="20"/>
                <w:rtl/>
              </w:rPr>
              <w:t>به</w:t>
            </w:r>
            <w:r w:rsidRPr="00383120">
              <w:rPr>
                <w:rFonts w:ascii="BTitrBold" w:cs="B Lotus"/>
                <w:b/>
                <w:bCs/>
                <w:color w:val="000000" w:themeColor="text1"/>
                <w:sz w:val="20"/>
                <w:szCs w:val="20"/>
              </w:rPr>
              <w:t xml:space="preserve"> </w:t>
            </w:r>
            <w:r w:rsidRPr="00383120">
              <w:rPr>
                <w:rFonts w:ascii="BTitrBold" w:cs="B Lotus" w:hint="cs"/>
                <w:b/>
                <w:bCs/>
                <w:color w:val="000000" w:themeColor="text1"/>
                <w:sz w:val="20"/>
                <w:szCs w:val="20"/>
                <w:rtl/>
              </w:rPr>
              <w:t>گام</w:t>
            </w:r>
          </w:p>
        </w:tc>
        <w:tc>
          <w:tcPr>
            <w:tcW w:w="1350" w:type="dxa"/>
            <w:vAlign w:val="center"/>
          </w:tcPr>
          <w:p w:rsidR="009C37AE" w:rsidRPr="00383120" w:rsidRDefault="00950E1B"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rPr>
              <w:t>چارلز</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ليندبلوم</w:t>
            </w:r>
          </w:p>
        </w:tc>
        <w:tc>
          <w:tcPr>
            <w:tcW w:w="3306" w:type="dxa"/>
            <w:vAlign w:val="center"/>
          </w:tcPr>
          <w:p w:rsidR="009C37AE" w:rsidRPr="00383120" w:rsidRDefault="00590BF5"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lang w:bidi="fa-IR"/>
              </w:rPr>
              <w:t xml:space="preserve">استفاده از روش های ذره ای، </w:t>
            </w:r>
            <w:r w:rsidR="00405B5B" w:rsidRPr="00383120">
              <w:rPr>
                <w:rFonts w:ascii="BNazanin" w:cs="B Lotus" w:hint="cs"/>
                <w:color w:val="000000" w:themeColor="text1"/>
                <w:sz w:val="20"/>
                <w:szCs w:val="20"/>
                <w:rtl/>
                <w:lang w:bidi="fa-IR"/>
              </w:rPr>
              <w:t>ارتقای آزادی فردی و گروه های اجتماعی</w:t>
            </w:r>
          </w:p>
        </w:tc>
        <w:tc>
          <w:tcPr>
            <w:tcW w:w="0" w:type="auto"/>
            <w:vAlign w:val="center"/>
          </w:tcPr>
          <w:p w:rsidR="009C37AE" w:rsidRPr="00383120" w:rsidRDefault="00642382"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lang w:bidi="fa-IR"/>
              </w:rPr>
              <w:t>روش های استبدادی حاکم بر جامعه ، تقابل دولت و منافع خصوصی</w:t>
            </w:r>
          </w:p>
        </w:tc>
      </w:tr>
      <w:tr w:rsidR="009C37AE" w:rsidRPr="00383120" w:rsidTr="00524499">
        <w:trPr>
          <w:trHeight w:val="458"/>
        </w:trPr>
        <w:tc>
          <w:tcPr>
            <w:tcW w:w="0" w:type="auto"/>
            <w:vAlign w:val="center"/>
          </w:tcPr>
          <w:p w:rsidR="009C37AE" w:rsidRPr="00383120" w:rsidRDefault="00AB6C09"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lang w:bidi="fa-IR"/>
              </w:rPr>
              <w:t>4</w:t>
            </w:r>
          </w:p>
        </w:tc>
        <w:tc>
          <w:tcPr>
            <w:tcW w:w="1075" w:type="dxa"/>
            <w:vAlign w:val="center"/>
          </w:tcPr>
          <w:p w:rsidR="009C37AE" w:rsidRPr="00383120" w:rsidRDefault="009C37AE" w:rsidP="00DC44DD">
            <w:pPr>
              <w:autoSpaceDE w:val="0"/>
              <w:autoSpaceDN w:val="0"/>
              <w:bidi/>
              <w:adjustRightInd w:val="0"/>
              <w:jc w:val="center"/>
              <w:rPr>
                <w:rFonts w:ascii="BNazanin" w:cs="B Lotus"/>
                <w:b/>
                <w:bCs/>
                <w:color w:val="000000" w:themeColor="text1"/>
                <w:sz w:val="20"/>
                <w:szCs w:val="20"/>
                <w:rtl/>
                <w:lang w:bidi="fa-IR"/>
              </w:rPr>
            </w:pPr>
            <w:r w:rsidRPr="00383120">
              <w:rPr>
                <w:rFonts w:ascii="BTitrBold" w:cs="B Lotus" w:hint="cs"/>
                <w:b/>
                <w:bCs/>
                <w:color w:val="000000" w:themeColor="text1"/>
                <w:sz w:val="20"/>
                <w:szCs w:val="20"/>
                <w:rtl/>
              </w:rPr>
              <w:t>برنامه</w:t>
            </w:r>
            <w:r w:rsidRPr="00383120">
              <w:rPr>
                <w:rFonts w:ascii="BTitrBold" w:cs="B Lotus"/>
                <w:b/>
                <w:bCs/>
                <w:color w:val="000000" w:themeColor="text1"/>
                <w:sz w:val="20"/>
                <w:szCs w:val="20"/>
              </w:rPr>
              <w:t xml:space="preserve"> </w:t>
            </w:r>
            <w:r w:rsidRPr="00383120">
              <w:rPr>
                <w:rFonts w:ascii="BTitrBold" w:cs="B Lotus" w:hint="cs"/>
                <w:b/>
                <w:bCs/>
                <w:color w:val="000000" w:themeColor="text1"/>
                <w:sz w:val="20"/>
                <w:szCs w:val="20"/>
                <w:rtl/>
              </w:rPr>
              <w:t>ريزي</w:t>
            </w:r>
            <w:r w:rsidRPr="00383120">
              <w:rPr>
                <w:rFonts w:ascii="BTitrBold" w:cs="B Lotus"/>
                <w:b/>
                <w:bCs/>
                <w:color w:val="000000" w:themeColor="text1"/>
                <w:sz w:val="20"/>
                <w:szCs w:val="20"/>
              </w:rPr>
              <w:t xml:space="preserve"> </w:t>
            </w:r>
            <w:r w:rsidRPr="00383120">
              <w:rPr>
                <w:rFonts w:ascii="BTitrBold" w:cs="B Lotus" w:hint="cs"/>
                <w:b/>
                <w:bCs/>
                <w:color w:val="000000" w:themeColor="text1"/>
                <w:sz w:val="20"/>
                <w:szCs w:val="20"/>
                <w:rtl/>
              </w:rPr>
              <w:t>حمايتي</w:t>
            </w:r>
          </w:p>
        </w:tc>
        <w:tc>
          <w:tcPr>
            <w:tcW w:w="1350" w:type="dxa"/>
            <w:vAlign w:val="center"/>
          </w:tcPr>
          <w:p w:rsidR="009C37AE" w:rsidRPr="00383120" w:rsidRDefault="00C30C2E"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rPr>
              <w:t>پل</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داويدوف</w:t>
            </w:r>
          </w:p>
        </w:tc>
        <w:tc>
          <w:tcPr>
            <w:tcW w:w="3306" w:type="dxa"/>
            <w:vAlign w:val="center"/>
          </w:tcPr>
          <w:p w:rsidR="009C37AE" w:rsidRPr="00383120" w:rsidRDefault="00C30C2E"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rPr>
              <w:t>حمایت</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اجتماعي</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و</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عدالت</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طلبي</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درتوسعه</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و</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عمران</w:t>
            </w:r>
          </w:p>
        </w:tc>
        <w:tc>
          <w:tcPr>
            <w:tcW w:w="0" w:type="auto"/>
            <w:vAlign w:val="center"/>
          </w:tcPr>
          <w:p w:rsidR="009C37AE" w:rsidRPr="00383120" w:rsidRDefault="00C30C2E"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lang w:bidi="fa-IR"/>
              </w:rPr>
              <w:t>رانت خواری و تضاد طبقاتی موجود در جامعه</w:t>
            </w:r>
          </w:p>
        </w:tc>
      </w:tr>
      <w:tr w:rsidR="009C37AE" w:rsidRPr="00383120" w:rsidTr="00524499">
        <w:tc>
          <w:tcPr>
            <w:tcW w:w="0" w:type="auto"/>
            <w:vAlign w:val="center"/>
          </w:tcPr>
          <w:p w:rsidR="009C37AE" w:rsidRPr="00383120" w:rsidRDefault="00AB6C09"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lang w:bidi="fa-IR"/>
              </w:rPr>
              <w:t>5</w:t>
            </w:r>
          </w:p>
        </w:tc>
        <w:tc>
          <w:tcPr>
            <w:tcW w:w="1075" w:type="dxa"/>
            <w:vAlign w:val="center"/>
          </w:tcPr>
          <w:p w:rsidR="009C37AE" w:rsidRPr="00383120" w:rsidRDefault="009C37AE" w:rsidP="00DC44DD">
            <w:pPr>
              <w:autoSpaceDE w:val="0"/>
              <w:autoSpaceDN w:val="0"/>
              <w:bidi/>
              <w:adjustRightInd w:val="0"/>
              <w:jc w:val="center"/>
              <w:rPr>
                <w:rFonts w:ascii="BNazanin" w:cs="B Lotus"/>
                <w:b/>
                <w:bCs/>
                <w:color w:val="000000" w:themeColor="text1"/>
                <w:sz w:val="20"/>
                <w:szCs w:val="20"/>
                <w:rtl/>
                <w:lang w:bidi="fa-IR"/>
              </w:rPr>
            </w:pPr>
            <w:r w:rsidRPr="00383120">
              <w:rPr>
                <w:rFonts w:ascii="BTitrBold" w:cs="B Lotus" w:hint="cs"/>
                <w:b/>
                <w:bCs/>
                <w:color w:val="000000" w:themeColor="text1"/>
                <w:sz w:val="20"/>
                <w:szCs w:val="20"/>
                <w:rtl/>
              </w:rPr>
              <w:t>برنامه</w:t>
            </w:r>
            <w:r w:rsidRPr="00383120">
              <w:rPr>
                <w:rFonts w:ascii="BTitrBold" w:cs="B Lotus"/>
                <w:b/>
                <w:bCs/>
                <w:color w:val="000000" w:themeColor="text1"/>
                <w:sz w:val="20"/>
                <w:szCs w:val="20"/>
              </w:rPr>
              <w:t xml:space="preserve"> </w:t>
            </w:r>
            <w:r w:rsidRPr="00383120">
              <w:rPr>
                <w:rFonts w:ascii="BTitrBold" w:cs="B Lotus" w:hint="cs"/>
                <w:b/>
                <w:bCs/>
                <w:color w:val="000000" w:themeColor="text1"/>
                <w:sz w:val="20"/>
                <w:szCs w:val="20"/>
                <w:rtl/>
              </w:rPr>
              <w:t>ريزي</w:t>
            </w:r>
            <w:r w:rsidRPr="00383120">
              <w:rPr>
                <w:rFonts w:ascii="BTitrBold" w:cs="B Lotus"/>
                <w:b/>
                <w:bCs/>
                <w:color w:val="000000" w:themeColor="text1"/>
                <w:sz w:val="20"/>
                <w:szCs w:val="20"/>
              </w:rPr>
              <w:t xml:space="preserve"> </w:t>
            </w:r>
            <w:r w:rsidRPr="00383120">
              <w:rPr>
                <w:rFonts w:ascii="BTitrBold" w:cs="B Lotus" w:hint="cs"/>
                <w:b/>
                <w:bCs/>
                <w:color w:val="000000" w:themeColor="text1"/>
                <w:sz w:val="20"/>
                <w:szCs w:val="20"/>
                <w:rtl/>
              </w:rPr>
              <w:t>پاسخگو</w:t>
            </w:r>
          </w:p>
        </w:tc>
        <w:tc>
          <w:tcPr>
            <w:tcW w:w="1350" w:type="dxa"/>
            <w:vAlign w:val="center"/>
          </w:tcPr>
          <w:p w:rsidR="009C37AE" w:rsidRPr="00383120" w:rsidRDefault="009C37AE"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rPr>
              <w:t>شين</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مك</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كونل</w:t>
            </w:r>
          </w:p>
        </w:tc>
        <w:tc>
          <w:tcPr>
            <w:tcW w:w="3306" w:type="dxa"/>
            <w:vAlign w:val="center"/>
          </w:tcPr>
          <w:p w:rsidR="009C37AE" w:rsidRPr="00383120" w:rsidRDefault="009C37AE"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lang w:bidi="fa-IR"/>
              </w:rPr>
              <w:t>پاسخگویی به نیازهای مردم</w:t>
            </w:r>
          </w:p>
        </w:tc>
        <w:tc>
          <w:tcPr>
            <w:tcW w:w="0" w:type="auto"/>
            <w:vAlign w:val="center"/>
          </w:tcPr>
          <w:p w:rsidR="009C37AE" w:rsidRPr="00383120" w:rsidRDefault="009C37AE" w:rsidP="00DC44DD">
            <w:pPr>
              <w:autoSpaceDE w:val="0"/>
              <w:autoSpaceDN w:val="0"/>
              <w:bidi/>
              <w:adjustRightInd w:val="0"/>
              <w:jc w:val="center"/>
              <w:rPr>
                <w:rFonts w:ascii="BNazanin" w:cs="B Lotus"/>
                <w:color w:val="000000" w:themeColor="text1"/>
                <w:sz w:val="20"/>
                <w:szCs w:val="20"/>
                <w:rtl/>
                <w:lang w:bidi="fa-IR"/>
              </w:rPr>
            </w:pPr>
            <w:r w:rsidRPr="00383120">
              <w:rPr>
                <w:rFonts w:ascii="BNazanin" w:cs="B Lotus" w:hint="cs"/>
                <w:color w:val="000000" w:themeColor="text1"/>
                <w:sz w:val="20"/>
                <w:szCs w:val="20"/>
                <w:rtl/>
              </w:rPr>
              <w:t>خواست</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و</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تمايل</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نيروهاي</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سياسي</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حاكم</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بر</w:t>
            </w:r>
            <w:r w:rsidRPr="00383120">
              <w:rPr>
                <w:rFonts w:ascii="BNazanin" w:cs="B Lotus"/>
                <w:color w:val="000000" w:themeColor="text1"/>
                <w:sz w:val="20"/>
                <w:szCs w:val="20"/>
              </w:rPr>
              <w:t xml:space="preserve"> </w:t>
            </w:r>
            <w:r w:rsidRPr="00383120">
              <w:rPr>
                <w:rFonts w:ascii="BNazanin" w:cs="B Lotus" w:hint="cs"/>
                <w:color w:val="000000" w:themeColor="text1"/>
                <w:sz w:val="20"/>
                <w:szCs w:val="20"/>
                <w:rtl/>
              </w:rPr>
              <w:t>جامعه</w:t>
            </w:r>
          </w:p>
        </w:tc>
      </w:tr>
    </w:tbl>
    <w:p w:rsidR="000523B0" w:rsidRPr="00383120" w:rsidRDefault="000523B0" w:rsidP="000523B0">
      <w:pPr>
        <w:autoSpaceDE w:val="0"/>
        <w:autoSpaceDN w:val="0"/>
        <w:bidi/>
        <w:adjustRightInd w:val="0"/>
        <w:spacing w:after="0"/>
        <w:jc w:val="both"/>
        <w:rPr>
          <w:rFonts w:ascii="BNazanin" w:cs="B Lotus"/>
          <w:color w:val="000000" w:themeColor="text1"/>
          <w:sz w:val="26"/>
          <w:szCs w:val="26"/>
          <w:rtl/>
          <w:lang w:bidi="fa-IR"/>
        </w:rPr>
      </w:pPr>
    </w:p>
    <w:p w:rsidR="00C028DD" w:rsidRPr="00383120" w:rsidRDefault="00C028DD" w:rsidP="00211A8E">
      <w:pPr>
        <w:autoSpaceDE w:val="0"/>
        <w:autoSpaceDN w:val="0"/>
        <w:bidi/>
        <w:adjustRightInd w:val="0"/>
        <w:spacing w:after="0"/>
        <w:jc w:val="both"/>
        <w:rPr>
          <w:rFonts w:ascii="BNazanin" w:cs="B Lotus"/>
          <w:color w:val="000000" w:themeColor="text1"/>
          <w:sz w:val="26"/>
          <w:szCs w:val="26"/>
          <w:rtl/>
        </w:rPr>
      </w:pPr>
    </w:p>
    <w:p w:rsidR="00C028DD" w:rsidRPr="00383120" w:rsidRDefault="005A3BD8" w:rsidP="00211A8E">
      <w:pPr>
        <w:autoSpaceDE w:val="0"/>
        <w:autoSpaceDN w:val="0"/>
        <w:bidi/>
        <w:adjustRightInd w:val="0"/>
        <w:spacing w:after="0"/>
        <w:jc w:val="both"/>
        <w:rPr>
          <w:rFonts w:ascii="BNazanin" w:cs="B Lotus"/>
          <w:b/>
          <w:bCs/>
          <w:color w:val="000000" w:themeColor="text1"/>
          <w:sz w:val="26"/>
          <w:szCs w:val="26"/>
          <w:rtl/>
        </w:rPr>
      </w:pPr>
      <w:r w:rsidRPr="00383120">
        <w:rPr>
          <w:rFonts w:ascii="BNazanin" w:cs="B Lotus" w:hint="cs"/>
          <w:b/>
          <w:bCs/>
          <w:color w:val="000000" w:themeColor="text1"/>
          <w:sz w:val="26"/>
          <w:szCs w:val="26"/>
          <w:rtl/>
        </w:rPr>
        <w:t>منابع و مآخذ:</w:t>
      </w:r>
    </w:p>
    <w:p w:rsidR="00665979" w:rsidRPr="00383120" w:rsidRDefault="00665979" w:rsidP="00665979">
      <w:pPr>
        <w:autoSpaceDE w:val="0"/>
        <w:autoSpaceDN w:val="0"/>
        <w:bidi/>
        <w:adjustRightInd w:val="0"/>
        <w:spacing w:after="0"/>
        <w:jc w:val="both"/>
        <w:rPr>
          <w:rFonts w:ascii="BNazanin" w:cs="B Lotus" w:hint="cs"/>
          <w:color w:val="000000" w:themeColor="text1"/>
          <w:sz w:val="26"/>
          <w:szCs w:val="26"/>
          <w:rtl/>
        </w:rPr>
      </w:pPr>
      <w:r w:rsidRPr="00383120">
        <w:rPr>
          <w:rFonts w:ascii="BNazanin" w:cs="Times New Roman" w:hint="cs"/>
          <w:color w:val="000000" w:themeColor="text1"/>
          <w:sz w:val="26"/>
          <w:szCs w:val="26"/>
          <w:rtl/>
        </w:rPr>
        <w:t>_</w:t>
      </w:r>
      <w:r w:rsidRPr="00383120">
        <w:rPr>
          <w:rFonts w:ascii="BNazanin" w:cs="B Lotus" w:hint="cs"/>
          <w:color w:val="000000" w:themeColor="text1"/>
          <w:sz w:val="26"/>
          <w:szCs w:val="26"/>
          <w:rtl/>
        </w:rPr>
        <w:t xml:space="preserve">امچکی، حمیده (1383) ،مدیریت شهری در شهرهای میانی ایران، شهرهای میانی و نقش آنها در چارچوب توسعه ملی، تهران، مرکز مطالعات و تحقیقات شهرسازی و معماری ایران، تهران. </w:t>
      </w:r>
    </w:p>
    <w:p w:rsidR="00EE0248" w:rsidRPr="00383120" w:rsidRDefault="00EE0248" w:rsidP="00665979">
      <w:pPr>
        <w:autoSpaceDE w:val="0"/>
        <w:autoSpaceDN w:val="0"/>
        <w:bidi/>
        <w:adjustRightInd w:val="0"/>
        <w:spacing w:after="0" w:line="240" w:lineRule="auto"/>
        <w:rPr>
          <w:rFonts w:ascii="BNazanin" w:cs="B Lotus" w:hint="cs"/>
          <w:color w:val="000000" w:themeColor="text1"/>
          <w:sz w:val="26"/>
          <w:szCs w:val="26"/>
          <w:rtl/>
        </w:rPr>
      </w:pPr>
      <w:r w:rsidRPr="00383120">
        <w:rPr>
          <w:rFonts w:ascii="BNazanin" w:cs="B Lotus" w:hint="cs"/>
          <w:color w:val="000000" w:themeColor="text1"/>
          <w:sz w:val="26"/>
          <w:szCs w:val="26"/>
          <w:rtl/>
        </w:rPr>
        <w:t xml:space="preserve">_ </w:t>
      </w:r>
      <w:r w:rsidR="003F2060" w:rsidRPr="00383120">
        <w:rPr>
          <w:rFonts w:ascii="BNazanin" w:cs="B Lotus" w:hint="cs"/>
          <w:color w:val="000000" w:themeColor="text1"/>
          <w:sz w:val="26"/>
          <w:szCs w:val="26"/>
          <w:rtl/>
        </w:rPr>
        <w:t>دانشپور، زهره (</w:t>
      </w:r>
      <w:r w:rsidRPr="00383120">
        <w:rPr>
          <w:rFonts w:ascii="BNazanin" w:cs="B Lotus" w:hint="cs"/>
          <w:color w:val="000000" w:themeColor="text1"/>
          <w:sz w:val="26"/>
          <w:szCs w:val="26"/>
          <w:rtl/>
        </w:rPr>
        <w:t>1382</w:t>
      </w:r>
      <w:r w:rsidR="003F2060" w:rsidRPr="00383120">
        <w:rPr>
          <w:rFonts w:ascii="BNazanin" w:cs="B Lotus" w:hint="cs"/>
          <w:color w:val="000000" w:themeColor="text1"/>
          <w:sz w:val="26"/>
          <w:szCs w:val="26"/>
          <w:rtl/>
        </w:rPr>
        <w:t xml:space="preserve">)، </w:t>
      </w:r>
      <w:r w:rsidRPr="00383120">
        <w:rPr>
          <w:rFonts w:ascii="BNazanin" w:cs="B Lotus" w:hint="cs"/>
          <w:color w:val="000000" w:themeColor="text1"/>
          <w:sz w:val="26"/>
          <w:szCs w:val="26"/>
          <w:rtl/>
        </w:rPr>
        <w:t xml:space="preserve"> </w:t>
      </w:r>
      <w:r w:rsidRPr="00383120">
        <w:rPr>
          <w:rFonts w:ascii="BNazanin" w:cs="B Lotus" w:hint="eastAsia"/>
          <w:color w:val="000000" w:themeColor="text1"/>
          <w:sz w:val="26"/>
          <w:szCs w:val="26"/>
          <w:rtl/>
        </w:rPr>
        <w:t>مقدمه</w:t>
      </w:r>
      <w:r w:rsidRPr="00383120">
        <w:rPr>
          <w:rFonts w:ascii="BNazanin" w:cs="B Lotus"/>
          <w:color w:val="000000" w:themeColor="text1"/>
          <w:sz w:val="26"/>
          <w:szCs w:val="26"/>
          <w:rtl/>
        </w:rPr>
        <w:t xml:space="preserve"> </w:t>
      </w:r>
      <w:r w:rsidRPr="00383120">
        <w:rPr>
          <w:rFonts w:ascii="BNazanin" w:cs="B Lotus" w:hint="eastAsia"/>
          <w:color w:val="000000" w:themeColor="text1"/>
          <w:sz w:val="26"/>
          <w:szCs w:val="26"/>
          <w:rtl/>
        </w:rPr>
        <w:t>ا</w:t>
      </w:r>
      <w:r w:rsidRPr="00383120">
        <w:rPr>
          <w:rFonts w:ascii="BNazanin" w:cs="B Lotus" w:hint="cs"/>
          <w:color w:val="000000" w:themeColor="text1"/>
          <w:sz w:val="26"/>
          <w:szCs w:val="26"/>
          <w:rtl/>
        </w:rPr>
        <w:t>ی</w:t>
      </w:r>
      <w:r w:rsidRPr="00383120">
        <w:rPr>
          <w:rFonts w:ascii="BNazanin" w:cs="B Lotus"/>
          <w:color w:val="000000" w:themeColor="text1"/>
          <w:sz w:val="26"/>
          <w:szCs w:val="26"/>
          <w:rtl/>
        </w:rPr>
        <w:t xml:space="preserve"> </w:t>
      </w:r>
      <w:r w:rsidRPr="00383120">
        <w:rPr>
          <w:rFonts w:ascii="BNazanin" w:cs="B Lotus" w:hint="eastAsia"/>
          <w:color w:val="000000" w:themeColor="text1"/>
          <w:sz w:val="26"/>
          <w:szCs w:val="26"/>
          <w:rtl/>
        </w:rPr>
        <w:t>بر</w:t>
      </w:r>
      <w:r w:rsidRPr="00383120">
        <w:rPr>
          <w:rFonts w:ascii="BNazanin" w:cs="B Lotus"/>
          <w:color w:val="000000" w:themeColor="text1"/>
          <w:sz w:val="26"/>
          <w:szCs w:val="26"/>
          <w:rtl/>
        </w:rPr>
        <w:t xml:space="preserve"> </w:t>
      </w:r>
      <w:r w:rsidRPr="00383120">
        <w:rPr>
          <w:rFonts w:ascii="BNazanin" w:cs="B Lotus" w:hint="eastAsia"/>
          <w:color w:val="000000" w:themeColor="text1"/>
          <w:sz w:val="26"/>
          <w:szCs w:val="26"/>
          <w:rtl/>
        </w:rPr>
        <w:t>مبان</w:t>
      </w:r>
      <w:r w:rsidRPr="00383120">
        <w:rPr>
          <w:rFonts w:ascii="BNazanin" w:cs="B Lotus" w:hint="cs"/>
          <w:color w:val="000000" w:themeColor="text1"/>
          <w:sz w:val="26"/>
          <w:szCs w:val="26"/>
          <w:rtl/>
        </w:rPr>
        <w:t>ی</w:t>
      </w:r>
      <w:r w:rsidRPr="00383120">
        <w:rPr>
          <w:rFonts w:ascii="BNazanin" w:cs="B Lotus"/>
          <w:color w:val="000000" w:themeColor="text1"/>
          <w:sz w:val="26"/>
          <w:szCs w:val="26"/>
          <w:rtl/>
        </w:rPr>
        <w:t xml:space="preserve"> </w:t>
      </w:r>
      <w:r w:rsidRPr="00383120">
        <w:rPr>
          <w:rFonts w:ascii="BNazanin" w:cs="B Lotus" w:hint="eastAsia"/>
          <w:color w:val="000000" w:themeColor="text1"/>
          <w:sz w:val="26"/>
          <w:szCs w:val="26"/>
          <w:rtl/>
        </w:rPr>
        <w:t>نظر</w:t>
      </w:r>
      <w:r w:rsidRPr="00383120">
        <w:rPr>
          <w:rFonts w:ascii="BNazanin" w:cs="B Lotus" w:hint="cs"/>
          <w:color w:val="000000" w:themeColor="text1"/>
          <w:sz w:val="26"/>
          <w:szCs w:val="26"/>
          <w:rtl/>
        </w:rPr>
        <w:t>ی</w:t>
      </w:r>
      <w:r w:rsidRPr="00383120">
        <w:rPr>
          <w:rFonts w:ascii="BNazanin" w:cs="B Lotus"/>
          <w:color w:val="000000" w:themeColor="text1"/>
          <w:sz w:val="26"/>
          <w:szCs w:val="26"/>
          <w:rtl/>
        </w:rPr>
        <w:t xml:space="preserve"> </w:t>
      </w:r>
      <w:r w:rsidRPr="00383120">
        <w:rPr>
          <w:rFonts w:ascii="BNazanin" w:cs="B Lotus" w:hint="eastAsia"/>
          <w:color w:val="000000" w:themeColor="text1"/>
          <w:sz w:val="26"/>
          <w:szCs w:val="26"/>
          <w:rtl/>
        </w:rPr>
        <w:t>و</w:t>
      </w:r>
      <w:r w:rsidRPr="00383120">
        <w:rPr>
          <w:rFonts w:ascii="BNazanin" w:cs="B Lotus" w:hint="cs"/>
          <w:color w:val="000000" w:themeColor="text1"/>
          <w:sz w:val="26"/>
          <w:szCs w:val="26"/>
          <w:rtl/>
        </w:rPr>
        <w:t xml:space="preserve"> </w:t>
      </w:r>
      <w:r w:rsidRPr="00383120">
        <w:rPr>
          <w:rFonts w:ascii="BNazanin" w:cs="B Lotus" w:hint="eastAsia"/>
          <w:color w:val="000000" w:themeColor="text1"/>
          <w:sz w:val="26"/>
          <w:szCs w:val="26"/>
          <w:rtl/>
        </w:rPr>
        <w:t>گونه</w:t>
      </w:r>
      <w:r w:rsidRPr="00383120">
        <w:rPr>
          <w:rFonts w:ascii="BNazanin" w:cs="B Lotus"/>
          <w:color w:val="000000" w:themeColor="text1"/>
          <w:sz w:val="26"/>
          <w:szCs w:val="26"/>
          <w:rtl/>
        </w:rPr>
        <w:t xml:space="preserve"> </w:t>
      </w:r>
      <w:r w:rsidRPr="00383120">
        <w:rPr>
          <w:rFonts w:ascii="BNazanin" w:cs="B Lotus" w:hint="eastAsia"/>
          <w:color w:val="000000" w:themeColor="text1"/>
          <w:sz w:val="26"/>
          <w:szCs w:val="26"/>
          <w:rtl/>
        </w:rPr>
        <w:t>شناس</w:t>
      </w:r>
      <w:r w:rsidRPr="00383120">
        <w:rPr>
          <w:rFonts w:ascii="BNazanin" w:cs="B Lotus" w:hint="cs"/>
          <w:color w:val="000000" w:themeColor="text1"/>
          <w:sz w:val="26"/>
          <w:szCs w:val="26"/>
          <w:rtl/>
        </w:rPr>
        <w:t>ی</w:t>
      </w:r>
      <w:r w:rsidRPr="00383120">
        <w:rPr>
          <w:rFonts w:ascii="BNazanin" w:cs="B Lotus"/>
          <w:color w:val="000000" w:themeColor="text1"/>
          <w:sz w:val="26"/>
          <w:szCs w:val="26"/>
          <w:rtl/>
        </w:rPr>
        <w:t xml:space="preserve"> </w:t>
      </w:r>
      <w:r w:rsidRPr="00383120">
        <w:rPr>
          <w:rFonts w:ascii="BNazanin" w:cs="B Lotus" w:hint="eastAsia"/>
          <w:color w:val="000000" w:themeColor="text1"/>
          <w:sz w:val="26"/>
          <w:szCs w:val="26"/>
          <w:rtl/>
        </w:rPr>
        <w:t>از</w:t>
      </w:r>
      <w:r w:rsidRPr="00383120">
        <w:rPr>
          <w:rFonts w:ascii="BNazanin" w:cs="B Lotus"/>
          <w:color w:val="000000" w:themeColor="text1"/>
          <w:sz w:val="26"/>
          <w:szCs w:val="26"/>
          <w:rtl/>
        </w:rPr>
        <w:t xml:space="preserve"> </w:t>
      </w:r>
      <w:r w:rsidRPr="00383120">
        <w:rPr>
          <w:rFonts w:ascii="BNazanin" w:cs="B Lotus" w:hint="eastAsia"/>
          <w:color w:val="000000" w:themeColor="text1"/>
          <w:sz w:val="26"/>
          <w:szCs w:val="26"/>
          <w:rtl/>
        </w:rPr>
        <w:t>نظر</w:t>
      </w:r>
      <w:r w:rsidRPr="00383120">
        <w:rPr>
          <w:rFonts w:ascii="BNazanin" w:cs="B Lotus" w:hint="cs"/>
          <w:color w:val="000000" w:themeColor="text1"/>
          <w:sz w:val="26"/>
          <w:szCs w:val="26"/>
          <w:rtl/>
        </w:rPr>
        <w:t>ی</w:t>
      </w:r>
      <w:r w:rsidRPr="00383120">
        <w:rPr>
          <w:rFonts w:ascii="BNazanin" w:cs="B Lotus" w:hint="eastAsia"/>
          <w:color w:val="000000" w:themeColor="text1"/>
          <w:sz w:val="26"/>
          <w:szCs w:val="26"/>
          <w:rtl/>
        </w:rPr>
        <w:t>ه</w:t>
      </w:r>
      <w:r w:rsidRPr="00383120">
        <w:rPr>
          <w:rFonts w:ascii="BNazanin" w:cs="B Lotus"/>
          <w:color w:val="000000" w:themeColor="text1"/>
          <w:sz w:val="26"/>
          <w:szCs w:val="26"/>
          <w:rtl/>
        </w:rPr>
        <w:t xml:space="preserve"> </w:t>
      </w:r>
      <w:r w:rsidRPr="00383120">
        <w:rPr>
          <w:rFonts w:ascii="BNazanin" w:cs="B Lotus" w:hint="eastAsia"/>
          <w:color w:val="000000" w:themeColor="text1"/>
          <w:sz w:val="26"/>
          <w:szCs w:val="26"/>
          <w:rtl/>
        </w:rPr>
        <w:t>ها</w:t>
      </w:r>
      <w:r w:rsidRPr="00383120">
        <w:rPr>
          <w:rFonts w:ascii="BNazanin" w:cs="B Lotus" w:hint="cs"/>
          <w:color w:val="000000" w:themeColor="text1"/>
          <w:sz w:val="26"/>
          <w:szCs w:val="26"/>
          <w:rtl/>
        </w:rPr>
        <w:t>ی</w:t>
      </w:r>
      <w:r w:rsidRPr="00383120">
        <w:rPr>
          <w:rFonts w:ascii="BNazanin" w:cs="B Lotus"/>
          <w:color w:val="000000" w:themeColor="text1"/>
          <w:sz w:val="26"/>
          <w:szCs w:val="26"/>
          <w:rtl/>
        </w:rPr>
        <w:t xml:space="preserve"> </w:t>
      </w:r>
      <w:r w:rsidRPr="00383120">
        <w:rPr>
          <w:rFonts w:ascii="BNazanin" w:cs="B Lotus" w:hint="eastAsia"/>
          <w:color w:val="000000" w:themeColor="text1"/>
          <w:sz w:val="26"/>
          <w:szCs w:val="26"/>
          <w:rtl/>
        </w:rPr>
        <w:t>برنامه</w:t>
      </w:r>
      <w:r w:rsidRPr="00383120">
        <w:rPr>
          <w:rFonts w:ascii="BNazanin" w:cs="B Lotus"/>
          <w:color w:val="000000" w:themeColor="text1"/>
          <w:sz w:val="26"/>
          <w:szCs w:val="26"/>
          <w:rtl/>
        </w:rPr>
        <w:t xml:space="preserve"> </w:t>
      </w:r>
      <w:r w:rsidRPr="00383120">
        <w:rPr>
          <w:rFonts w:ascii="BNazanin" w:cs="B Lotus" w:hint="eastAsia"/>
          <w:color w:val="000000" w:themeColor="text1"/>
          <w:sz w:val="26"/>
          <w:szCs w:val="26"/>
          <w:rtl/>
        </w:rPr>
        <w:t>ر</w:t>
      </w:r>
      <w:r w:rsidRPr="00383120">
        <w:rPr>
          <w:rFonts w:ascii="BNazanin" w:cs="B Lotus" w:hint="cs"/>
          <w:color w:val="000000" w:themeColor="text1"/>
          <w:sz w:val="26"/>
          <w:szCs w:val="26"/>
          <w:rtl/>
        </w:rPr>
        <w:t>ی</w:t>
      </w:r>
      <w:r w:rsidRPr="00383120">
        <w:rPr>
          <w:rFonts w:ascii="BNazanin" w:cs="B Lotus" w:hint="eastAsia"/>
          <w:color w:val="000000" w:themeColor="text1"/>
          <w:sz w:val="26"/>
          <w:szCs w:val="26"/>
          <w:rtl/>
        </w:rPr>
        <w:t>ز</w:t>
      </w:r>
      <w:r w:rsidRPr="00383120">
        <w:rPr>
          <w:rFonts w:ascii="BNazanin" w:cs="B Lotus" w:hint="cs"/>
          <w:color w:val="000000" w:themeColor="text1"/>
          <w:sz w:val="26"/>
          <w:szCs w:val="26"/>
          <w:rtl/>
        </w:rPr>
        <w:t>ی</w:t>
      </w:r>
      <w:r w:rsidRPr="00383120">
        <w:rPr>
          <w:rFonts w:ascii="BNazanin" w:cs="B Lotus"/>
          <w:color w:val="000000" w:themeColor="text1"/>
          <w:sz w:val="26"/>
          <w:szCs w:val="26"/>
          <w:rtl/>
        </w:rPr>
        <w:t xml:space="preserve"> </w:t>
      </w:r>
      <w:r w:rsidR="005F7294" w:rsidRPr="00383120">
        <w:rPr>
          <w:rFonts w:ascii="BNazanin" w:cs="B Lotus" w:hint="cs"/>
          <w:color w:val="000000" w:themeColor="text1"/>
          <w:sz w:val="26"/>
          <w:szCs w:val="26"/>
          <w:rtl/>
        </w:rPr>
        <w:t>خاص</w:t>
      </w:r>
      <w:r w:rsidRPr="00383120">
        <w:rPr>
          <w:rFonts w:ascii="BNazanin" w:cs="B Lotus"/>
          <w:color w:val="000000" w:themeColor="text1"/>
          <w:sz w:val="26"/>
          <w:szCs w:val="26"/>
          <w:rtl/>
        </w:rPr>
        <w:t xml:space="preserve"> </w:t>
      </w:r>
      <w:r w:rsidRPr="00383120">
        <w:rPr>
          <w:rFonts w:ascii="BNazanin" w:cs="B Lotus" w:hint="eastAsia"/>
          <w:color w:val="000000" w:themeColor="text1"/>
          <w:sz w:val="26"/>
          <w:szCs w:val="26"/>
          <w:rtl/>
        </w:rPr>
        <w:t>با</w:t>
      </w:r>
      <w:r w:rsidRPr="00383120">
        <w:rPr>
          <w:rFonts w:ascii="BNazanin" w:cs="B Lotus" w:hint="cs"/>
          <w:color w:val="000000" w:themeColor="text1"/>
          <w:sz w:val="26"/>
          <w:szCs w:val="26"/>
          <w:rtl/>
        </w:rPr>
        <w:t xml:space="preserve"> </w:t>
      </w:r>
      <w:r w:rsidRPr="00383120">
        <w:rPr>
          <w:rFonts w:ascii="BNazanin" w:cs="B Lotus" w:hint="eastAsia"/>
          <w:color w:val="000000" w:themeColor="text1"/>
          <w:sz w:val="26"/>
          <w:szCs w:val="26"/>
          <w:rtl/>
        </w:rPr>
        <w:t>تاک</w:t>
      </w:r>
      <w:r w:rsidRPr="00383120">
        <w:rPr>
          <w:rFonts w:ascii="BNazanin" w:cs="B Lotus" w:hint="cs"/>
          <w:color w:val="000000" w:themeColor="text1"/>
          <w:sz w:val="26"/>
          <w:szCs w:val="26"/>
          <w:rtl/>
        </w:rPr>
        <w:t>ی</w:t>
      </w:r>
      <w:r w:rsidRPr="00383120">
        <w:rPr>
          <w:rFonts w:ascii="BNazanin" w:cs="B Lotus" w:hint="eastAsia"/>
          <w:color w:val="000000" w:themeColor="text1"/>
          <w:sz w:val="26"/>
          <w:szCs w:val="26"/>
          <w:rtl/>
        </w:rPr>
        <w:t>د</w:t>
      </w:r>
      <w:r w:rsidRPr="00383120">
        <w:rPr>
          <w:rFonts w:ascii="BNazanin" w:cs="B Lotus"/>
          <w:color w:val="000000" w:themeColor="text1"/>
          <w:sz w:val="26"/>
          <w:szCs w:val="26"/>
          <w:rtl/>
        </w:rPr>
        <w:t xml:space="preserve"> </w:t>
      </w:r>
      <w:r w:rsidRPr="00383120">
        <w:rPr>
          <w:rFonts w:ascii="BNazanin" w:cs="B Lotus" w:hint="eastAsia"/>
          <w:color w:val="000000" w:themeColor="text1"/>
          <w:sz w:val="26"/>
          <w:szCs w:val="26"/>
          <w:rtl/>
        </w:rPr>
        <w:t>بر</w:t>
      </w:r>
      <w:r w:rsidRPr="00383120">
        <w:rPr>
          <w:rFonts w:ascii="BNazanin" w:cs="B Lotus"/>
          <w:color w:val="000000" w:themeColor="text1"/>
          <w:sz w:val="26"/>
          <w:szCs w:val="26"/>
          <w:rtl/>
        </w:rPr>
        <w:t xml:space="preserve"> </w:t>
      </w:r>
      <w:r w:rsidRPr="00383120">
        <w:rPr>
          <w:rFonts w:ascii="BNazanin" w:cs="B Lotus" w:hint="eastAsia"/>
          <w:color w:val="000000" w:themeColor="text1"/>
          <w:sz w:val="26"/>
          <w:szCs w:val="26"/>
          <w:rtl/>
        </w:rPr>
        <w:t>برنامه</w:t>
      </w:r>
      <w:r w:rsidRPr="00383120">
        <w:rPr>
          <w:rFonts w:ascii="BNazanin" w:cs="B Lotus"/>
          <w:color w:val="000000" w:themeColor="text1"/>
          <w:sz w:val="26"/>
          <w:szCs w:val="26"/>
          <w:rtl/>
        </w:rPr>
        <w:t xml:space="preserve"> </w:t>
      </w:r>
      <w:r w:rsidRPr="00383120">
        <w:rPr>
          <w:rFonts w:ascii="BNazanin" w:cs="B Lotus" w:hint="eastAsia"/>
          <w:color w:val="000000" w:themeColor="text1"/>
          <w:sz w:val="26"/>
          <w:szCs w:val="26"/>
          <w:rtl/>
        </w:rPr>
        <w:t>ر</w:t>
      </w:r>
      <w:r w:rsidRPr="00383120">
        <w:rPr>
          <w:rFonts w:ascii="BNazanin" w:cs="B Lotus" w:hint="cs"/>
          <w:color w:val="000000" w:themeColor="text1"/>
          <w:sz w:val="26"/>
          <w:szCs w:val="26"/>
          <w:rtl/>
        </w:rPr>
        <w:t>ی</w:t>
      </w:r>
      <w:r w:rsidRPr="00383120">
        <w:rPr>
          <w:rFonts w:ascii="BNazanin" w:cs="B Lotus" w:hint="eastAsia"/>
          <w:color w:val="000000" w:themeColor="text1"/>
          <w:sz w:val="26"/>
          <w:szCs w:val="26"/>
          <w:rtl/>
        </w:rPr>
        <w:t>ز</w:t>
      </w:r>
      <w:r w:rsidRPr="00383120">
        <w:rPr>
          <w:rFonts w:ascii="BNazanin" w:cs="B Lotus" w:hint="cs"/>
          <w:color w:val="000000" w:themeColor="text1"/>
          <w:sz w:val="26"/>
          <w:szCs w:val="26"/>
          <w:rtl/>
        </w:rPr>
        <w:t>ی</w:t>
      </w:r>
      <w:r w:rsidRPr="00383120">
        <w:rPr>
          <w:rFonts w:ascii="BNazanin" w:cs="B Lotus"/>
          <w:color w:val="000000" w:themeColor="text1"/>
          <w:sz w:val="26"/>
          <w:szCs w:val="26"/>
          <w:rtl/>
        </w:rPr>
        <w:t xml:space="preserve"> </w:t>
      </w:r>
      <w:r w:rsidRPr="00383120">
        <w:rPr>
          <w:rFonts w:ascii="BNazanin" w:cs="B Lotus" w:hint="eastAsia"/>
          <w:color w:val="000000" w:themeColor="text1"/>
          <w:sz w:val="26"/>
          <w:szCs w:val="26"/>
          <w:rtl/>
        </w:rPr>
        <w:t>شهر</w:t>
      </w:r>
      <w:r w:rsidRPr="00383120">
        <w:rPr>
          <w:rFonts w:ascii="BNazanin" w:cs="B Lotus" w:hint="cs"/>
          <w:color w:val="000000" w:themeColor="text1"/>
          <w:sz w:val="26"/>
          <w:szCs w:val="26"/>
          <w:rtl/>
        </w:rPr>
        <w:t>ی</w:t>
      </w:r>
      <w:r w:rsidRPr="00383120">
        <w:rPr>
          <w:rFonts w:ascii="BNazanin" w:cs="B Lotus" w:hint="eastAsia"/>
          <w:color w:val="000000" w:themeColor="text1"/>
          <w:sz w:val="26"/>
          <w:szCs w:val="26"/>
          <w:rtl/>
        </w:rPr>
        <w:t>،</w:t>
      </w:r>
      <w:r w:rsidRPr="00383120">
        <w:rPr>
          <w:rFonts w:ascii="BNazanin" w:cs="B Lotus" w:hint="cs"/>
          <w:color w:val="000000" w:themeColor="text1"/>
          <w:sz w:val="26"/>
          <w:szCs w:val="26"/>
          <w:rtl/>
        </w:rPr>
        <w:t xml:space="preserve"> نشریه هنرهای زیبا،</w:t>
      </w:r>
      <w:r w:rsidR="00451C8D" w:rsidRPr="00383120">
        <w:rPr>
          <w:rFonts w:ascii="BNazanin" w:cs="B Lotus" w:hint="cs"/>
          <w:color w:val="000000" w:themeColor="text1"/>
          <w:sz w:val="26"/>
          <w:szCs w:val="26"/>
          <w:rtl/>
        </w:rPr>
        <w:t xml:space="preserve"> دانشگاه تهران،</w:t>
      </w:r>
      <w:r w:rsidRPr="00383120">
        <w:rPr>
          <w:rFonts w:ascii="BNazanin" w:cs="B Lotus" w:hint="cs"/>
          <w:color w:val="000000" w:themeColor="text1"/>
          <w:sz w:val="26"/>
          <w:szCs w:val="26"/>
          <w:rtl/>
        </w:rPr>
        <w:t xml:space="preserve"> </w:t>
      </w:r>
      <w:r w:rsidR="00451C8D" w:rsidRPr="00383120">
        <w:rPr>
          <w:rFonts w:ascii="BNazanin" w:cs="B Lotus" w:hint="cs"/>
          <w:color w:val="000000" w:themeColor="text1"/>
          <w:sz w:val="26"/>
          <w:szCs w:val="26"/>
          <w:rtl/>
        </w:rPr>
        <w:t xml:space="preserve">شماره 10. </w:t>
      </w:r>
    </w:p>
    <w:p w:rsidR="00665979" w:rsidRPr="00383120" w:rsidRDefault="00665979" w:rsidP="00665979">
      <w:pPr>
        <w:autoSpaceDE w:val="0"/>
        <w:autoSpaceDN w:val="0"/>
        <w:bidi/>
        <w:adjustRightInd w:val="0"/>
        <w:spacing w:after="0"/>
        <w:jc w:val="both"/>
        <w:rPr>
          <w:rFonts w:ascii="BNazanin" w:cs="B Lotus" w:hint="cs"/>
          <w:color w:val="000000" w:themeColor="text1"/>
          <w:sz w:val="26"/>
          <w:szCs w:val="26"/>
          <w:rtl/>
        </w:rPr>
      </w:pPr>
      <w:r w:rsidRPr="00383120">
        <w:rPr>
          <w:rFonts w:ascii="BNazanin" w:cs="Times New Roman" w:hint="cs"/>
          <w:color w:val="000000" w:themeColor="text1"/>
          <w:sz w:val="26"/>
          <w:szCs w:val="26"/>
          <w:rtl/>
        </w:rPr>
        <w:t xml:space="preserve">_ </w:t>
      </w:r>
      <w:r w:rsidRPr="00383120">
        <w:rPr>
          <w:rFonts w:ascii="BNazanin" w:cs="B Lotus" w:hint="cs"/>
          <w:color w:val="000000" w:themeColor="text1"/>
          <w:sz w:val="26"/>
          <w:szCs w:val="26"/>
          <w:rtl/>
        </w:rPr>
        <w:t>رضوانی،</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محمدرضا (1383)</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مکتبها</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و</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نظریه ها</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و</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مدلهای</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برنامه</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ریزی</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و</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برنامه ریزی</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منطقه ای،</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چاپ</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اول،</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انتشارات</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دانشگاه</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یزد،</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 xml:space="preserve">یزد. </w:t>
      </w:r>
    </w:p>
    <w:p w:rsidR="00665979" w:rsidRPr="00383120" w:rsidRDefault="00665979" w:rsidP="00665979">
      <w:pPr>
        <w:autoSpaceDE w:val="0"/>
        <w:autoSpaceDN w:val="0"/>
        <w:bidi/>
        <w:adjustRightInd w:val="0"/>
        <w:spacing w:after="0"/>
        <w:jc w:val="both"/>
        <w:rPr>
          <w:rFonts w:ascii="BNazanin" w:cs="B Lotus" w:hint="cs"/>
          <w:color w:val="000000" w:themeColor="text1"/>
          <w:sz w:val="26"/>
          <w:szCs w:val="26"/>
          <w:rtl/>
        </w:rPr>
      </w:pPr>
      <w:r w:rsidRPr="00383120">
        <w:rPr>
          <w:rFonts w:ascii="BNazanin" w:cs="Times New Roman" w:hint="cs"/>
          <w:color w:val="000000" w:themeColor="text1"/>
          <w:sz w:val="26"/>
          <w:szCs w:val="26"/>
          <w:rtl/>
        </w:rPr>
        <w:t>_</w:t>
      </w:r>
      <w:r w:rsidRPr="00383120">
        <w:rPr>
          <w:rFonts w:ascii="BNazanin" w:cs="B Lotus"/>
          <w:color w:val="000000" w:themeColor="text1"/>
          <w:sz w:val="26"/>
          <w:szCs w:val="26"/>
          <w:rtl/>
        </w:rPr>
        <w:t>زیاری</w:t>
      </w:r>
      <w:r w:rsidRPr="00383120">
        <w:rPr>
          <w:rFonts w:ascii="BNazanin" w:cs="B Lotus" w:hint="cs"/>
          <w:color w:val="000000" w:themeColor="text1"/>
          <w:sz w:val="26"/>
          <w:szCs w:val="26"/>
          <w:rtl/>
        </w:rPr>
        <w:t>،</w:t>
      </w:r>
      <w:r w:rsidRPr="00383120">
        <w:rPr>
          <w:rFonts w:ascii="BNazanin" w:cs="B Lotus"/>
          <w:color w:val="000000" w:themeColor="text1"/>
          <w:sz w:val="26"/>
          <w:szCs w:val="26"/>
          <w:rtl/>
        </w:rPr>
        <w:t>کرامت الله</w:t>
      </w:r>
      <w:r w:rsidRPr="00383120">
        <w:rPr>
          <w:rFonts w:ascii="BNazanin" w:cs="B Lotus"/>
          <w:color w:val="000000" w:themeColor="text1"/>
          <w:sz w:val="26"/>
          <w:szCs w:val="26"/>
        </w:rPr>
        <w:t>,</w:t>
      </w:r>
      <w:r w:rsidRPr="00383120">
        <w:rPr>
          <w:rFonts w:ascii="BNazanin" w:cs="B Lotus" w:hint="cs"/>
          <w:color w:val="000000" w:themeColor="text1"/>
          <w:sz w:val="26"/>
          <w:szCs w:val="26"/>
          <w:rtl/>
        </w:rPr>
        <w:t xml:space="preserve">(1378)، </w:t>
      </w:r>
      <w:r w:rsidRPr="00383120">
        <w:rPr>
          <w:rFonts w:ascii="BNazanin" w:cs="B Lotus"/>
          <w:color w:val="000000" w:themeColor="text1"/>
          <w:sz w:val="26"/>
          <w:szCs w:val="26"/>
        </w:rPr>
        <w:t xml:space="preserve"> </w:t>
      </w:r>
      <w:r w:rsidRPr="00383120">
        <w:rPr>
          <w:rFonts w:ascii="BNazanin" w:cs="B Lotus"/>
          <w:color w:val="000000" w:themeColor="text1"/>
          <w:sz w:val="26"/>
          <w:szCs w:val="26"/>
          <w:rtl/>
        </w:rPr>
        <w:t>اصول و روشهای برنامه ریزی منطقه ای, انتشارات دانشگاه یزد</w:t>
      </w:r>
      <w:r w:rsidRPr="00383120">
        <w:rPr>
          <w:rFonts w:ascii="BNazanin" w:cs="B Lotus" w:hint="cs"/>
          <w:color w:val="000000" w:themeColor="text1"/>
          <w:sz w:val="26"/>
          <w:szCs w:val="26"/>
          <w:rtl/>
        </w:rPr>
        <w:t xml:space="preserve">،یزد. </w:t>
      </w:r>
    </w:p>
    <w:p w:rsidR="00665979" w:rsidRPr="00383120" w:rsidRDefault="00665979" w:rsidP="00665979">
      <w:pPr>
        <w:autoSpaceDE w:val="0"/>
        <w:autoSpaceDN w:val="0"/>
        <w:bidi/>
        <w:adjustRightInd w:val="0"/>
        <w:spacing w:after="0"/>
        <w:jc w:val="both"/>
        <w:rPr>
          <w:rFonts w:ascii="BNazanin" w:cs="B Lotus" w:hint="cs"/>
          <w:color w:val="000000" w:themeColor="text1"/>
          <w:sz w:val="26"/>
          <w:szCs w:val="26"/>
          <w:rtl/>
        </w:rPr>
      </w:pPr>
      <w:r w:rsidRPr="00383120">
        <w:rPr>
          <w:rFonts w:ascii="BNazanin" w:cs="Times New Roman" w:hint="cs"/>
          <w:color w:val="000000" w:themeColor="text1"/>
          <w:sz w:val="26"/>
          <w:szCs w:val="26"/>
          <w:rtl/>
        </w:rPr>
        <w:lastRenderedPageBreak/>
        <w:t>_</w:t>
      </w:r>
      <w:r w:rsidRPr="00383120">
        <w:rPr>
          <w:rFonts w:ascii="BNazanin" w:cs="B Lotus" w:hint="cs"/>
          <w:color w:val="000000" w:themeColor="text1"/>
          <w:sz w:val="26"/>
          <w:szCs w:val="26"/>
          <w:rtl/>
        </w:rPr>
        <w:t>سعید نیا، احمد (1383)، مدیریت شهری، کتاب سبز راهنمای شهرداری ها، جلد یازدهم، تهران.</w:t>
      </w:r>
    </w:p>
    <w:p w:rsidR="00665979" w:rsidRPr="00383120" w:rsidRDefault="00665979" w:rsidP="00665979">
      <w:pPr>
        <w:autoSpaceDE w:val="0"/>
        <w:autoSpaceDN w:val="0"/>
        <w:bidi/>
        <w:adjustRightInd w:val="0"/>
        <w:spacing w:after="0"/>
        <w:jc w:val="both"/>
        <w:rPr>
          <w:rFonts w:ascii="BNazanin" w:cs="B Lotus" w:hint="cs"/>
          <w:color w:val="000000" w:themeColor="text1"/>
          <w:sz w:val="26"/>
          <w:szCs w:val="26"/>
          <w:rtl/>
        </w:rPr>
      </w:pPr>
      <w:r w:rsidRPr="00383120">
        <w:rPr>
          <w:rFonts w:ascii="BNazanin" w:cs="Times New Roman" w:hint="cs"/>
          <w:color w:val="000000" w:themeColor="text1"/>
          <w:sz w:val="26"/>
          <w:szCs w:val="26"/>
          <w:rtl/>
        </w:rPr>
        <w:t>_</w:t>
      </w:r>
      <w:r w:rsidRPr="00383120">
        <w:rPr>
          <w:rFonts w:ascii="BNazanin" w:cs="B Lotus" w:hint="cs"/>
          <w:color w:val="000000" w:themeColor="text1"/>
          <w:sz w:val="26"/>
          <w:szCs w:val="26"/>
          <w:rtl/>
        </w:rPr>
        <w:t>س</w:t>
      </w:r>
      <w:r w:rsidRPr="00383120">
        <w:rPr>
          <w:rFonts w:ascii="BNazanin" w:cs="B Lotus"/>
          <w:color w:val="000000" w:themeColor="text1"/>
          <w:sz w:val="26"/>
          <w:szCs w:val="26"/>
          <w:rtl/>
        </w:rPr>
        <w:t>يف الديني</w:t>
      </w:r>
      <w:r w:rsidRPr="00383120">
        <w:rPr>
          <w:rFonts w:ascii="BNazanin" w:cs="B Lotus" w:hint="cs"/>
          <w:color w:val="000000" w:themeColor="text1"/>
          <w:sz w:val="26"/>
          <w:szCs w:val="26"/>
          <w:rtl/>
        </w:rPr>
        <w:t>،</w:t>
      </w:r>
      <w:r w:rsidRPr="00383120">
        <w:rPr>
          <w:rFonts w:ascii="BNazanin" w:cs="B Lotus"/>
          <w:color w:val="000000" w:themeColor="text1"/>
          <w:sz w:val="26"/>
          <w:szCs w:val="26"/>
        </w:rPr>
        <w:t> </w:t>
      </w:r>
      <w:r w:rsidRPr="00383120">
        <w:rPr>
          <w:rFonts w:ascii="BNazanin" w:cs="B Lotus"/>
          <w:color w:val="000000" w:themeColor="text1"/>
          <w:sz w:val="26"/>
          <w:szCs w:val="26"/>
          <w:rtl/>
        </w:rPr>
        <w:t xml:space="preserve">فرانك </w:t>
      </w:r>
      <w:r w:rsidRPr="00383120">
        <w:rPr>
          <w:rFonts w:ascii="BNazanin" w:cs="B Lotus" w:hint="cs"/>
          <w:color w:val="000000" w:themeColor="text1"/>
          <w:sz w:val="26"/>
          <w:szCs w:val="26"/>
          <w:rtl/>
        </w:rPr>
        <w:t>(1381)،</w:t>
      </w:r>
      <w:r w:rsidRPr="00383120">
        <w:rPr>
          <w:rFonts w:ascii="BNazanin" w:cs="B Lotus"/>
          <w:color w:val="000000" w:themeColor="text1"/>
          <w:sz w:val="26"/>
          <w:szCs w:val="26"/>
          <w:rtl/>
        </w:rPr>
        <w:t xml:space="preserve"> زبان تخصصي برنامه</w:t>
      </w:r>
      <w:r w:rsidRPr="00383120">
        <w:rPr>
          <w:rFonts w:ascii="BNazanin" w:cs="B Lotus" w:hint="cs"/>
          <w:color w:val="000000" w:themeColor="text1"/>
          <w:sz w:val="26"/>
          <w:szCs w:val="26"/>
          <w:rtl/>
        </w:rPr>
        <w:t xml:space="preserve"> </w:t>
      </w:r>
      <w:r w:rsidRPr="00383120">
        <w:rPr>
          <w:rFonts w:ascii="BNazanin" w:cs="B Lotus"/>
          <w:color w:val="000000" w:themeColor="text1"/>
          <w:sz w:val="26"/>
          <w:szCs w:val="26"/>
          <w:rtl/>
        </w:rPr>
        <w:t>ريزي شهري</w:t>
      </w:r>
      <w:r w:rsidRPr="00383120">
        <w:rPr>
          <w:rFonts w:ascii="BNazanin" w:cs="B Lotus" w:hint="cs"/>
          <w:color w:val="000000" w:themeColor="text1"/>
          <w:sz w:val="26"/>
          <w:szCs w:val="26"/>
          <w:rtl/>
        </w:rPr>
        <w:t>،</w:t>
      </w:r>
      <w:r w:rsidRPr="00383120">
        <w:rPr>
          <w:rFonts w:ascii="BNazanin" w:cs="B Lotus"/>
          <w:color w:val="000000" w:themeColor="text1"/>
          <w:sz w:val="26"/>
          <w:szCs w:val="26"/>
          <w:rtl/>
        </w:rPr>
        <w:t xml:space="preserve"> نشر و پخش </w:t>
      </w:r>
      <w:r w:rsidRPr="00383120">
        <w:rPr>
          <w:rFonts w:ascii="BNazanin" w:cs="B Lotus" w:hint="cs"/>
          <w:color w:val="000000" w:themeColor="text1"/>
          <w:sz w:val="26"/>
          <w:szCs w:val="26"/>
          <w:rtl/>
        </w:rPr>
        <w:t xml:space="preserve">آییژ، تهران. </w:t>
      </w:r>
    </w:p>
    <w:p w:rsidR="00665979" w:rsidRPr="00383120" w:rsidRDefault="00665979" w:rsidP="00665979">
      <w:pPr>
        <w:autoSpaceDE w:val="0"/>
        <w:autoSpaceDN w:val="0"/>
        <w:bidi/>
        <w:adjustRightInd w:val="0"/>
        <w:spacing w:after="0"/>
        <w:jc w:val="both"/>
        <w:rPr>
          <w:rFonts w:ascii="BNazanin" w:cs="B Lotus" w:hint="cs"/>
          <w:color w:val="000000" w:themeColor="text1"/>
          <w:sz w:val="26"/>
          <w:szCs w:val="26"/>
          <w:rtl/>
        </w:rPr>
      </w:pPr>
      <w:r w:rsidRPr="00383120">
        <w:rPr>
          <w:rFonts w:ascii="BNazanin" w:cs="Times New Roman" w:hint="cs"/>
          <w:color w:val="000000" w:themeColor="text1"/>
          <w:sz w:val="26"/>
          <w:szCs w:val="26"/>
          <w:rtl/>
        </w:rPr>
        <w:t>_</w:t>
      </w:r>
      <w:r w:rsidRPr="00383120">
        <w:rPr>
          <w:rFonts w:ascii="BNazanin" w:cs="B Lotus" w:hint="cs"/>
          <w:color w:val="000000" w:themeColor="text1"/>
          <w:sz w:val="26"/>
          <w:szCs w:val="26"/>
          <w:rtl/>
        </w:rPr>
        <w:t>مهدیزاده،</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جواد،</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1385</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برنامه ریزی</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راهبردی</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توسعهی</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شهری،</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چاپ</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دوم،</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انتشارات</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شرکت</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طرح</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و</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نشر</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پیام</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سیما،</w:t>
      </w:r>
      <w:r w:rsidRPr="00383120">
        <w:rPr>
          <w:rFonts w:ascii="BNazanin" w:cs="B Lotus"/>
          <w:color w:val="000000" w:themeColor="text1"/>
          <w:sz w:val="26"/>
          <w:szCs w:val="26"/>
        </w:rPr>
        <w:t xml:space="preserve"> </w:t>
      </w:r>
      <w:r w:rsidRPr="00383120">
        <w:rPr>
          <w:rFonts w:ascii="BNazanin" w:cs="B Lotus" w:hint="cs"/>
          <w:color w:val="000000" w:themeColor="text1"/>
          <w:sz w:val="26"/>
          <w:szCs w:val="26"/>
          <w:rtl/>
        </w:rPr>
        <w:t>تهران</w:t>
      </w:r>
    </w:p>
    <w:p w:rsidR="002F427E" w:rsidRPr="00383120" w:rsidRDefault="00920C50" w:rsidP="00665979">
      <w:pPr>
        <w:autoSpaceDE w:val="0"/>
        <w:autoSpaceDN w:val="0"/>
        <w:bidi/>
        <w:adjustRightInd w:val="0"/>
        <w:spacing w:after="0" w:line="240" w:lineRule="auto"/>
        <w:rPr>
          <w:rFonts w:ascii="BNazanin" w:cs="B Lotus" w:hint="cs"/>
          <w:color w:val="000000" w:themeColor="text1"/>
          <w:sz w:val="26"/>
          <w:szCs w:val="26"/>
          <w:rtl/>
        </w:rPr>
      </w:pPr>
      <w:r w:rsidRPr="00383120">
        <w:rPr>
          <w:rFonts w:ascii="BNazanin" w:cs="Times New Roman" w:hint="cs"/>
          <w:color w:val="000000" w:themeColor="text1"/>
          <w:sz w:val="26"/>
          <w:szCs w:val="26"/>
          <w:rtl/>
        </w:rPr>
        <w:t>_</w:t>
      </w:r>
      <w:r w:rsidR="0071108D" w:rsidRPr="00383120">
        <w:rPr>
          <w:rFonts w:ascii="BNazanin" w:cs="B Lotus" w:hint="cs"/>
          <w:color w:val="000000" w:themeColor="text1"/>
          <w:sz w:val="26"/>
          <w:szCs w:val="26"/>
          <w:rtl/>
        </w:rPr>
        <w:t>مهندسین</w:t>
      </w:r>
      <w:r w:rsidR="0071108D" w:rsidRPr="00383120">
        <w:rPr>
          <w:rFonts w:ascii="BNazanin" w:cs="B Lotus"/>
          <w:color w:val="000000" w:themeColor="text1"/>
          <w:sz w:val="26"/>
          <w:szCs w:val="26"/>
        </w:rPr>
        <w:t xml:space="preserve"> - </w:t>
      </w:r>
      <w:r w:rsidR="0071108D" w:rsidRPr="00383120">
        <w:rPr>
          <w:rFonts w:ascii="BNazanin" w:cs="B Lotus" w:hint="cs"/>
          <w:color w:val="000000" w:themeColor="text1"/>
          <w:sz w:val="26"/>
          <w:szCs w:val="26"/>
          <w:rtl/>
        </w:rPr>
        <w:t>مشاور</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شارمند،</w:t>
      </w:r>
      <w:r w:rsidR="0071108D" w:rsidRPr="00383120">
        <w:rPr>
          <w:rFonts w:ascii="BNazanin" w:cs="B Lotus"/>
          <w:color w:val="000000" w:themeColor="text1"/>
          <w:sz w:val="26"/>
          <w:szCs w:val="26"/>
        </w:rPr>
        <w:t xml:space="preserve"> </w:t>
      </w:r>
      <w:r w:rsidR="00297A21" w:rsidRPr="00383120">
        <w:rPr>
          <w:rFonts w:ascii="BNazanin" w:cs="B Lotus" w:hint="cs"/>
          <w:color w:val="000000" w:themeColor="text1"/>
          <w:sz w:val="26"/>
          <w:szCs w:val="26"/>
          <w:rtl/>
        </w:rPr>
        <w:t>1382</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شیوه</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های</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تحقق</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طرح</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های</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توسعه</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شهری،</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بررسی</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تجارب</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تهیه</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و</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اجرای</w:t>
      </w:r>
      <w:r w:rsidR="00665979" w:rsidRPr="00383120">
        <w:rPr>
          <w:rFonts w:ascii="BNazanin" w:cs="B Lotus" w:hint="cs"/>
          <w:color w:val="000000" w:themeColor="text1"/>
          <w:sz w:val="26"/>
          <w:szCs w:val="26"/>
          <w:rtl/>
        </w:rPr>
        <w:t xml:space="preserve"> </w:t>
      </w:r>
      <w:r w:rsidR="0071108D" w:rsidRPr="00383120">
        <w:rPr>
          <w:rFonts w:ascii="BNazanin" w:cs="B Lotus" w:hint="cs"/>
          <w:color w:val="000000" w:themeColor="text1"/>
          <w:sz w:val="26"/>
          <w:szCs w:val="26"/>
          <w:rtl/>
        </w:rPr>
        <w:t>طرحهای</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توسعه</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شهری</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در</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ایران،</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جلد</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دوم،</w:t>
      </w:r>
      <w:r w:rsidRPr="00383120">
        <w:rPr>
          <w:rFonts w:ascii="BNazanin" w:cs="B Lotus" w:hint="cs"/>
          <w:color w:val="000000" w:themeColor="text1"/>
          <w:sz w:val="26"/>
          <w:szCs w:val="26"/>
          <w:rtl/>
        </w:rPr>
        <w:t xml:space="preserve"> </w:t>
      </w:r>
      <w:r w:rsidR="0071108D" w:rsidRPr="00383120">
        <w:rPr>
          <w:rFonts w:ascii="BNazanin" w:cs="B Lotus" w:hint="cs"/>
          <w:color w:val="000000" w:themeColor="text1"/>
          <w:sz w:val="26"/>
          <w:szCs w:val="26"/>
          <w:rtl/>
        </w:rPr>
        <w:t>انتشارات</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سازمان</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شهرداریهای</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کشور،</w:t>
      </w:r>
      <w:r w:rsidR="0071108D" w:rsidRPr="00383120">
        <w:rPr>
          <w:rFonts w:ascii="BNazanin" w:cs="B Lotus"/>
          <w:color w:val="000000" w:themeColor="text1"/>
          <w:sz w:val="26"/>
          <w:szCs w:val="26"/>
        </w:rPr>
        <w:t xml:space="preserve"> </w:t>
      </w:r>
      <w:r w:rsidR="0071108D" w:rsidRPr="00383120">
        <w:rPr>
          <w:rFonts w:ascii="BNazanin" w:cs="B Lotus" w:hint="cs"/>
          <w:color w:val="000000" w:themeColor="text1"/>
          <w:sz w:val="26"/>
          <w:szCs w:val="26"/>
          <w:rtl/>
        </w:rPr>
        <w:t>تهران.</w:t>
      </w:r>
    </w:p>
    <w:p w:rsidR="00665979" w:rsidRPr="00383120" w:rsidRDefault="00665979" w:rsidP="00665979">
      <w:pPr>
        <w:autoSpaceDE w:val="0"/>
        <w:autoSpaceDN w:val="0"/>
        <w:adjustRightInd w:val="0"/>
        <w:spacing w:after="0" w:line="240" w:lineRule="auto"/>
        <w:jc w:val="both"/>
        <w:rPr>
          <w:rFonts w:asciiTheme="majorBidi" w:hAnsiTheme="majorBidi" w:cstheme="majorBidi"/>
          <w:color w:val="000000" w:themeColor="text1"/>
          <w:sz w:val="26"/>
          <w:szCs w:val="26"/>
          <w:rtl/>
        </w:rPr>
      </w:pPr>
      <w:r w:rsidRPr="00383120">
        <w:rPr>
          <w:rFonts w:asciiTheme="majorBidi" w:hAnsiTheme="majorBidi" w:cstheme="majorBidi"/>
          <w:color w:val="000000" w:themeColor="text1"/>
          <w:sz w:val="26"/>
          <w:szCs w:val="26"/>
        </w:rPr>
        <w:t>- Alden, J. and Morgan, R, 1974, the Development of Region Planning, in Regional Planning: a Comprehensive View, London Hill Books, Hertfordshire.</w:t>
      </w:r>
    </w:p>
    <w:p w:rsidR="002F427E" w:rsidRPr="00383120" w:rsidRDefault="002F427E" w:rsidP="00665979">
      <w:pPr>
        <w:autoSpaceDE w:val="0"/>
        <w:autoSpaceDN w:val="0"/>
        <w:adjustRightInd w:val="0"/>
        <w:spacing w:after="0" w:line="240" w:lineRule="auto"/>
        <w:jc w:val="both"/>
        <w:rPr>
          <w:rFonts w:asciiTheme="majorBidi" w:hAnsiTheme="majorBidi" w:cstheme="majorBidi"/>
          <w:color w:val="000000" w:themeColor="text1"/>
          <w:sz w:val="26"/>
          <w:szCs w:val="26"/>
          <w:rtl/>
        </w:rPr>
      </w:pPr>
      <w:r w:rsidRPr="00383120">
        <w:rPr>
          <w:rFonts w:asciiTheme="majorBidi" w:hAnsiTheme="majorBidi" w:cstheme="majorBidi"/>
          <w:color w:val="000000" w:themeColor="text1"/>
          <w:sz w:val="26"/>
          <w:szCs w:val="26"/>
        </w:rPr>
        <w:t>_Alexander, E.R.(1981), If planning</w:t>
      </w:r>
      <w:r w:rsidRPr="00383120">
        <w:rPr>
          <w:rFonts w:asciiTheme="majorBidi" w:hAnsiTheme="majorBidi" w:cstheme="majorBidi"/>
          <w:color w:val="000000" w:themeColor="text1"/>
          <w:sz w:val="26"/>
          <w:szCs w:val="26"/>
          <w:rtl/>
        </w:rPr>
        <w:t xml:space="preserve"> </w:t>
      </w:r>
      <w:r w:rsidRPr="00383120">
        <w:rPr>
          <w:rFonts w:asciiTheme="majorBidi" w:hAnsiTheme="majorBidi" w:cstheme="majorBidi"/>
          <w:color w:val="000000" w:themeColor="text1"/>
          <w:sz w:val="26"/>
          <w:szCs w:val="26"/>
        </w:rPr>
        <w:t>isn’t everything, maybe it’s something,</w:t>
      </w:r>
      <w:r w:rsidRPr="00383120">
        <w:rPr>
          <w:rFonts w:asciiTheme="majorBidi" w:hAnsiTheme="majorBidi" w:cstheme="majorBidi"/>
          <w:color w:val="000000" w:themeColor="text1"/>
          <w:sz w:val="26"/>
          <w:szCs w:val="26"/>
          <w:rtl/>
        </w:rPr>
        <w:t xml:space="preserve"> </w:t>
      </w:r>
      <w:r w:rsidRPr="00383120">
        <w:rPr>
          <w:rFonts w:asciiTheme="majorBidi" w:hAnsiTheme="majorBidi" w:cstheme="majorBidi"/>
          <w:color w:val="000000" w:themeColor="text1"/>
          <w:sz w:val="26"/>
          <w:szCs w:val="26"/>
        </w:rPr>
        <w:t>TPR, vol. 52, No (2).</w:t>
      </w:r>
    </w:p>
    <w:p w:rsidR="002F427E" w:rsidRPr="00383120" w:rsidRDefault="002F427E" w:rsidP="00665979">
      <w:pPr>
        <w:autoSpaceDE w:val="0"/>
        <w:autoSpaceDN w:val="0"/>
        <w:adjustRightInd w:val="0"/>
        <w:spacing w:after="0" w:line="240" w:lineRule="auto"/>
        <w:jc w:val="both"/>
        <w:rPr>
          <w:rFonts w:asciiTheme="majorBidi" w:hAnsiTheme="majorBidi" w:cstheme="majorBidi"/>
          <w:color w:val="000000" w:themeColor="text1"/>
          <w:sz w:val="26"/>
          <w:szCs w:val="26"/>
          <w:rtl/>
        </w:rPr>
      </w:pPr>
      <w:r w:rsidRPr="00383120">
        <w:rPr>
          <w:rFonts w:asciiTheme="majorBidi" w:hAnsiTheme="majorBidi" w:cstheme="majorBidi"/>
          <w:color w:val="000000" w:themeColor="text1"/>
          <w:sz w:val="26"/>
          <w:szCs w:val="26"/>
        </w:rPr>
        <w:t>_Allmendinger. Philip, (2001),</w:t>
      </w:r>
      <w:r w:rsidRPr="00383120">
        <w:rPr>
          <w:rFonts w:asciiTheme="majorBidi" w:hAnsiTheme="majorBidi" w:cstheme="majorBidi"/>
          <w:color w:val="000000" w:themeColor="text1"/>
          <w:sz w:val="26"/>
          <w:szCs w:val="26"/>
          <w:rtl/>
        </w:rPr>
        <w:t xml:space="preserve"> </w:t>
      </w:r>
      <w:r w:rsidRPr="00383120">
        <w:rPr>
          <w:rFonts w:asciiTheme="majorBidi" w:hAnsiTheme="majorBidi" w:cstheme="majorBidi"/>
          <w:color w:val="000000" w:themeColor="text1"/>
          <w:sz w:val="26"/>
          <w:szCs w:val="26"/>
        </w:rPr>
        <w:t>planning in postmodern Times, London and</w:t>
      </w:r>
      <w:r w:rsidRPr="00383120">
        <w:rPr>
          <w:rFonts w:asciiTheme="majorBidi" w:hAnsiTheme="majorBidi" w:cstheme="majorBidi"/>
          <w:color w:val="000000" w:themeColor="text1"/>
          <w:sz w:val="26"/>
          <w:szCs w:val="26"/>
          <w:rtl/>
        </w:rPr>
        <w:t xml:space="preserve"> </w:t>
      </w:r>
      <w:r w:rsidRPr="00383120">
        <w:rPr>
          <w:rFonts w:asciiTheme="majorBidi" w:hAnsiTheme="majorBidi" w:cstheme="majorBidi"/>
          <w:color w:val="000000" w:themeColor="text1"/>
          <w:sz w:val="26"/>
          <w:szCs w:val="26"/>
        </w:rPr>
        <w:t>NewYork</w:t>
      </w:r>
    </w:p>
    <w:p w:rsidR="0071108D" w:rsidRPr="00383120" w:rsidRDefault="00772EC9" w:rsidP="00665979">
      <w:pPr>
        <w:pStyle w:val="Heading1"/>
        <w:shd w:val="clear" w:color="auto" w:fill="FFFFFF"/>
        <w:spacing w:before="0" w:beforeAutospacing="0" w:after="0" w:afterAutospacing="0" w:line="288" w:lineRule="atLeast"/>
        <w:jc w:val="both"/>
        <w:rPr>
          <w:rFonts w:asciiTheme="majorBidi" w:hAnsiTheme="majorBidi" w:cstheme="majorBidi"/>
          <w:b w:val="0"/>
          <w:bCs w:val="0"/>
          <w:color w:val="000000" w:themeColor="text1"/>
          <w:sz w:val="26"/>
          <w:szCs w:val="26"/>
        </w:rPr>
      </w:pPr>
      <w:r w:rsidRPr="00383120">
        <w:rPr>
          <w:rFonts w:asciiTheme="majorBidi" w:hAnsiTheme="majorBidi" w:cstheme="majorBidi"/>
          <w:b w:val="0"/>
          <w:bCs w:val="0"/>
          <w:color w:val="000000" w:themeColor="text1"/>
          <w:sz w:val="26"/>
          <w:szCs w:val="26"/>
        </w:rPr>
        <w:t>Dahl,see:1961: A New Constitutionalism: Designing Political Institutions for a Good Society</w:t>
      </w:r>
      <w:r w:rsidR="00F61A60" w:rsidRPr="00383120">
        <w:rPr>
          <w:rFonts w:asciiTheme="majorBidi" w:hAnsiTheme="majorBidi" w:cstheme="majorBidi"/>
          <w:b w:val="0"/>
          <w:bCs w:val="0"/>
          <w:color w:val="000000" w:themeColor="text1"/>
          <w:sz w:val="26"/>
          <w:szCs w:val="26"/>
        </w:rPr>
        <w:t>,</w:t>
      </w:r>
      <w:r w:rsidR="00C26989" w:rsidRPr="00383120">
        <w:rPr>
          <w:rFonts w:asciiTheme="majorBidi" w:hAnsiTheme="majorBidi" w:cstheme="majorBidi"/>
          <w:b w:val="0"/>
          <w:bCs w:val="0"/>
          <w:color w:val="000000" w:themeColor="text1"/>
          <w:sz w:val="26"/>
          <w:szCs w:val="26"/>
        </w:rPr>
        <w:t xml:space="preserve"> </w:t>
      </w:r>
      <w:r w:rsidR="003D0FEF" w:rsidRPr="00383120">
        <w:rPr>
          <w:rFonts w:asciiTheme="majorBidi" w:hAnsiTheme="majorBidi" w:cstheme="majorBidi"/>
          <w:b w:val="0"/>
          <w:bCs w:val="0"/>
          <w:color w:val="000000" w:themeColor="text1"/>
          <w:sz w:val="26"/>
          <w:szCs w:val="26"/>
        </w:rPr>
        <w:t>Urban Affairs, Quarterly, copyright Sage Publications, Inc.</w:t>
      </w:r>
    </w:p>
    <w:sectPr w:rsidR="0071108D" w:rsidRPr="00383120" w:rsidSect="00DA669A">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3FDC" w:rsidRDefault="00F93FDC" w:rsidP="00EB5542">
      <w:pPr>
        <w:spacing w:after="0" w:line="240" w:lineRule="auto"/>
      </w:pPr>
      <w:r>
        <w:separator/>
      </w:r>
    </w:p>
  </w:endnote>
  <w:endnote w:type="continuationSeparator" w:id="1">
    <w:p w:rsidR="00F93FDC" w:rsidRDefault="00F93FDC" w:rsidP="00EB55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TitrBold">
    <w:panose1 w:val="00000000000000000000"/>
    <w:charset w:val="B2"/>
    <w:family w:val="auto"/>
    <w:notTrueType/>
    <w:pitch w:val="default"/>
    <w:sig w:usb0="00002001" w:usb1="00000000" w:usb2="00000000" w:usb3="00000000" w:csb0="00000040" w:csb1="00000000"/>
  </w:font>
  <w:font w:name="B Lotus">
    <w:panose1 w:val="00000400000000000000"/>
    <w:charset w:val="B2"/>
    <w:family w:val="auto"/>
    <w:pitch w:val="variable"/>
    <w:sig w:usb0="00002001" w:usb1="80000000" w:usb2="00000008" w:usb3="00000000" w:csb0="00000040" w:csb1="00000000"/>
  </w:font>
  <w:font w:name="BNazanin">
    <w:panose1 w:val="00000000000000000000"/>
    <w:charset w:val="B2"/>
    <w:family w:val="auto"/>
    <w:notTrueType/>
    <w:pitch w:val="default"/>
    <w:sig w:usb0="00002001" w:usb1="00000000" w:usb2="00000000" w:usb3="00000000" w:csb0="00000040" w:csb1="00000000"/>
  </w:font>
  <w:font w:name="BLotus">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 w:name="B Zar">
    <w:panose1 w:val="00000400000000000000"/>
    <w:charset w:val="B2"/>
    <w:family w:val="auto"/>
    <w:pitch w:val="variable"/>
    <w:sig w:usb0="00002001" w:usb1="80000000" w:usb2="00000008" w:usb3="00000000" w:csb0="0000004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3FDC" w:rsidRDefault="00F93FDC" w:rsidP="00EB5542">
      <w:pPr>
        <w:spacing w:after="0" w:line="240" w:lineRule="auto"/>
      </w:pPr>
      <w:r>
        <w:separator/>
      </w:r>
    </w:p>
  </w:footnote>
  <w:footnote w:type="continuationSeparator" w:id="1">
    <w:p w:rsidR="00F93FDC" w:rsidRDefault="00F93FDC" w:rsidP="00EB5542">
      <w:pPr>
        <w:spacing w:after="0" w:line="240" w:lineRule="auto"/>
      </w:pPr>
      <w:r>
        <w:continuationSeparator/>
      </w:r>
    </w:p>
  </w:footnote>
  <w:footnote w:id="2">
    <w:p w:rsidR="00EB5542" w:rsidRPr="0049754C" w:rsidRDefault="00EB5542" w:rsidP="00EB5542">
      <w:pPr>
        <w:pStyle w:val="FootnoteText"/>
        <w:rPr>
          <w:rFonts w:asciiTheme="majorBidi" w:hAnsiTheme="majorBidi" w:cstheme="majorBidi"/>
          <w:i/>
          <w:iCs/>
          <w:rtl/>
          <w:lang w:bidi="fa-IR"/>
        </w:rPr>
      </w:pPr>
      <w:r w:rsidRPr="0049754C">
        <w:rPr>
          <w:rStyle w:val="FootnoteReference"/>
          <w:rFonts w:asciiTheme="majorBidi" w:hAnsiTheme="majorBidi" w:cstheme="majorBidi"/>
          <w:i/>
          <w:iCs/>
        </w:rPr>
        <w:footnoteRef/>
      </w:r>
      <w:r w:rsidRPr="0049754C">
        <w:rPr>
          <w:rFonts w:asciiTheme="majorBidi" w:hAnsiTheme="majorBidi" w:cstheme="majorBidi"/>
          <w:i/>
          <w:iCs/>
        </w:rPr>
        <w:t xml:space="preserve"> </w:t>
      </w:r>
      <w:r w:rsidRPr="0049754C">
        <w:rPr>
          <w:rFonts w:asciiTheme="majorBidi" w:hAnsiTheme="majorBidi" w:cstheme="majorBidi"/>
          <w:i/>
          <w:iCs/>
          <w:lang w:bidi="fa-IR"/>
        </w:rPr>
        <w:t>E.</w:t>
      </w:r>
      <w:r w:rsidRPr="0049754C">
        <w:rPr>
          <w:rFonts w:asciiTheme="majorBidi" w:hAnsiTheme="majorBidi" w:cstheme="majorBidi"/>
          <w:i/>
          <w:iCs/>
        </w:rPr>
        <w:t xml:space="preserve"> Howard</w:t>
      </w:r>
    </w:p>
  </w:footnote>
  <w:footnote w:id="3">
    <w:p w:rsidR="00EB5542" w:rsidRPr="0049754C" w:rsidRDefault="00EB5542">
      <w:pPr>
        <w:pStyle w:val="FootnoteText"/>
        <w:rPr>
          <w:rFonts w:asciiTheme="majorBidi" w:hAnsiTheme="majorBidi" w:cstheme="majorBidi"/>
          <w:i/>
          <w:iCs/>
          <w:rtl/>
          <w:lang w:bidi="fa-IR"/>
        </w:rPr>
      </w:pPr>
      <w:r w:rsidRPr="0049754C">
        <w:rPr>
          <w:rStyle w:val="FootnoteReference"/>
          <w:rFonts w:asciiTheme="majorBidi" w:hAnsiTheme="majorBidi" w:cstheme="majorBidi"/>
          <w:i/>
          <w:iCs/>
        </w:rPr>
        <w:footnoteRef/>
      </w:r>
      <w:r w:rsidRPr="0049754C">
        <w:rPr>
          <w:rFonts w:asciiTheme="majorBidi" w:hAnsiTheme="majorBidi" w:cstheme="majorBidi"/>
          <w:i/>
          <w:iCs/>
        </w:rPr>
        <w:t xml:space="preserve"> </w:t>
      </w:r>
      <w:r w:rsidRPr="0049754C">
        <w:rPr>
          <w:rFonts w:asciiTheme="majorBidi" w:hAnsiTheme="majorBidi" w:cstheme="majorBidi"/>
          <w:i/>
          <w:iCs/>
          <w:lang w:bidi="fa-IR"/>
        </w:rPr>
        <w:t>R.Unwin</w:t>
      </w:r>
    </w:p>
  </w:footnote>
  <w:footnote w:id="4">
    <w:p w:rsidR="00EB5542" w:rsidRPr="0049754C" w:rsidRDefault="00EB5542">
      <w:pPr>
        <w:pStyle w:val="FootnoteText"/>
        <w:rPr>
          <w:rFonts w:asciiTheme="majorBidi" w:hAnsiTheme="majorBidi" w:cstheme="majorBidi"/>
          <w:i/>
          <w:iCs/>
          <w:rtl/>
          <w:lang w:bidi="fa-IR"/>
        </w:rPr>
      </w:pPr>
      <w:r w:rsidRPr="0049754C">
        <w:rPr>
          <w:rStyle w:val="FootnoteReference"/>
          <w:rFonts w:asciiTheme="majorBidi" w:hAnsiTheme="majorBidi" w:cstheme="majorBidi"/>
          <w:i/>
          <w:iCs/>
        </w:rPr>
        <w:footnoteRef/>
      </w:r>
      <w:r w:rsidRPr="0049754C">
        <w:rPr>
          <w:rFonts w:asciiTheme="majorBidi" w:hAnsiTheme="majorBidi" w:cstheme="majorBidi"/>
          <w:i/>
          <w:iCs/>
        </w:rPr>
        <w:t xml:space="preserve"> B.Parker</w:t>
      </w:r>
    </w:p>
  </w:footnote>
  <w:footnote w:id="5">
    <w:p w:rsidR="00EB5542" w:rsidRPr="0049754C" w:rsidRDefault="00EB5542">
      <w:pPr>
        <w:pStyle w:val="FootnoteText"/>
        <w:rPr>
          <w:rFonts w:asciiTheme="majorBidi" w:hAnsiTheme="majorBidi" w:cstheme="majorBidi"/>
          <w:i/>
          <w:iCs/>
          <w:rtl/>
          <w:lang w:bidi="fa-IR"/>
        </w:rPr>
      </w:pPr>
      <w:r w:rsidRPr="0049754C">
        <w:rPr>
          <w:rStyle w:val="FootnoteReference"/>
          <w:rFonts w:asciiTheme="majorBidi" w:hAnsiTheme="majorBidi" w:cstheme="majorBidi"/>
          <w:i/>
          <w:iCs/>
        </w:rPr>
        <w:footnoteRef/>
      </w:r>
      <w:r w:rsidRPr="0049754C">
        <w:rPr>
          <w:rFonts w:asciiTheme="majorBidi" w:hAnsiTheme="majorBidi" w:cstheme="majorBidi"/>
          <w:i/>
          <w:iCs/>
        </w:rPr>
        <w:t xml:space="preserve"> K.Perry</w:t>
      </w:r>
    </w:p>
  </w:footnote>
  <w:footnote w:id="6">
    <w:p w:rsidR="00EB5542" w:rsidRPr="0049754C" w:rsidRDefault="00EB5542">
      <w:pPr>
        <w:pStyle w:val="FootnoteText"/>
        <w:rPr>
          <w:rFonts w:asciiTheme="majorBidi" w:hAnsiTheme="majorBidi" w:cstheme="majorBidi"/>
          <w:i/>
          <w:iCs/>
          <w:rtl/>
          <w:lang w:bidi="fa-IR"/>
        </w:rPr>
      </w:pPr>
      <w:r w:rsidRPr="0049754C">
        <w:rPr>
          <w:rStyle w:val="FootnoteReference"/>
          <w:rFonts w:asciiTheme="majorBidi" w:hAnsiTheme="majorBidi" w:cstheme="majorBidi"/>
          <w:i/>
          <w:iCs/>
        </w:rPr>
        <w:footnoteRef/>
      </w:r>
      <w:r w:rsidRPr="0049754C">
        <w:rPr>
          <w:rFonts w:asciiTheme="majorBidi" w:hAnsiTheme="majorBidi" w:cstheme="majorBidi"/>
          <w:i/>
          <w:iCs/>
        </w:rPr>
        <w:t xml:space="preserve"> K.Stein</w:t>
      </w:r>
    </w:p>
  </w:footnote>
  <w:footnote w:id="7">
    <w:p w:rsidR="00EB5542" w:rsidRPr="0049754C" w:rsidRDefault="00EB5542">
      <w:pPr>
        <w:pStyle w:val="FootnoteText"/>
        <w:rPr>
          <w:rFonts w:asciiTheme="majorBidi" w:hAnsiTheme="majorBidi" w:cstheme="majorBidi"/>
          <w:i/>
          <w:iCs/>
          <w:rtl/>
          <w:lang w:bidi="fa-IR"/>
        </w:rPr>
      </w:pPr>
      <w:r w:rsidRPr="0049754C">
        <w:rPr>
          <w:rStyle w:val="FootnoteReference"/>
          <w:rFonts w:asciiTheme="majorBidi" w:hAnsiTheme="majorBidi" w:cstheme="majorBidi"/>
          <w:i/>
          <w:iCs/>
        </w:rPr>
        <w:footnoteRef/>
      </w:r>
      <w:r w:rsidRPr="0049754C">
        <w:rPr>
          <w:rFonts w:asciiTheme="majorBidi" w:hAnsiTheme="majorBidi" w:cstheme="majorBidi"/>
          <w:i/>
          <w:iCs/>
        </w:rPr>
        <w:t xml:space="preserve"> P.Geddes</w:t>
      </w:r>
      <w:r w:rsidRPr="0049754C">
        <w:rPr>
          <w:rFonts w:asciiTheme="majorBidi" w:hAnsiTheme="majorBidi" w:cstheme="majorBidi"/>
          <w:i/>
          <w:iCs/>
          <w:rtl/>
        </w:rPr>
        <w:t xml:space="preserve"> </w:t>
      </w:r>
    </w:p>
  </w:footnote>
  <w:footnote w:id="8">
    <w:p w:rsidR="00EB5542" w:rsidRPr="0049754C" w:rsidRDefault="00EB5542">
      <w:pPr>
        <w:pStyle w:val="FootnoteText"/>
        <w:rPr>
          <w:rFonts w:asciiTheme="majorBidi" w:hAnsiTheme="majorBidi" w:cstheme="majorBidi"/>
          <w:i/>
          <w:iCs/>
          <w:rtl/>
          <w:lang w:bidi="fa-IR"/>
        </w:rPr>
      </w:pPr>
      <w:r w:rsidRPr="0049754C">
        <w:rPr>
          <w:rStyle w:val="FootnoteReference"/>
          <w:rFonts w:asciiTheme="majorBidi" w:hAnsiTheme="majorBidi" w:cstheme="majorBidi"/>
          <w:i/>
          <w:iCs/>
        </w:rPr>
        <w:footnoteRef/>
      </w:r>
      <w:r w:rsidRPr="0049754C">
        <w:rPr>
          <w:rFonts w:asciiTheme="majorBidi" w:hAnsiTheme="majorBidi" w:cstheme="majorBidi"/>
          <w:i/>
          <w:iCs/>
        </w:rPr>
        <w:t xml:space="preserve"> P.Aberecrombie</w:t>
      </w:r>
    </w:p>
  </w:footnote>
  <w:footnote w:id="9">
    <w:p w:rsidR="00EB5542" w:rsidRPr="0049754C" w:rsidRDefault="00EB5542">
      <w:pPr>
        <w:pStyle w:val="FootnoteText"/>
        <w:rPr>
          <w:rFonts w:asciiTheme="majorBidi" w:hAnsiTheme="majorBidi" w:cstheme="majorBidi"/>
          <w:i/>
          <w:iCs/>
          <w:rtl/>
          <w:lang w:bidi="fa-IR"/>
        </w:rPr>
      </w:pPr>
      <w:r w:rsidRPr="0049754C">
        <w:rPr>
          <w:rStyle w:val="FootnoteReference"/>
          <w:rFonts w:asciiTheme="majorBidi" w:hAnsiTheme="majorBidi" w:cstheme="majorBidi"/>
          <w:i/>
          <w:iCs/>
        </w:rPr>
        <w:footnoteRef/>
      </w:r>
      <w:r w:rsidRPr="0049754C">
        <w:rPr>
          <w:rFonts w:asciiTheme="majorBidi" w:hAnsiTheme="majorBidi" w:cstheme="majorBidi"/>
          <w:i/>
          <w:iCs/>
        </w:rPr>
        <w:t xml:space="preserve"> F.L.Wright</w:t>
      </w:r>
    </w:p>
  </w:footnote>
  <w:footnote w:id="10">
    <w:p w:rsidR="00837C2C" w:rsidRPr="0049754C" w:rsidRDefault="00837C2C">
      <w:pPr>
        <w:pStyle w:val="FootnoteText"/>
        <w:rPr>
          <w:rFonts w:asciiTheme="majorBidi" w:hAnsiTheme="majorBidi" w:cstheme="majorBidi"/>
          <w:i/>
          <w:iCs/>
          <w:rtl/>
          <w:lang w:bidi="fa-IR"/>
        </w:rPr>
      </w:pPr>
      <w:r w:rsidRPr="0049754C">
        <w:rPr>
          <w:rStyle w:val="FootnoteReference"/>
          <w:rFonts w:asciiTheme="majorBidi" w:hAnsiTheme="majorBidi" w:cstheme="majorBidi"/>
          <w:i/>
          <w:iCs/>
        </w:rPr>
        <w:footnoteRef/>
      </w:r>
      <w:r w:rsidRPr="0049754C">
        <w:rPr>
          <w:rFonts w:asciiTheme="majorBidi" w:hAnsiTheme="majorBidi" w:cstheme="majorBidi"/>
          <w:i/>
          <w:iCs/>
        </w:rPr>
        <w:t xml:space="preserve"> A.Soria Mata</w:t>
      </w:r>
    </w:p>
  </w:footnote>
  <w:footnote w:id="11">
    <w:p w:rsidR="00837C2C" w:rsidRPr="0049754C" w:rsidRDefault="00837C2C">
      <w:pPr>
        <w:pStyle w:val="FootnoteText"/>
        <w:rPr>
          <w:rFonts w:asciiTheme="majorBidi" w:hAnsiTheme="majorBidi" w:cstheme="majorBidi"/>
          <w:i/>
          <w:iCs/>
          <w:rtl/>
          <w:lang w:bidi="fa-IR"/>
        </w:rPr>
      </w:pPr>
      <w:r w:rsidRPr="0049754C">
        <w:rPr>
          <w:rStyle w:val="FootnoteReference"/>
          <w:rFonts w:asciiTheme="majorBidi" w:hAnsiTheme="majorBidi" w:cstheme="majorBidi"/>
          <w:i/>
          <w:iCs/>
        </w:rPr>
        <w:footnoteRef/>
      </w:r>
      <w:r w:rsidRPr="0049754C">
        <w:rPr>
          <w:rFonts w:asciiTheme="majorBidi" w:hAnsiTheme="majorBidi" w:cstheme="majorBidi"/>
          <w:i/>
          <w:iCs/>
        </w:rPr>
        <w:t xml:space="preserve"> T.Garnier</w:t>
      </w:r>
    </w:p>
  </w:footnote>
  <w:footnote w:id="12">
    <w:p w:rsidR="00837C2C" w:rsidRPr="0049754C" w:rsidRDefault="00837C2C">
      <w:pPr>
        <w:pStyle w:val="FootnoteText"/>
        <w:rPr>
          <w:rFonts w:asciiTheme="majorBidi" w:hAnsiTheme="majorBidi" w:cstheme="majorBidi"/>
          <w:i/>
          <w:iCs/>
          <w:rtl/>
          <w:lang w:bidi="fa-IR"/>
        </w:rPr>
      </w:pPr>
      <w:r w:rsidRPr="0049754C">
        <w:rPr>
          <w:rStyle w:val="FootnoteReference"/>
          <w:rFonts w:asciiTheme="majorBidi" w:hAnsiTheme="majorBidi" w:cstheme="majorBidi"/>
          <w:i/>
          <w:iCs/>
        </w:rPr>
        <w:footnoteRef/>
      </w:r>
      <w:r w:rsidRPr="0049754C">
        <w:rPr>
          <w:rFonts w:asciiTheme="majorBidi" w:hAnsiTheme="majorBidi" w:cstheme="majorBidi"/>
          <w:i/>
          <w:iCs/>
        </w:rPr>
        <w:t xml:space="preserve"> E.May</w:t>
      </w:r>
      <w:r w:rsidRPr="0049754C">
        <w:rPr>
          <w:rFonts w:asciiTheme="majorBidi" w:hAnsiTheme="majorBidi" w:cstheme="majorBidi"/>
          <w:i/>
          <w:iCs/>
          <w:rtl/>
        </w:rPr>
        <w:t xml:space="preserve"> </w:t>
      </w:r>
    </w:p>
  </w:footnote>
  <w:footnote w:id="13">
    <w:p w:rsidR="00837C2C" w:rsidRPr="0049754C" w:rsidRDefault="00837C2C">
      <w:pPr>
        <w:pStyle w:val="FootnoteText"/>
        <w:rPr>
          <w:rFonts w:asciiTheme="majorBidi" w:hAnsiTheme="majorBidi" w:cstheme="majorBidi"/>
          <w:i/>
          <w:iCs/>
          <w:rtl/>
          <w:lang w:bidi="fa-IR"/>
        </w:rPr>
      </w:pPr>
      <w:r w:rsidRPr="0049754C">
        <w:rPr>
          <w:rStyle w:val="FootnoteReference"/>
          <w:rFonts w:asciiTheme="majorBidi" w:hAnsiTheme="majorBidi" w:cstheme="majorBidi"/>
          <w:i/>
          <w:iCs/>
        </w:rPr>
        <w:footnoteRef/>
      </w:r>
      <w:r w:rsidRPr="0049754C">
        <w:rPr>
          <w:rFonts w:asciiTheme="majorBidi" w:hAnsiTheme="majorBidi" w:cstheme="majorBidi"/>
          <w:i/>
          <w:iCs/>
        </w:rPr>
        <w:t xml:space="preserve"> Lecorbusier</w:t>
      </w:r>
    </w:p>
  </w:footnote>
  <w:footnote w:id="14">
    <w:p w:rsidR="00837C2C" w:rsidRDefault="00837C2C">
      <w:pPr>
        <w:pStyle w:val="FootnoteText"/>
        <w:rPr>
          <w:rtl/>
          <w:lang w:bidi="fa-IR"/>
        </w:rPr>
      </w:pPr>
      <w:r w:rsidRPr="0049754C">
        <w:rPr>
          <w:rStyle w:val="FootnoteReference"/>
          <w:rFonts w:asciiTheme="majorBidi" w:hAnsiTheme="majorBidi" w:cstheme="majorBidi"/>
          <w:i/>
          <w:iCs/>
        </w:rPr>
        <w:footnoteRef/>
      </w:r>
      <w:r w:rsidRPr="0049754C">
        <w:rPr>
          <w:rFonts w:asciiTheme="majorBidi" w:hAnsiTheme="majorBidi" w:cstheme="majorBidi"/>
          <w:i/>
          <w:iCs/>
        </w:rPr>
        <w:t xml:space="preserve"> L.Mumford</w:t>
      </w:r>
    </w:p>
  </w:footnote>
  <w:footnote w:id="15">
    <w:p w:rsidR="00FC7BA5" w:rsidRPr="000E4C91" w:rsidRDefault="00FC7BA5">
      <w:pPr>
        <w:pStyle w:val="FootnoteText"/>
        <w:rPr>
          <w:rFonts w:asciiTheme="majorBidi" w:hAnsiTheme="majorBidi" w:cstheme="majorBidi"/>
          <w:i/>
          <w:iCs/>
          <w:rtl/>
          <w:lang w:bidi="fa-IR"/>
        </w:rPr>
      </w:pPr>
      <w:r w:rsidRPr="000E4C91">
        <w:rPr>
          <w:rStyle w:val="FootnoteReference"/>
          <w:rFonts w:asciiTheme="majorBidi" w:hAnsiTheme="majorBidi" w:cstheme="majorBidi"/>
          <w:i/>
          <w:iCs/>
        </w:rPr>
        <w:footnoteRef/>
      </w:r>
      <w:r w:rsidRPr="000E4C91">
        <w:rPr>
          <w:rFonts w:asciiTheme="majorBidi" w:hAnsiTheme="majorBidi" w:cstheme="majorBidi"/>
          <w:i/>
          <w:iCs/>
        </w:rPr>
        <w:t xml:space="preserve"> comprehensive plan</w:t>
      </w:r>
    </w:p>
  </w:footnote>
  <w:footnote w:id="16">
    <w:p w:rsidR="00FC7BA5" w:rsidRPr="000E4C91" w:rsidRDefault="00FC7BA5">
      <w:pPr>
        <w:pStyle w:val="FootnoteText"/>
        <w:rPr>
          <w:rFonts w:asciiTheme="majorBidi" w:hAnsiTheme="majorBidi" w:cstheme="majorBidi"/>
          <w:i/>
          <w:iCs/>
          <w:rtl/>
          <w:lang w:bidi="fa-IR"/>
        </w:rPr>
      </w:pPr>
      <w:r w:rsidRPr="000E4C91">
        <w:rPr>
          <w:rStyle w:val="FootnoteReference"/>
          <w:rFonts w:asciiTheme="majorBidi" w:hAnsiTheme="majorBidi" w:cstheme="majorBidi"/>
          <w:i/>
          <w:iCs/>
        </w:rPr>
        <w:footnoteRef/>
      </w:r>
      <w:r w:rsidRPr="000E4C91">
        <w:rPr>
          <w:rFonts w:asciiTheme="majorBidi" w:hAnsiTheme="majorBidi" w:cstheme="majorBidi"/>
          <w:i/>
          <w:iCs/>
        </w:rPr>
        <w:t xml:space="preserve"> master plan</w:t>
      </w:r>
    </w:p>
  </w:footnote>
  <w:footnote w:id="17">
    <w:p w:rsidR="00FC7BA5" w:rsidRPr="000E4C91" w:rsidRDefault="00FC7BA5">
      <w:pPr>
        <w:pStyle w:val="FootnoteText"/>
        <w:rPr>
          <w:rFonts w:asciiTheme="majorBidi" w:hAnsiTheme="majorBidi" w:cstheme="majorBidi"/>
          <w:i/>
          <w:iCs/>
          <w:rtl/>
          <w:lang w:bidi="fa-IR"/>
        </w:rPr>
      </w:pPr>
      <w:r w:rsidRPr="000E4C91">
        <w:rPr>
          <w:rStyle w:val="FootnoteReference"/>
          <w:rFonts w:asciiTheme="majorBidi" w:hAnsiTheme="majorBidi" w:cstheme="majorBidi"/>
          <w:i/>
          <w:iCs/>
        </w:rPr>
        <w:footnoteRef/>
      </w:r>
      <w:r w:rsidRPr="000E4C91">
        <w:rPr>
          <w:rFonts w:asciiTheme="majorBidi" w:hAnsiTheme="majorBidi" w:cstheme="majorBidi"/>
          <w:i/>
          <w:iCs/>
        </w:rPr>
        <w:t xml:space="preserve"> blue print planning</w:t>
      </w:r>
    </w:p>
  </w:footnote>
  <w:footnote w:id="18">
    <w:p w:rsidR="00FC7BA5" w:rsidRDefault="00FC7BA5">
      <w:pPr>
        <w:pStyle w:val="FootnoteText"/>
        <w:rPr>
          <w:rtl/>
          <w:lang w:bidi="fa-IR"/>
        </w:rPr>
      </w:pPr>
      <w:r w:rsidRPr="000E4C91">
        <w:rPr>
          <w:rStyle w:val="FootnoteReference"/>
          <w:rFonts w:asciiTheme="majorBidi" w:hAnsiTheme="majorBidi" w:cstheme="majorBidi"/>
          <w:i/>
          <w:iCs/>
        </w:rPr>
        <w:footnoteRef/>
      </w:r>
      <w:r w:rsidRPr="000E4C91">
        <w:rPr>
          <w:rFonts w:asciiTheme="majorBidi" w:hAnsiTheme="majorBidi" w:cstheme="majorBidi"/>
          <w:i/>
          <w:iCs/>
        </w:rPr>
        <w:t xml:space="preserve"> lindblom</w:t>
      </w:r>
    </w:p>
  </w:footnote>
  <w:footnote w:id="19">
    <w:p w:rsidR="006B1759" w:rsidRDefault="006B1759">
      <w:pPr>
        <w:pStyle w:val="FootnoteText"/>
        <w:rPr>
          <w:rtl/>
          <w:lang w:bidi="fa-IR"/>
        </w:rPr>
      </w:pPr>
      <w:r>
        <w:rPr>
          <w:rStyle w:val="FootnoteReference"/>
        </w:rPr>
        <w:footnoteRef/>
      </w:r>
      <w:r>
        <w:t xml:space="preserve"> </w:t>
      </w:r>
      <w:r>
        <w:rPr>
          <w:rFonts w:ascii="Calibri" w:hAnsi="Calibri" w:cs="Calibri"/>
          <w:sz w:val="26"/>
          <w:szCs w:val="26"/>
        </w:rPr>
        <w:t>community</w:t>
      </w:r>
    </w:p>
  </w:footnote>
  <w:footnote w:id="20">
    <w:p w:rsidR="006B1759" w:rsidRDefault="006B1759">
      <w:pPr>
        <w:pStyle w:val="FootnoteText"/>
        <w:rPr>
          <w:rtl/>
          <w:lang w:bidi="fa-IR"/>
        </w:rPr>
      </w:pPr>
      <w:r>
        <w:rPr>
          <w:rStyle w:val="FootnoteReference"/>
        </w:rPr>
        <w:footnoteRef/>
      </w:r>
      <w:r>
        <w:t xml:space="preserve"> </w:t>
      </w:r>
      <w:r>
        <w:rPr>
          <w:rFonts w:ascii="Calibri" w:hAnsi="Calibri" w:cs="Calibri"/>
          <w:sz w:val="26"/>
          <w:szCs w:val="26"/>
        </w:rPr>
        <w:t>NGO</w:t>
      </w:r>
    </w:p>
  </w:footnote>
  <w:footnote w:id="21">
    <w:p w:rsidR="00B076B5" w:rsidRPr="00DB272E" w:rsidRDefault="00B076B5">
      <w:pPr>
        <w:pStyle w:val="FootnoteText"/>
        <w:rPr>
          <w:rFonts w:asciiTheme="majorBidi" w:hAnsiTheme="majorBidi" w:cstheme="majorBidi"/>
          <w:i/>
          <w:iCs/>
          <w:rtl/>
          <w:lang w:bidi="fa-IR"/>
        </w:rPr>
      </w:pPr>
      <w:r w:rsidRPr="00DB272E">
        <w:rPr>
          <w:rStyle w:val="FootnoteReference"/>
          <w:rFonts w:asciiTheme="majorBidi" w:hAnsiTheme="majorBidi" w:cstheme="majorBidi"/>
          <w:i/>
          <w:iCs/>
        </w:rPr>
        <w:footnoteRef/>
      </w:r>
      <w:r w:rsidRPr="00DB272E">
        <w:rPr>
          <w:rFonts w:asciiTheme="majorBidi" w:hAnsiTheme="majorBidi" w:cstheme="majorBidi"/>
          <w:i/>
          <w:iCs/>
        </w:rPr>
        <w:t xml:space="preserve"> Linblom</w:t>
      </w:r>
    </w:p>
  </w:footnote>
  <w:footnote w:id="22">
    <w:p w:rsidR="001A2750" w:rsidRPr="00DB272E" w:rsidRDefault="001A2750">
      <w:pPr>
        <w:pStyle w:val="FootnoteText"/>
        <w:rPr>
          <w:lang w:bidi="fa-IR"/>
        </w:rPr>
      </w:pPr>
      <w:r w:rsidRPr="00DB272E">
        <w:rPr>
          <w:rStyle w:val="FootnoteReference"/>
          <w:rFonts w:asciiTheme="majorBidi" w:hAnsiTheme="majorBidi" w:cstheme="majorBidi"/>
          <w:i/>
          <w:iCs/>
        </w:rPr>
        <w:footnoteRef/>
      </w:r>
      <w:r w:rsidRPr="00DB272E">
        <w:rPr>
          <w:rFonts w:asciiTheme="majorBidi" w:hAnsiTheme="majorBidi" w:cstheme="majorBidi"/>
          <w:i/>
          <w:iCs/>
        </w:rPr>
        <w:t xml:space="preserve"> </w:t>
      </w:r>
      <w:r w:rsidRPr="00DB272E">
        <w:rPr>
          <w:rFonts w:asciiTheme="majorBidi" w:hAnsiTheme="majorBidi" w:cstheme="majorBidi"/>
          <w:i/>
          <w:iCs/>
          <w:lang w:bidi="fa-IR"/>
        </w:rPr>
        <w:t>Procedural value</w:t>
      </w:r>
      <w:r w:rsidRPr="00DB272E">
        <w:rPr>
          <w:lang w:bidi="fa-IR"/>
        </w:rPr>
        <w:t xml:space="preserve"> </w:t>
      </w:r>
    </w:p>
  </w:footnote>
  <w:footnote w:id="23">
    <w:p w:rsidR="002C6E0C" w:rsidRPr="00DB272E" w:rsidRDefault="002C6E0C">
      <w:pPr>
        <w:pStyle w:val="FootnoteText"/>
        <w:rPr>
          <w:rFonts w:asciiTheme="majorBidi" w:hAnsiTheme="majorBidi" w:cstheme="majorBidi"/>
          <w:i/>
          <w:iCs/>
          <w:rtl/>
          <w:lang w:bidi="fa-IR"/>
        </w:rPr>
      </w:pPr>
      <w:r w:rsidRPr="00DB272E">
        <w:rPr>
          <w:rStyle w:val="FootnoteReference"/>
          <w:rFonts w:asciiTheme="majorBidi" w:hAnsiTheme="majorBidi" w:cstheme="majorBidi"/>
          <w:i/>
          <w:iCs/>
        </w:rPr>
        <w:footnoteRef/>
      </w:r>
      <w:r w:rsidRPr="00DB272E">
        <w:rPr>
          <w:rFonts w:asciiTheme="majorBidi" w:hAnsiTheme="majorBidi" w:cstheme="majorBidi"/>
          <w:i/>
          <w:iCs/>
        </w:rPr>
        <w:t xml:space="preserve"> P.Dvidoff</w:t>
      </w:r>
    </w:p>
  </w:footnote>
  <w:footnote w:id="24">
    <w:p w:rsidR="002C6E0C" w:rsidRDefault="002C6E0C">
      <w:pPr>
        <w:pStyle w:val="FootnoteText"/>
        <w:rPr>
          <w:rtl/>
          <w:lang w:bidi="fa-IR"/>
        </w:rPr>
      </w:pPr>
      <w:r w:rsidRPr="00DB272E">
        <w:rPr>
          <w:rStyle w:val="FootnoteReference"/>
          <w:rFonts w:asciiTheme="majorBidi" w:hAnsiTheme="majorBidi" w:cstheme="majorBidi"/>
          <w:i/>
          <w:iCs/>
        </w:rPr>
        <w:footnoteRef/>
      </w:r>
      <w:r w:rsidRPr="00DB272E">
        <w:rPr>
          <w:rFonts w:asciiTheme="majorBidi" w:hAnsiTheme="majorBidi" w:cstheme="majorBidi"/>
          <w:i/>
          <w:iCs/>
        </w:rPr>
        <w:t xml:space="preserve"> Planning</w:t>
      </w:r>
      <w:r w:rsidRPr="00DB272E">
        <w:rPr>
          <w:rFonts w:asciiTheme="majorBidi" w:hAnsiTheme="majorBidi" w:cstheme="majorBidi"/>
          <w:i/>
          <w:iCs/>
          <w:rtl/>
        </w:rPr>
        <w:t xml:space="preserve">  </w:t>
      </w:r>
      <w:r w:rsidRPr="00DB272E">
        <w:rPr>
          <w:rFonts w:asciiTheme="majorBidi" w:hAnsiTheme="majorBidi" w:cstheme="majorBidi"/>
          <w:i/>
          <w:iCs/>
        </w:rPr>
        <w:t>Equity</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4B3982"/>
    <w:multiLevelType w:val="multilevel"/>
    <w:tmpl w:val="D85AA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0B35F62"/>
    <w:multiLevelType w:val="hybridMultilevel"/>
    <w:tmpl w:val="DA045408"/>
    <w:lvl w:ilvl="0" w:tplc="2BFA6D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characterSpacingControl w:val="doNotCompress"/>
  <w:footnotePr>
    <w:footnote w:id="0"/>
    <w:footnote w:id="1"/>
  </w:footnotePr>
  <w:endnotePr>
    <w:endnote w:id="0"/>
    <w:endnote w:id="1"/>
  </w:endnotePr>
  <w:compat>
    <w:useFELayout/>
  </w:compat>
  <w:rsids>
    <w:rsidRoot w:val="00EB5542"/>
    <w:rsid w:val="00014BE1"/>
    <w:rsid w:val="000523B0"/>
    <w:rsid w:val="00077A33"/>
    <w:rsid w:val="000B53E7"/>
    <w:rsid w:val="000E4C91"/>
    <w:rsid w:val="000F1F77"/>
    <w:rsid w:val="00127456"/>
    <w:rsid w:val="00127585"/>
    <w:rsid w:val="00136CE8"/>
    <w:rsid w:val="00141285"/>
    <w:rsid w:val="00154E36"/>
    <w:rsid w:val="00170C26"/>
    <w:rsid w:val="00180584"/>
    <w:rsid w:val="001A2750"/>
    <w:rsid w:val="001C2FC5"/>
    <w:rsid w:val="001C3F0D"/>
    <w:rsid w:val="001C4C71"/>
    <w:rsid w:val="002008A5"/>
    <w:rsid w:val="00211A8E"/>
    <w:rsid w:val="002551CB"/>
    <w:rsid w:val="00263B76"/>
    <w:rsid w:val="00297A21"/>
    <w:rsid w:val="002C6E0C"/>
    <w:rsid w:val="002D18B7"/>
    <w:rsid w:val="002E0198"/>
    <w:rsid w:val="002E1BA7"/>
    <w:rsid w:val="002E1FA6"/>
    <w:rsid w:val="002F427E"/>
    <w:rsid w:val="00312BAC"/>
    <w:rsid w:val="00314F6A"/>
    <w:rsid w:val="003321AD"/>
    <w:rsid w:val="00383120"/>
    <w:rsid w:val="003A5AFE"/>
    <w:rsid w:val="003C5B2C"/>
    <w:rsid w:val="003D0FEF"/>
    <w:rsid w:val="003D6FEC"/>
    <w:rsid w:val="003F2060"/>
    <w:rsid w:val="00405B5B"/>
    <w:rsid w:val="00410A62"/>
    <w:rsid w:val="00451C8D"/>
    <w:rsid w:val="0047411B"/>
    <w:rsid w:val="004845A5"/>
    <w:rsid w:val="0049754C"/>
    <w:rsid w:val="004B3CAA"/>
    <w:rsid w:val="004D68A7"/>
    <w:rsid w:val="004D7224"/>
    <w:rsid w:val="00522CDA"/>
    <w:rsid w:val="00524499"/>
    <w:rsid w:val="00543BA3"/>
    <w:rsid w:val="0054647B"/>
    <w:rsid w:val="00570A88"/>
    <w:rsid w:val="00580A20"/>
    <w:rsid w:val="00590BF5"/>
    <w:rsid w:val="00591B87"/>
    <w:rsid w:val="005A3BD8"/>
    <w:rsid w:val="005F5A52"/>
    <w:rsid w:val="005F726E"/>
    <w:rsid w:val="005F7294"/>
    <w:rsid w:val="006037AA"/>
    <w:rsid w:val="00611C14"/>
    <w:rsid w:val="00642382"/>
    <w:rsid w:val="00654FC0"/>
    <w:rsid w:val="00665979"/>
    <w:rsid w:val="00672A31"/>
    <w:rsid w:val="00697680"/>
    <w:rsid w:val="006B1759"/>
    <w:rsid w:val="006D5F62"/>
    <w:rsid w:val="00703CFB"/>
    <w:rsid w:val="00710C98"/>
    <w:rsid w:val="0071108D"/>
    <w:rsid w:val="00721A70"/>
    <w:rsid w:val="00745631"/>
    <w:rsid w:val="0075328F"/>
    <w:rsid w:val="007568D3"/>
    <w:rsid w:val="00772EC9"/>
    <w:rsid w:val="007D3D79"/>
    <w:rsid w:val="007D4F8E"/>
    <w:rsid w:val="00826236"/>
    <w:rsid w:val="00837C2C"/>
    <w:rsid w:val="008564B4"/>
    <w:rsid w:val="00873F82"/>
    <w:rsid w:val="00875488"/>
    <w:rsid w:val="008A7AB5"/>
    <w:rsid w:val="008C00CB"/>
    <w:rsid w:val="008C2971"/>
    <w:rsid w:val="008D0E28"/>
    <w:rsid w:val="008E5AEA"/>
    <w:rsid w:val="00920C50"/>
    <w:rsid w:val="00927E72"/>
    <w:rsid w:val="00936656"/>
    <w:rsid w:val="00950E1B"/>
    <w:rsid w:val="00961E81"/>
    <w:rsid w:val="00965E70"/>
    <w:rsid w:val="00982843"/>
    <w:rsid w:val="009A4336"/>
    <w:rsid w:val="009B05DB"/>
    <w:rsid w:val="009B23BA"/>
    <w:rsid w:val="009C37AE"/>
    <w:rsid w:val="009E11E3"/>
    <w:rsid w:val="009E7DB7"/>
    <w:rsid w:val="00A02310"/>
    <w:rsid w:val="00A104B7"/>
    <w:rsid w:val="00A1570D"/>
    <w:rsid w:val="00A245AD"/>
    <w:rsid w:val="00A270FA"/>
    <w:rsid w:val="00A30966"/>
    <w:rsid w:val="00A40600"/>
    <w:rsid w:val="00A650C7"/>
    <w:rsid w:val="00A8636B"/>
    <w:rsid w:val="00A946D0"/>
    <w:rsid w:val="00AA68F1"/>
    <w:rsid w:val="00AB6C09"/>
    <w:rsid w:val="00B076B5"/>
    <w:rsid w:val="00B54B12"/>
    <w:rsid w:val="00B85563"/>
    <w:rsid w:val="00BA094F"/>
    <w:rsid w:val="00BC3C4F"/>
    <w:rsid w:val="00C028DD"/>
    <w:rsid w:val="00C268DD"/>
    <w:rsid w:val="00C26989"/>
    <w:rsid w:val="00C27202"/>
    <w:rsid w:val="00C30C2E"/>
    <w:rsid w:val="00C53CB4"/>
    <w:rsid w:val="00C8610F"/>
    <w:rsid w:val="00C94735"/>
    <w:rsid w:val="00CB736B"/>
    <w:rsid w:val="00CC1288"/>
    <w:rsid w:val="00CE346F"/>
    <w:rsid w:val="00CE6CA0"/>
    <w:rsid w:val="00CF3028"/>
    <w:rsid w:val="00D00B8C"/>
    <w:rsid w:val="00D207C3"/>
    <w:rsid w:val="00D64CAA"/>
    <w:rsid w:val="00D85508"/>
    <w:rsid w:val="00DA669A"/>
    <w:rsid w:val="00DB272E"/>
    <w:rsid w:val="00DB318F"/>
    <w:rsid w:val="00DB5829"/>
    <w:rsid w:val="00DC2F9A"/>
    <w:rsid w:val="00DC44DD"/>
    <w:rsid w:val="00DC4AF5"/>
    <w:rsid w:val="00DD62C4"/>
    <w:rsid w:val="00DE142E"/>
    <w:rsid w:val="00E13E6A"/>
    <w:rsid w:val="00E21A51"/>
    <w:rsid w:val="00E36E3A"/>
    <w:rsid w:val="00E45267"/>
    <w:rsid w:val="00E726DB"/>
    <w:rsid w:val="00E7550F"/>
    <w:rsid w:val="00EB5542"/>
    <w:rsid w:val="00EB5F4C"/>
    <w:rsid w:val="00EC655F"/>
    <w:rsid w:val="00EE0248"/>
    <w:rsid w:val="00EE6E1B"/>
    <w:rsid w:val="00F00DC2"/>
    <w:rsid w:val="00F11569"/>
    <w:rsid w:val="00F20996"/>
    <w:rsid w:val="00F41A9E"/>
    <w:rsid w:val="00F45466"/>
    <w:rsid w:val="00F61A60"/>
    <w:rsid w:val="00F7594E"/>
    <w:rsid w:val="00F93FDC"/>
    <w:rsid w:val="00FA772A"/>
    <w:rsid w:val="00FC7BA5"/>
    <w:rsid w:val="00FD0F3F"/>
    <w:rsid w:val="00FE3C90"/>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69A"/>
  </w:style>
  <w:style w:type="paragraph" w:styleId="Heading1">
    <w:name w:val="heading 1"/>
    <w:basedOn w:val="Normal"/>
    <w:link w:val="Heading1Char"/>
    <w:uiPriority w:val="9"/>
    <w:qFormat/>
    <w:rsid w:val="00772EC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B55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5542"/>
    <w:rPr>
      <w:sz w:val="20"/>
      <w:szCs w:val="20"/>
    </w:rPr>
  </w:style>
  <w:style w:type="character" w:styleId="FootnoteReference">
    <w:name w:val="footnote reference"/>
    <w:basedOn w:val="DefaultParagraphFont"/>
    <w:uiPriority w:val="99"/>
    <w:semiHidden/>
    <w:unhideWhenUsed/>
    <w:rsid w:val="00EB5542"/>
    <w:rPr>
      <w:vertAlign w:val="superscript"/>
    </w:rPr>
  </w:style>
  <w:style w:type="table" w:styleId="TableGrid">
    <w:name w:val="Table Grid"/>
    <w:basedOn w:val="TableNormal"/>
    <w:uiPriority w:val="59"/>
    <w:rsid w:val="00DB318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DefaultParagraphFont"/>
    <w:rsid w:val="00BC3C4F"/>
  </w:style>
  <w:style w:type="paragraph" w:styleId="ListParagraph">
    <w:name w:val="List Paragraph"/>
    <w:basedOn w:val="Normal"/>
    <w:uiPriority w:val="34"/>
    <w:qFormat/>
    <w:rsid w:val="005A3BD8"/>
    <w:pPr>
      <w:ind w:left="720"/>
      <w:contextualSpacing/>
    </w:pPr>
  </w:style>
  <w:style w:type="character" w:customStyle="1" w:styleId="Heading1Char">
    <w:name w:val="Heading 1 Char"/>
    <w:basedOn w:val="DefaultParagraphFont"/>
    <w:link w:val="Heading1"/>
    <w:uiPriority w:val="9"/>
    <w:rsid w:val="00772EC9"/>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8564B4"/>
    <w:rPr>
      <w:i/>
      <w:iCs/>
    </w:rPr>
  </w:style>
</w:styles>
</file>

<file path=word/webSettings.xml><?xml version="1.0" encoding="utf-8"?>
<w:webSettings xmlns:r="http://schemas.openxmlformats.org/officeDocument/2006/relationships" xmlns:w="http://schemas.openxmlformats.org/wordprocessingml/2006/main">
  <w:divs>
    <w:div w:id="1843087976">
      <w:bodyDiv w:val="1"/>
      <w:marLeft w:val="0"/>
      <w:marRight w:val="0"/>
      <w:marTop w:val="0"/>
      <w:marBottom w:val="0"/>
      <w:divBdr>
        <w:top w:val="none" w:sz="0" w:space="0" w:color="auto"/>
        <w:left w:val="none" w:sz="0" w:space="0" w:color="auto"/>
        <w:bottom w:val="none" w:sz="0" w:space="0" w:color="auto"/>
        <w:right w:val="none" w:sz="0" w:space="0" w:color="auto"/>
      </w:divBdr>
    </w:div>
    <w:div w:id="204612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09E9F-7454-4798-964D-E32412C0A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12</Pages>
  <Words>3647</Words>
  <Characters>20788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Farrokh</dc:creator>
  <cp:keywords/>
  <dc:description/>
  <cp:lastModifiedBy>Farrokh</cp:lastModifiedBy>
  <cp:revision>203</cp:revision>
  <dcterms:created xsi:type="dcterms:W3CDTF">2015-12-17T15:51:00Z</dcterms:created>
  <dcterms:modified xsi:type="dcterms:W3CDTF">2015-12-22T07:51:00Z</dcterms:modified>
</cp:coreProperties>
</file>