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F75CB" w:rsidRPr="00F42C6A" w:rsidRDefault="005F75CB" w:rsidP="005F75CB">
      <w:pPr>
        <w:pStyle w:val="a"/>
        <w:bidi/>
        <w:rPr>
          <w:rtl/>
        </w:rPr>
      </w:pPr>
      <w:bookmarkStart w:id="0" w:name="_Toc409694479"/>
      <w:bookmarkStart w:id="1" w:name="_GoBack"/>
      <w:bookmarkEnd w:id="1"/>
      <w:r w:rsidRPr="00F42C6A">
        <w:rPr>
          <w:rFonts w:hint="cs"/>
          <w:rtl/>
        </w:rPr>
        <w:t>فصل دوم</w:t>
      </w:r>
      <w:bookmarkEnd w:id="0"/>
    </w:p>
    <w:p w:rsidR="005F75CB" w:rsidRDefault="005F75CB" w:rsidP="005F75CB">
      <w:pPr>
        <w:tabs>
          <w:tab w:val="left" w:pos="-108"/>
        </w:tabs>
        <w:spacing w:after="0" w:line="240" w:lineRule="auto"/>
        <w:ind w:left="-108"/>
        <w:jc w:val="center"/>
        <w:rPr>
          <w:rFonts w:cs="B Titr"/>
          <w:b/>
          <w:bCs/>
          <w:color w:val="000000"/>
          <w:sz w:val="36"/>
          <w:szCs w:val="36"/>
          <w:rtl/>
        </w:rPr>
      </w:pPr>
      <w:r w:rsidRPr="0022211B">
        <w:rPr>
          <w:rFonts w:cs="B Titr"/>
          <w:b/>
          <w:bCs/>
          <w:color w:val="000000"/>
          <w:sz w:val="36"/>
          <w:szCs w:val="36"/>
          <w:rtl/>
        </w:rPr>
        <w:t>مروری بر تحقیقات انجام شده</w:t>
      </w:r>
      <w:r w:rsidRPr="0022211B">
        <w:rPr>
          <w:rFonts w:cs="B Titr" w:hint="cs"/>
          <w:b/>
          <w:bCs/>
          <w:color w:val="000000"/>
          <w:sz w:val="36"/>
          <w:szCs w:val="36"/>
          <w:rtl/>
        </w:rPr>
        <w:t>(ادبیات و مستندات ، چارچوب ها و مبانی ، سابقه و پیشینه تحقیق)</w:t>
      </w:r>
    </w:p>
    <w:p w:rsidR="005F75CB" w:rsidRDefault="005F75CB" w:rsidP="005F75CB">
      <w:pPr>
        <w:bidi/>
        <w:spacing w:after="0" w:line="276" w:lineRule="auto"/>
        <w:rPr>
          <w:rFonts w:cs="B Lotus"/>
          <w:b/>
          <w:bCs/>
          <w:sz w:val="28"/>
          <w:szCs w:val="28"/>
        </w:rPr>
      </w:pPr>
    </w:p>
    <w:p w:rsidR="005F75CB" w:rsidRDefault="005F75CB" w:rsidP="005F75CB">
      <w:pPr>
        <w:bidi/>
        <w:spacing w:after="0" w:line="276" w:lineRule="auto"/>
        <w:rPr>
          <w:rFonts w:cs="B Lotus"/>
          <w:b/>
          <w:bCs/>
          <w:sz w:val="28"/>
          <w:szCs w:val="28"/>
        </w:rPr>
      </w:pPr>
    </w:p>
    <w:p w:rsidR="005F75CB" w:rsidRDefault="005F75CB" w:rsidP="005F75CB">
      <w:pPr>
        <w:bidi/>
        <w:spacing w:after="0" w:line="276" w:lineRule="auto"/>
        <w:rPr>
          <w:rFonts w:cs="B Lotus"/>
          <w:b/>
          <w:bCs/>
          <w:sz w:val="28"/>
          <w:szCs w:val="28"/>
        </w:rPr>
      </w:pPr>
    </w:p>
    <w:p w:rsidR="005F75CB" w:rsidRDefault="005F75CB" w:rsidP="005F75CB">
      <w:pPr>
        <w:bidi/>
        <w:spacing w:after="0" w:line="276" w:lineRule="auto"/>
        <w:rPr>
          <w:rFonts w:cs="B Lotus"/>
          <w:b/>
          <w:bCs/>
          <w:sz w:val="28"/>
          <w:szCs w:val="28"/>
        </w:rPr>
      </w:pPr>
    </w:p>
    <w:p w:rsidR="005F75CB" w:rsidRDefault="005F75CB" w:rsidP="005F75CB">
      <w:pPr>
        <w:bidi/>
        <w:spacing w:after="0" w:line="276" w:lineRule="auto"/>
        <w:rPr>
          <w:rFonts w:cs="B Lotus"/>
          <w:b/>
          <w:bCs/>
          <w:sz w:val="28"/>
          <w:szCs w:val="28"/>
        </w:rPr>
      </w:pPr>
    </w:p>
    <w:p w:rsidR="005F75CB" w:rsidRDefault="005F75CB" w:rsidP="005F75CB">
      <w:pPr>
        <w:bidi/>
        <w:spacing w:after="0" w:line="276" w:lineRule="auto"/>
        <w:rPr>
          <w:rFonts w:cs="B Lotus"/>
          <w:b/>
          <w:bCs/>
          <w:sz w:val="28"/>
          <w:szCs w:val="28"/>
        </w:rPr>
      </w:pPr>
    </w:p>
    <w:p w:rsidR="005F75CB" w:rsidRDefault="005F75CB" w:rsidP="005F75CB">
      <w:pPr>
        <w:bidi/>
        <w:spacing w:after="0" w:line="276" w:lineRule="auto"/>
        <w:rPr>
          <w:rFonts w:cs="B Lotus"/>
          <w:b/>
          <w:bCs/>
          <w:sz w:val="28"/>
          <w:szCs w:val="28"/>
        </w:rPr>
      </w:pPr>
    </w:p>
    <w:p w:rsidR="005F75CB" w:rsidRDefault="005F75CB" w:rsidP="005F75CB">
      <w:pPr>
        <w:bidi/>
        <w:spacing w:after="0" w:line="276" w:lineRule="auto"/>
        <w:rPr>
          <w:rFonts w:cs="B Lotus"/>
          <w:b/>
          <w:bCs/>
          <w:sz w:val="28"/>
          <w:szCs w:val="28"/>
        </w:rPr>
      </w:pPr>
    </w:p>
    <w:p w:rsidR="005F75CB" w:rsidRDefault="005F75CB" w:rsidP="005F75CB">
      <w:pPr>
        <w:bidi/>
        <w:spacing w:after="0" w:line="276" w:lineRule="auto"/>
        <w:rPr>
          <w:rFonts w:cs="B Lotus"/>
          <w:b/>
          <w:bCs/>
          <w:sz w:val="28"/>
          <w:szCs w:val="28"/>
          <w:rtl/>
        </w:rPr>
      </w:pPr>
    </w:p>
    <w:p w:rsidR="005F75CB" w:rsidRDefault="005F75CB" w:rsidP="005F75CB">
      <w:pPr>
        <w:bidi/>
        <w:spacing w:after="0" w:line="276" w:lineRule="auto"/>
        <w:rPr>
          <w:rFonts w:cs="B Lotus"/>
          <w:b/>
          <w:bCs/>
          <w:sz w:val="28"/>
          <w:szCs w:val="28"/>
          <w:rtl/>
        </w:rPr>
      </w:pPr>
    </w:p>
    <w:p w:rsidR="005F75CB" w:rsidRDefault="005F75CB" w:rsidP="005F75CB">
      <w:pPr>
        <w:bidi/>
        <w:spacing w:after="0" w:line="276" w:lineRule="auto"/>
        <w:rPr>
          <w:rFonts w:cs="B Lotus"/>
          <w:b/>
          <w:bCs/>
          <w:sz w:val="28"/>
          <w:szCs w:val="28"/>
        </w:rPr>
      </w:pPr>
    </w:p>
    <w:p w:rsidR="005F75CB" w:rsidRDefault="005F75CB" w:rsidP="005F75CB">
      <w:pPr>
        <w:bidi/>
        <w:spacing w:after="0" w:line="276" w:lineRule="auto"/>
        <w:rPr>
          <w:rFonts w:cs="B Lotus"/>
          <w:b/>
          <w:bCs/>
          <w:sz w:val="28"/>
          <w:szCs w:val="28"/>
        </w:rPr>
      </w:pPr>
    </w:p>
    <w:p w:rsidR="005F75CB" w:rsidRDefault="005F75CB" w:rsidP="005F75CB">
      <w:pPr>
        <w:bidi/>
        <w:spacing w:after="0" w:line="276" w:lineRule="auto"/>
        <w:rPr>
          <w:rFonts w:cs="B Lotus"/>
          <w:b/>
          <w:bCs/>
          <w:sz w:val="28"/>
          <w:szCs w:val="28"/>
        </w:rPr>
      </w:pPr>
    </w:p>
    <w:p w:rsidR="005F75CB" w:rsidRDefault="005F75CB" w:rsidP="005F75CB">
      <w:pPr>
        <w:bidi/>
        <w:spacing w:after="0" w:line="276" w:lineRule="auto"/>
        <w:rPr>
          <w:rFonts w:cs="B Lotus"/>
          <w:b/>
          <w:bCs/>
          <w:sz w:val="28"/>
          <w:szCs w:val="28"/>
        </w:rPr>
      </w:pPr>
    </w:p>
    <w:p w:rsidR="005F75CB" w:rsidRDefault="005F75CB" w:rsidP="005F75CB">
      <w:pPr>
        <w:bidi/>
        <w:spacing w:after="0" w:line="276" w:lineRule="auto"/>
        <w:rPr>
          <w:rFonts w:cs="B Lotus"/>
          <w:b/>
          <w:bCs/>
          <w:sz w:val="28"/>
          <w:szCs w:val="28"/>
          <w:rtl/>
          <w:lang w:bidi="fa-IR"/>
        </w:rPr>
      </w:pPr>
    </w:p>
    <w:p w:rsidR="005F75CB" w:rsidRPr="0001263D" w:rsidRDefault="005F75CB" w:rsidP="005F75CB">
      <w:pPr>
        <w:keepNext/>
        <w:keepLines/>
        <w:bidi/>
        <w:spacing w:before="40" w:after="240" w:line="240" w:lineRule="auto"/>
        <w:outlineLvl w:val="1"/>
        <w:rPr>
          <w:rFonts w:ascii="B Titr" w:eastAsia="Times New Roman" w:hAnsi="B Titr" w:cs="B Titr"/>
          <w:b/>
          <w:bCs/>
          <w:color w:val="000000"/>
          <w:sz w:val="32"/>
          <w:rtl/>
          <w:lang w:bidi="fa-IR"/>
        </w:rPr>
      </w:pPr>
      <w:bookmarkStart w:id="2" w:name="_Toc407269138"/>
      <w:bookmarkStart w:id="3" w:name="_Toc407270098"/>
      <w:bookmarkStart w:id="4" w:name="_Toc407271002"/>
      <w:bookmarkStart w:id="5" w:name="_Toc409688168"/>
      <w:bookmarkStart w:id="6" w:name="_Toc409694481"/>
      <w:r w:rsidRPr="0001263D">
        <w:rPr>
          <w:rFonts w:ascii="B Titr" w:eastAsia="Times New Roman" w:hAnsi="B Titr" w:cs="B Titr" w:hint="cs"/>
          <w:b/>
          <w:bCs/>
          <w:color w:val="000000"/>
          <w:sz w:val="32"/>
          <w:rtl/>
          <w:lang w:bidi="fa-IR"/>
        </w:rPr>
        <w:t>2-1. مقدمه</w:t>
      </w:r>
      <w:bookmarkEnd w:id="2"/>
      <w:bookmarkEnd w:id="3"/>
      <w:bookmarkEnd w:id="4"/>
      <w:bookmarkEnd w:id="5"/>
      <w:bookmarkEnd w:id="6"/>
      <w:r w:rsidRPr="0001263D">
        <w:rPr>
          <w:rFonts w:ascii="B Titr" w:eastAsia="Times New Roman" w:hAnsi="B Titr" w:cs="B Titr" w:hint="cs"/>
          <w:b/>
          <w:bCs/>
          <w:color w:val="000000"/>
          <w:sz w:val="32"/>
          <w:rtl/>
          <w:lang w:bidi="fa-IR"/>
        </w:rPr>
        <w:t xml:space="preserve">   </w:t>
      </w:r>
    </w:p>
    <w:p w:rsidR="005F75CB" w:rsidRPr="0001263D" w:rsidRDefault="005F75CB" w:rsidP="005F75CB">
      <w:pPr>
        <w:bidi/>
        <w:spacing w:after="0" w:line="276" w:lineRule="auto"/>
        <w:jc w:val="lowKashida"/>
        <w:rPr>
          <w:rFonts w:ascii="Calibri" w:eastAsia="Calibri" w:hAnsi="Calibri" w:cs="B Lotus"/>
          <w:szCs w:val="28"/>
          <w:rtl/>
        </w:rPr>
      </w:pPr>
      <w:r w:rsidRPr="0001263D">
        <w:rPr>
          <w:rFonts w:ascii="Calibri" w:eastAsia="Calibri" w:hAnsi="Calibri" w:cs="B Lotus" w:hint="cs"/>
          <w:szCs w:val="28"/>
          <w:rtl/>
        </w:rPr>
        <w:t>این فصل در دو بخش ارائه می شود:</w:t>
      </w:r>
    </w:p>
    <w:p w:rsidR="005F75CB" w:rsidRPr="0001263D" w:rsidRDefault="005F75CB" w:rsidP="005F75CB">
      <w:pPr>
        <w:bidi/>
        <w:spacing w:after="0" w:line="276" w:lineRule="auto"/>
        <w:jc w:val="lowKashida"/>
        <w:rPr>
          <w:rFonts w:ascii="Calibri" w:eastAsia="Calibri" w:hAnsi="Calibri" w:cs="B Lotus"/>
          <w:szCs w:val="28"/>
          <w:rtl/>
        </w:rPr>
      </w:pPr>
      <w:r w:rsidRPr="0001263D">
        <w:rPr>
          <w:rFonts w:ascii="Calibri" w:eastAsia="Calibri" w:hAnsi="Calibri" w:cs="B Lotus" w:hint="cs"/>
          <w:szCs w:val="28"/>
          <w:rtl/>
        </w:rPr>
        <w:t>بخش اول: بررسی نظری مسأله مورد پژوهش</w:t>
      </w:r>
    </w:p>
    <w:p w:rsidR="005F75CB" w:rsidRPr="0001263D" w:rsidRDefault="005F75CB" w:rsidP="005F75CB">
      <w:pPr>
        <w:bidi/>
        <w:spacing w:after="0" w:line="276" w:lineRule="auto"/>
        <w:jc w:val="lowKashida"/>
        <w:rPr>
          <w:rFonts w:ascii="Calibri" w:eastAsia="Calibri" w:hAnsi="Calibri" w:cs="B Lotus"/>
          <w:szCs w:val="28"/>
          <w:rtl/>
        </w:rPr>
      </w:pPr>
      <w:r w:rsidRPr="0001263D">
        <w:rPr>
          <w:rFonts w:ascii="Calibri" w:eastAsia="Calibri" w:hAnsi="Calibri" w:cs="B Lotus" w:hint="cs"/>
          <w:szCs w:val="28"/>
          <w:rtl/>
        </w:rPr>
        <w:t xml:space="preserve">بخش دوم: </w:t>
      </w:r>
      <w:r w:rsidRPr="0001263D">
        <w:rPr>
          <w:rFonts w:ascii="Calibri" w:eastAsia="Calibri" w:hAnsi="Calibri" w:cs="B Lotus"/>
          <w:szCs w:val="28"/>
          <w:rtl/>
        </w:rPr>
        <w:t xml:space="preserve">بررسی پيشينه </w:t>
      </w:r>
      <w:r w:rsidRPr="0001263D">
        <w:rPr>
          <w:rFonts w:ascii="Calibri" w:eastAsia="Calibri" w:hAnsi="Calibri" w:cs="B Lotus" w:hint="cs"/>
          <w:szCs w:val="28"/>
          <w:rtl/>
        </w:rPr>
        <w:t>پژوهشی</w:t>
      </w:r>
    </w:p>
    <w:p w:rsidR="005F75CB" w:rsidRPr="0001263D" w:rsidRDefault="005F75CB" w:rsidP="005F75CB">
      <w:pPr>
        <w:bidi/>
        <w:spacing w:after="0" w:line="276" w:lineRule="auto"/>
        <w:jc w:val="lowKashida"/>
        <w:rPr>
          <w:rFonts w:ascii="Calibri" w:eastAsia="Calibri" w:hAnsi="Calibri" w:cs="B Lotus"/>
          <w:szCs w:val="28"/>
          <w:rtl/>
        </w:rPr>
      </w:pPr>
      <w:r w:rsidRPr="0001263D">
        <w:rPr>
          <w:rFonts w:ascii="Calibri" w:eastAsia="Calibri" w:hAnsi="Calibri" w:cs="B Lotus" w:hint="cs"/>
          <w:szCs w:val="28"/>
          <w:rtl/>
        </w:rPr>
        <w:t>در بخش اول که گستره نظری مسأله مورد پژوهش را در بر می</w:t>
      </w:r>
      <w:r w:rsidRPr="0001263D">
        <w:rPr>
          <w:rFonts w:ascii="Calibri" w:eastAsia="Calibri" w:hAnsi="Calibri" w:cs="B Lotus" w:hint="cs"/>
          <w:szCs w:val="28"/>
          <w:cs/>
        </w:rPr>
        <w:t>‎</w:t>
      </w:r>
      <w:r w:rsidRPr="0001263D">
        <w:rPr>
          <w:rFonts w:ascii="Calibri" w:eastAsia="Calibri" w:hAnsi="Calibri" w:cs="B Lotus" w:hint="cs"/>
          <w:szCs w:val="28"/>
          <w:rtl/>
        </w:rPr>
        <w:t xml:space="preserve">گیرد، تلاش می گردد پیشنه نظری مسأله </w:t>
      </w:r>
      <w:r>
        <w:rPr>
          <w:rFonts w:ascii="Calibri" w:eastAsia="Calibri" w:hAnsi="Calibri" w:cs="B Lotus" w:hint="cs"/>
          <w:szCs w:val="28"/>
          <w:rtl/>
        </w:rPr>
        <w:t>پژوهش مطرح شود. ابتدا به متغیر استرس</w:t>
      </w:r>
      <w:r w:rsidRPr="0001263D">
        <w:rPr>
          <w:rFonts w:ascii="Calibri" w:eastAsia="Calibri" w:hAnsi="Calibri" w:cs="B Lotus" w:hint="cs"/>
          <w:szCs w:val="28"/>
          <w:rtl/>
        </w:rPr>
        <w:t xml:space="preserve">، و سپس به </w:t>
      </w:r>
      <w:r>
        <w:rPr>
          <w:rFonts w:ascii="Calibri" w:eastAsia="Calibri" w:hAnsi="Calibri" w:cs="B Lotus" w:hint="cs"/>
          <w:szCs w:val="28"/>
          <w:rtl/>
        </w:rPr>
        <w:t>اضطراب  و در خاتمه این بخش به متغیر احساس تعلق به مدرسه و نظریه مربوط به این حوزه پرداخته خواهد شد</w:t>
      </w:r>
      <w:r w:rsidRPr="0001263D">
        <w:rPr>
          <w:rFonts w:ascii="Calibri" w:eastAsia="Calibri" w:hAnsi="Calibri" w:cs="B Lotus" w:hint="cs"/>
          <w:szCs w:val="28"/>
          <w:rtl/>
        </w:rPr>
        <w:t xml:space="preserve">. و در بخش دوم به بررسی پیشینه مطالعاتی پژوهش </w:t>
      </w:r>
      <w:r>
        <w:rPr>
          <w:rFonts w:ascii="Calibri" w:eastAsia="Calibri" w:hAnsi="Calibri" w:cs="B Lotus" w:hint="cs"/>
          <w:szCs w:val="28"/>
          <w:rtl/>
        </w:rPr>
        <w:t>که شامل پژوهش های خارجی و داخلی است،</w:t>
      </w:r>
      <w:r w:rsidRPr="0001263D">
        <w:rPr>
          <w:rFonts w:ascii="Calibri" w:eastAsia="Calibri" w:hAnsi="Calibri" w:cs="B Lotus" w:hint="cs"/>
          <w:szCs w:val="28"/>
          <w:rtl/>
        </w:rPr>
        <w:t xml:space="preserve"> پرداخته می</w:t>
      </w:r>
      <w:r w:rsidRPr="0001263D">
        <w:rPr>
          <w:rFonts w:ascii="Calibri" w:eastAsia="Calibri" w:hAnsi="Calibri" w:cs="B Lotus" w:hint="cs"/>
          <w:szCs w:val="28"/>
          <w:cs/>
        </w:rPr>
        <w:t>‎</w:t>
      </w:r>
      <w:r w:rsidRPr="0001263D">
        <w:rPr>
          <w:rFonts w:ascii="Calibri" w:eastAsia="Calibri" w:hAnsi="Calibri" w:cs="B Lotus" w:hint="cs"/>
          <w:szCs w:val="28"/>
          <w:rtl/>
        </w:rPr>
        <w:t>شود.</w:t>
      </w:r>
    </w:p>
    <w:p w:rsidR="005F75CB" w:rsidRPr="00F42C6A" w:rsidRDefault="005F75CB" w:rsidP="005F75CB">
      <w:pPr>
        <w:pStyle w:val="Heading1"/>
        <w:bidi/>
        <w:rPr>
          <w:rtl/>
        </w:rPr>
      </w:pPr>
      <w:bookmarkStart w:id="7" w:name="_Toc409688169"/>
      <w:bookmarkStart w:id="8" w:name="_Toc409694482"/>
      <w:r>
        <w:rPr>
          <w:rFonts w:hint="cs"/>
          <w:rtl/>
        </w:rPr>
        <w:t xml:space="preserve">2-2. </w:t>
      </w:r>
      <w:r w:rsidRPr="00F42C6A">
        <w:rPr>
          <w:rFonts w:hint="cs"/>
          <w:rtl/>
        </w:rPr>
        <w:t>استرس</w:t>
      </w:r>
      <w:bookmarkEnd w:id="7"/>
      <w:bookmarkEnd w:id="8"/>
      <w:r w:rsidRPr="00F42C6A">
        <w:rPr>
          <w:rFonts w:hint="cs"/>
          <w:rtl/>
        </w:rPr>
        <w:t xml:space="preserve"> </w:t>
      </w:r>
    </w:p>
    <w:p w:rsidR="005F75CB" w:rsidRPr="00F42C6A" w:rsidRDefault="005F75CB" w:rsidP="005F75CB">
      <w:pPr>
        <w:bidi/>
        <w:spacing w:after="0" w:line="276" w:lineRule="auto"/>
        <w:jc w:val="both"/>
        <w:rPr>
          <w:rFonts w:cs="B Lotus"/>
          <w:sz w:val="28"/>
          <w:szCs w:val="28"/>
          <w:rtl/>
          <w:lang w:bidi="fa-IR"/>
        </w:rPr>
      </w:pPr>
      <w:r w:rsidRPr="00F42C6A">
        <w:rPr>
          <w:rFonts w:cs="B Lotus" w:hint="cs"/>
          <w:sz w:val="28"/>
          <w:szCs w:val="28"/>
          <w:rtl/>
        </w:rPr>
        <w:t>در زندگی اجتماعی امروزی، فشار روانی یا استرس</w:t>
      </w:r>
      <w:r w:rsidRPr="00F42C6A">
        <w:rPr>
          <w:rStyle w:val="FootnoteReference"/>
          <w:rFonts w:cs="B Lotus"/>
          <w:sz w:val="28"/>
          <w:szCs w:val="28"/>
          <w:rtl/>
        </w:rPr>
        <w:footnoteReference w:id="1"/>
      </w:r>
      <w:r w:rsidRPr="00F42C6A">
        <w:rPr>
          <w:rFonts w:cs="B Lotus" w:hint="cs"/>
          <w:sz w:val="28"/>
          <w:szCs w:val="28"/>
          <w:rtl/>
        </w:rPr>
        <w:t xml:space="preserve"> امری اجتناب‌ناپذیر است. محرومیت نا ناکامی و تعارض، کم و بیش در زندگی همه اتفاق می‌افتد. استرس امروزه موضوعی است که </w:t>
      </w:r>
      <w:r w:rsidRPr="00F42C6A">
        <w:rPr>
          <w:rFonts w:cs="B Lotus" w:hint="cs"/>
          <w:sz w:val="28"/>
          <w:szCs w:val="28"/>
          <w:rtl/>
        </w:rPr>
        <w:lastRenderedPageBreak/>
        <w:t>مورد توجه دانشمندان تمام رشته‌ها قرار گرفته است. پزشکان، روانپزشکان، فیزیولوژیست زیست‌شناسان، هر کدام جنبه‌هایی از مسایل مربوط به آن را بررسی می‌کنند. به طوری که در فرهنگ آکسفورد بیان شده است. استفاده از واژه استرس حداقل به آغاز قرن 14 برمی‌گردد که در معانی مختلف به کار گرفته شده است. گاهی به معنی نیرو، فشار فیزیکی، فشار روانی یا کوشش زیاد به کار رفته است و زمانی به معنی یک حالت استیصال کاربرد داشته است (فیورستین، لیبل و کلارمایر</w:t>
      </w:r>
      <w:r w:rsidRPr="00F42C6A">
        <w:rPr>
          <w:rStyle w:val="FootnoteReference"/>
          <w:rFonts w:cs="B Lotus"/>
          <w:sz w:val="28"/>
          <w:szCs w:val="28"/>
          <w:rtl/>
        </w:rPr>
        <w:footnoteReference w:id="2"/>
      </w:r>
      <w:r w:rsidRPr="00F42C6A">
        <w:rPr>
          <w:rFonts w:cs="B Lotus" w:hint="cs"/>
          <w:sz w:val="28"/>
          <w:szCs w:val="28"/>
          <w:rtl/>
        </w:rPr>
        <w:t xml:space="preserve">، 1987). </w:t>
      </w:r>
    </w:p>
    <w:p w:rsidR="005F75CB" w:rsidRPr="00F42C6A" w:rsidRDefault="005F75CB" w:rsidP="005F75CB">
      <w:pPr>
        <w:bidi/>
        <w:spacing w:after="0" w:line="276" w:lineRule="auto"/>
        <w:jc w:val="both"/>
        <w:rPr>
          <w:rFonts w:cs="B Lotus"/>
          <w:sz w:val="28"/>
          <w:szCs w:val="28"/>
          <w:rtl/>
        </w:rPr>
      </w:pPr>
      <w:r w:rsidRPr="00F42C6A">
        <w:rPr>
          <w:rFonts w:cs="B Lotus" w:hint="cs"/>
          <w:sz w:val="28"/>
          <w:szCs w:val="28"/>
          <w:rtl/>
        </w:rPr>
        <w:t xml:space="preserve">همانطور که بیان گردید فشار روانی امروزه یکی از مهم‌ترین موضوعات و مفاهیم روانشناختی است که اهمیت زیادی در آسیب شناسی روانی و روانشناسی سلامت دارد. این واژه از فیزیک وارد روانشناسی شده و ابتدا مفهومی فیزیکی، سپس محیطی و اجتماعی و نهایتا روان شناختی پیدا کرده است. (علی‌پور، نور بالا، 1383). </w:t>
      </w:r>
    </w:p>
    <w:p w:rsidR="005F75CB" w:rsidRPr="00F42C6A" w:rsidRDefault="005F75CB" w:rsidP="005F75CB">
      <w:pPr>
        <w:bidi/>
        <w:spacing w:after="0" w:line="276" w:lineRule="auto"/>
        <w:jc w:val="both"/>
        <w:rPr>
          <w:rFonts w:cs="B Lotus"/>
          <w:sz w:val="28"/>
          <w:szCs w:val="28"/>
          <w:rtl/>
          <w:lang w:bidi="fa-IR"/>
        </w:rPr>
      </w:pPr>
      <w:r w:rsidRPr="00F42C6A">
        <w:rPr>
          <w:rFonts w:cs="B Lotus" w:hint="cs"/>
          <w:sz w:val="28"/>
          <w:szCs w:val="28"/>
          <w:rtl/>
        </w:rPr>
        <w:t>نخستین بررسی‌های عمده در زمینه استرس در حوزه دانش پزشکی انجام شده است. در اثری از کلودبرنارد</w:t>
      </w:r>
      <w:r w:rsidRPr="00F42C6A">
        <w:rPr>
          <w:rStyle w:val="FootnoteReference"/>
          <w:rFonts w:cs="B Lotus"/>
          <w:sz w:val="28"/>
          <w:szCs w:val="28"/>
          <w:rtl/>
        </w:rPr>
        <w:footnoteReference w:id="3"/>
      </w:r>
      <w:r w:rsidRPr="00F42C6A">
        <w:rPr>
          <w:rFonts w:cs="B Lotus" w:hint="cs"/>
          <w:sz w:val="28"/>
          <w:szCs w:val="28"/>
          <w:rtl/>
        </w:rPr>
        <w:t xml:space="preserve"> متعلق به سال 1860 چنین اظهار شده است که به رغم تغییراتی که در محیط خارجی فرد رخ می‌دهد، دستگاه داخلی بدن باید پیوسته در وضعیت </w:t>
      </w:r>
      <w:r w:rsidRPr="00F42C6A">
        <w:rPr>
          <w:rFonts w:cs="B Lotus" w:hint="cs"/>
          <w:sz w:val="28"/>
          <w:szCs w:val="28"/>
          <w:rtl/>
          <w:lang w:bidi="fa-IR"/>
        </w:rPr>
        <w:t>مطلوبی بماند. بعدها در اواسط قرن 19، معنای استرس گسترش یافت و به عنوان تنش بر روی اعضای بدن یا نیروی ذهنی مطرح گردید. در سال 1935 «والترکلانن</w:t>
      </w:r>
      <w:r w:rsidRPr="00F42C6A">
        <w:rPr>
          <w:rStyle w:val="FootnoteReference"/>
          <w:rFonts w:cs="B Lotus"/>
          <w:sz w:val="28"/>
          <w:szCs w:val="28"/>
          <w:rtl/>
          <w:lang w:bidi="fa-IR"/>
        </w:rPr>
        <w:footnoteReference w:id="4"/>
      </w:r>
      <w:r w:rsidRPr="00F42C6A">
        <w:rPr>
          <w:rFonts w:cs="B Lotus" w:hint="cs"/>
          <w:sz w:val="28"/>
          <w:szCs w:val="28"/>
          <w:rtl/>
          <w:lang w:bidi="fa-IR"/>
        </w:rPr>
        <w:t>» نظریه برنارد را تکامل بخشید و در قالب مفهوم تازه‌ای به نام همئوستاری</w:t>
      </w:r>
      <w:r w:rsidRPr="00F42C6A">
        <w:rPr>
          <w:rStyle w:val="FootnoteReference"/>
          <w:rFonts w:cs="B Lotus"/>
          <w:sz w:val="28"/>
          <w:szCs w:val="28"/>
          <w:rtl/>
          <w:lang w:bidi="fa-IR"/>
        </w:rPr>
        <w:footnoteReference w:id="5"/>
      </w:r>
      <w:r w:rsidRPr="00F42C6A">
        <w:rPr>
          <w:rFonts w:cs="B Lotus" w:hint="cs"/>
          <w:sz w:val="28"/>
          <w:szCs w:val="28"/>
          <w:rtl/>
          <w:lang w:bidi="fa-IR"/>
        </w:rPr>
        <w:t xml:space="preserve"> به آن اشاره کرد. (رأس والتمایر</w:t>
      </w:r>
      <w:r w:rsidRPr="00F42C6A">
        <w:rPr>
          <w:rStyle w:val="FootnoteReference"/>
          <w:rFonts w:cs="B Lotus"/>
          <w:sz w:val="28"/>
          <w:szCs w:val="28"/>
          <w:rtl/>
          <w:lang w:bidi="fa-IR"/>
        </w:rPr>
        <w:footnoteReference w:id="6"/>
      </w:r>
      <w:r w:rsidRPr="00F42C6A">
        <w:rPr>
          <w:rFonts w:cs="B Lotus" w:hint="cs"/>
          <w:sz w:val="28"/>
          <w:szCs w:val="28"/>
          <w:rtl/>
          <w:lang w:bidi="fa-IR"/>
        </w:rPr>
        <w:t>،</w:t>
      </w:r>
      <w:r>
        <w:rPr>
          <w:rFonts w:cs="B Lotus" w:hint="cs"/>
          <w:sz w:val="28"/>
          <w:szCs w:val="28"/>
          <w:rtl/>
          <w:lang w:bidi="fa-IR"/>
        </w:rPr>
        <w:t>1998</w:t>
      </w:r>
      <w:r w:rsidRPr="00F42C6A">
        <w:rPr>
          <w:rFonts w:cs="B Lotus" w:hint="cs"/>
          <w:sz w:val="28"/>
          <w:szCs w:val="28"/>
          <w:rtl/>
          <w:lang w:bidi="fa-IR"/>
        </w:rPr>
        <w:t xml:space="preserve">). </w:t>
      </w:r>
    </w:p>
    <w:p w:rsidR="005F75CB" w:rsidRPr="00F42C6A" w:rsidRDefault="005F75CB" w:rsidP="005F75CB">
      <w:pPr>
        <w:bidi/>
        <w:spacing w:after="0" w:line="276" w:lineRule="auto"/>
        <w:jc w:val="both"/>
        <w:rPr>
          <w:rFonts w:cs="B Lotus"/>
          <w:sz w:val="28"/>
          <w:szCs w:val="28"/>
          <w:rtl/>
          <w:lang w:bidi="fa-IR"/>
        </w:rPr>
      </w:pPr>
      <w:r w:rsidRPr="00F42C6A">
        <w:rPr>
          <w:rFonts w:cs="B Lotus" w:hint="cs"/>
          <w:sz w:val="28"/>
          <w:szCs w:val="28"/>
          <w:rtl/>
          <w:lang w:bidi="fa-IR"/>
        </w:rPr>
        <w:t>وی در تلاش برای آماده کردن یک الگوی زیستی برای هیجان بر نقش سیم عصبی مرکزی تأکید کرد و هیجان را با توجه به تغییرات زیست شیمیایی و فعالیت‌های سیسستم اعصاب مرکزی توجیه نمود. گرانش کلانن به تبیین زیستی پدیده هیجان ما الگوی معروفی را شکل داد که به الگوی واکنش «جنگ یا گریز</w:t>
      </w:r>
      <w:r w:rsidRPr="00F42C6A">
        <w:rPr>
          <w:rStyle w:val="FootnoteReference"/>
          <w:rFonts w:cs="B Lotus"/>
          <w:sz w:val="28"/>
          <w:szCs w:val="28"/>
          <w:rtl/>
          <w:lang w:bidi="fa-IR"/>
        </w:rPr>
        <w:footnoteReference w:id="7"/>
      </w:r>
      <w:r w:rsidRPr="00F42C6A">
        <w:rPr>
          <w:rFonts w:cs="B Lotus" w:hint="cs"/>
          <w:sz w:val="28"/>
          <w:szCs w:val="28"/>
          <w:rtl/>
          <w:lang w:bidi="fa-IR"/>
        </w:rPr>
        <w:t xml:space="preserve">» مشهور شد. </w:t>
      </w:r>
    </w:p>
    <w:p w:rsidR="005F75CB" w:rsidRPr="00F42C6A" w:rsidRDefault="005F75CB" w:rsidP="005F75CB">
      <w:pPr>
        <w:bidi/>
        <w:spacing w:after="0" w:line="276" w:lineRule="auto"/>
        <w:jc w:val="both"/>
        <w:rPr>
          <w:rFonts w:cs="B Lotus"/>
          <w:sz w:val="28"/>
          <w:szCs w:val="28"/>
          <w:rtl/>
          <w:lang w:bidi="fa-IR"/>
        </w:rPr>
      </w:pPr>
      <w:r w:rsidRPr="00F42C6A">
        <w:rPr>
          <w:rFonts w:cs="B Lotus" w:hint="cs"/>
          <w:sz w:val="28"/>
          <w:szCs w:val="28"/>
          <w:rtl/>
          <w:lang w:bidi="fa-IR"/>
        </w:rPr>
        <w:lastRenderedPageBreak/>
        <w:t xml:space="preserve">بیشترین پژوهش و بررسی را در این زمینه «هانس سلیه» پزشک معروف اتریشی در سال 1956 انجام داده است. به همین دلیل نیز پدر استرس نامیده شده است. </w:t>
      </w:r>
    </w:p>
    <w:p w:rsidR="005F75CB" w:rsidRPr="00F42C6A" w:rsidRDefault="005F75CB" w:rsidP="005F75CB">
      <w:pPr>
        <w:bidi/>
        <w:spacing w:after="0" w:line="276" w:lineRule="auto"/>
        <w:jc w:val="both"/>
        <w:rPr>
          <w:rFonts w:cs="B Lotus"/>
          <w:sz w:val="28"/>
          <w:szCs w:val="28"/>
          <w:rtl/>
          <w:lang w:bidi="fa-IR"/>
        </w:rPr>
      </w:pPr>
      <w:r w:rsidRPr="00F42C6A">
        <w:rPr>
          <w:rFonts w:cs="B Lotus" w:hint="cs"/>
          <w:sz w:val="28"/>
          <w:szCs w:val="28"/>
          <w:rtl/>
          <w:lang w:bidi="fa-IR"/>
        </w:rPr>
        <w:t>وی را می‌توان نخستین فردی دانست که استرس را به عنوان پدیده تازه در نوع خود به طور کامل شرح داده است. زمانی که وی دانشجوی پزشکی دانشگاه پراک بود به «نشانگلان عمومی بیماری» به عنوان یک پاسخ نامعین ارگانیزم نسبت به بیماری توجه کرد و آثار عوامل مزاحم مانند ضربه‌ها، سوختگی‌ها، اشعه ایکس، سرما و ... را مورد بررسی قرارداد و در مقاله‌ای که در سال 1936 منتشر کرد به توصیف مجموعه پاسخ‌های نامعینی پرداخت که بر اثر هر نوع عامل مهاجم جسمانی در ارگانیزم بروز می‌کرد و آنچه را کردد نشانگلان عمومی سازش» می‌نامید مشخص نمود. وی بین سال‌های 1946-1950 فرضیه‌ای ارائه داد که بر اساس آن، بیماری‌های موسوم به بیماری‌های سازشی می‌توانند ناشی از واکنش‌های سازشی نابهنجار در برابر استرس باشد. (استورا</w:t>
      </w:r>
      <w:r w:rsidRPr="00F42C6A">
        <w:rPr>
          <w:rStyle w:val="FootnoteReference"/>
          <w:rFonts w:cs="B Lotus"/>
          <w:sz w:val="28"/>
          <w:szCs w:val="28"/>
          <w:rtl/>
          <w:lang w:bidi="fa-IR"/>
        </w:rPr>
        <w:footnoteReference w:id="8"/>
      </w:r>
      <w:r>
        <w:rPr>
          <w:rFonts w:cs="B Lotus" w:hint="cs"/>
          <w:sz w:val="28"/>
          <w:szCs w:val="28"/>
          <w:rtl/>
          <w:lang w:bidi="fa-IR"/>
        </w:rPr>
        <w:t>، 1984</w:t>
      </w:r>
      <w:r w:rsidRPr="00F42C6A">
        <w:rPr>
          <w:rFonts w:cs="B Lotus" w:hint="cs"/>
          <w:sz w:val="28"/>
          <w:szCs w:val="28"/>
          <w:rtl/>
          <w:lang w:bidi="fa-IR"/>
        </w:rPr>
        <w:t xml:space="preserve">). </w:t>
      </w:r>
    </w:p>
    <w:p w:rsidR="005F75CB" w:rsidRPr="00F42C6A" w:rsidRDefault="005F75CB" w:rsidP="005F75CB">
      <w:pPr>
        <w:bidi/>
        <w:spacing w:after="0" w:line="276" w:lineRule="auto"/>
        <w:jc w:val="both"/>
        <w:rPr>
          <w:rFonts w:cs="B Lotus"/>
          <w:sz w:val="28"/>
          <w:szCs w:val="28"/>
          <w:rtl/>
          <w:lang w:bidi="fa-IR"/>
        </w:rPr>
      </w:pPr>
      <w:r w:rsidRPr="00F42C6A">
        <w:rPr>
          <w:rFonts w:cs="B Lotus" w:hint="cs"/>
          <w:sz w:val="28"/>
          <w:szCs w:val="28"/>
          <w:rtl/>
          <w:lang w:bidi="fa-IR"/>
        </w:rPr>
        <w:t>وی در اواسط قرن بیستم گام مهم دیگری در تبیین مفهوم استرس برداشت. او معتقد بود که بدن با مجموعه‌ای از فرایندهای نامشخص، در مقابل عوامل استرس‌زا واکنش نشان می‌دهد که وی آنها را «نشانه‌های انطباق عمومی</w:t>
      </w:r>
      <w:r w:rsidRPr="00F42C6A">
        <w:rPr>
          <w:rStyle w:val="FootnoteReference"/>
          <w:rFonts w:cs="B Lotus"/>
          <w:sz w:val="28"/>
          <w:szCs w:val="28"/>
          <w:rtl/>
          <w:lang w:bidi="fa-IR"/>
        </w:rPr>
        <w:footnoteReference w:id="9"/>
      </w:r>
      <w:r w:rsidRPr="00F42C6A">
        <w:rPr>
          <w:rFonts w:cs="B Lotus" w:hint="cs"/>
          <w:sz w:val="28"/>
          <w:szCs w:val="28"/>
          <w:rtl/>
          <w:lang w:bidi="fa-IR"/>
        </w:rPr>
        <w:t xml:space="preserve">» نامید. نزدیک به یک صد سال است که مفهوم استرس به بررسی درآمده است. پژوهش‌هایی که در این فاصله انجام شده‌اند و نظریه‌هایی از آنها استخراج گردیده‌اند (راس </w:t>
      </w:r>
      <w:r>
        <w:rPr>
          <w:rFonts w:cs="B Lotus" w:hint="cs"/>
          <w:sz w:val="28"/>
          <w:szCs w:val="28"/>
          <w:rtl/>
          <w:lang w:bidi="fa-IR"/>
        </w:rPr>
        <w:t>والتمایر،1998</w:t>
      </w:r>
      <w:r w:rsidRPr="00F42C6A">
        <w:rPr>
          <w:rFonts w:cs="B Lotus" w:hint="cs"/>
          <w:sz w:val="28"/>
          <w:szCs w:val="28"/>
          <w:rtl/>
          <w:lang w:bidi="fa-IR"/>
        </w:rPr>
        <w:t xml:space="preserve">) </w:t>
      </w:r>
    </w:p>
    <w:p w:rsidR="005F75CB" w:rsidRPr="00F42C6A" w:rsidRDefault="005F75CB" w:rsidP="005F75CB">
      <w:pPr>
        <w:pStyle w:val="Heading2"/>
        <w:bidi/>
        <w:rPr>
          <w:rtl/>
        </w:rPr>
      </w:pPr>
      <w:bookmarkStart w:id="9" w:name="_Toc390364532"/>
      <w:bookmarkStart w:id="10" w:name="_Toc409688170"/>
      <w:bookmarkStart w:id="11" w:name="_Toc409694483"/>
      <w:r>
        <w:rPr>
          <w:rFonts w:hint="cs"/>
          <w:rtl/>
        </w:rPr>
        <w:t xml:space="preserve">2-2-1. </w:t>
      </w:r>
      <w:r w:rsidRPr="00F42C6A">
        <w:rPr>
          <w:rFonts w:hint="cs"/>
          <w:rtl/>
        </w:rPr>
        <w:t>تعاریف استرس</w:t>
      </w:r>
      <w:bookmarkEnd w:id="9"/>
      <w:bookmarkEnd w:id="10"/>
      <w:bookmarkEnd w:id="11"/>
      <w:r w:rsidRPr="00F42C6A">
        <w:rPr>
          <w:rFonts w:hint="cs"/>
          <w:rtl/>
        </w:rPr>
        <w:t xml:space="preserve"> </w:t>
      </w:r>
    </w:p>
    <w:p w:rsidR="005F75CB" w:rsidRPr="00F42C6A" w:rsidRDefault="005F75CB" w:rsidP="005F75CB">
      <w:pPr>
        <w:bidi/>
        <w:spacing w:after="0" w:line="276" w:lineRule="auto"/>
        <w:jc w:val="both"/>
        <w:rPr>
          <w:rFonts w:cs="B Lotus"/>
          <w:sz w:val="28"/>
          <w:szCs w:val="28"/>
          <w:rtl/>
          <w:lang w:bidi="fa-IR"/>
        </w:rPr>
      </w:pPr>
      <w:r w:rsidRPr="00F42C6A">
        <w:rPr>
          <w:rFonts w:cs="B Lotus" w:hint="cs"/>
          <w:sz w:val="28"/>
          <w:szCs w:val="28"/>
          <w:rtl/>
          <w:lang w:bidi="fa-IR"/>
        </w:rPr>
        <w:t>بر اساس تعریف جاسمین</w:t>
      </w:r>
      <w:r w:rsidRPr="00F42C6A">
        <w:rPr>
          <w:rStyle w:val="FootnoteReference"/>
          <w:rFonts w:cs="B Lotus"/>
          <w:sz w:val="28"/>
          <w:szCs w:val="28"/>
          <w:rtl/>
          <w:lang w:bidi="fa-IR"/>
        </w:rPr>
        <w:footnoteReference w:id="10"/>
      </w:r>
      <w:r w:rsidRPr="00F42C6A">
        <w:rPr>
          <w:rFonts w:cs="B Lotus" w:hint="cs"/>
          <w:sz w:val="28"/>
          <w:szCs w:val="28"/>
          <w:rtl/>
          <w:lang w:bidi="fa-IR"/>
        </w:rPr>
        <w:t xml:space="preserve"> و کلانتین</w:t>
      </w:r>
      <w:r w:rsidRPr="00F42C6A">
        <w:rPr>
          <w:rStyle w:val="FootnoteReference"/>
          <w:rFonts w:cs="B Lotus"/>
          <w:sz w:val="28"/>
          <w:szCs w:val="28"/>
          <w:rtl/>
          <w:lang w:bidi="fa-IR"/>
        </w:rPr>
        <w:footnoteReference w:id="11"/>
      </w:r>
      <w:r w:rsidRPr="00F42C6A">
        <w:rPr>
          <w:rFonts w:cs="B Lotus" w:hint="cs"/>
          <w:sz w:val="28"/>
          <w:szCs w:val="28"/>
          <w:rtl/>
          <w:lang w:bidi="fa-IR"/>
        </w:rPr>
        <w:t xml:space="preserve"> (1991)، به هم خوردن تعادل درونی به صورت تغییرات هیجانی، شناختی، فیزیولوژیکی که در اثر عوامل بیرونی و یا تحریکات درونی به وجود می‌آید و درجه تهدیدآمیز بودن آن در یک ارزیابی شناختی تعیین می‌گردد، استرس نامیده می‌شود. (ملکوتی و همکاران، 1376). </w:t>
      </w:r>
    </w:p>
    <w:p w:rsidR="005F75CB" w:rsidRPr="00F42C6A" w:rsidRDefault="005F75CB" w:rsidP="005F75CB">
      <w:pPr>
        <w:bidi/>
        <w:spacing w:after="0" w:line="276" w:lineRule="auto"/>
        <w:jc w:val="both"/>
        <w:rPr>
          <w:rFonts w:cs="B Lotus"/>
          <w:sz w:val="28"/>
          <w:szCs w:val="28"/>
          <w:rtl/>
          <w:lang w:bidi="fa-IR"/>
        </w:rPr>
      </w:pPr>
      <w:r w:rsidRPr="00F42C6A">
        <w:rPr>
          <w:rFonts w:cs="B Lotus" w:hint="cs"/>
          <w:sz w:val="28"/>
          <w:szCs w:val="28"/>
          <w:rtl/>
          <w:lang w:bidi="fa-IR"/>
        </w:rPr>
        <w:t xml:space="preserve">تعریف بروس مک ایران </w:t>
      </w:r>
      <w:r w:rsidRPr="00F42C6A">
        <w:rPr>
          <w:rStyle w:val="FootnoteReference"/>
          <w:rFonts w:cs="B Lotus"/>
          <w:sz w:val="28"/>
          <w:szCs w:val="28"/>
          <w:rtl/>
          <w:lang w:bidi="fa-IR"/>
        </w:rPr>
        <w:footnoteReference w:id="12"/>
      </w:r>
      <w:r w:rsidRPr="00F42C6A">
        <w:rPr>
          <w:rFonts w:cs="B Lotus" w:hint="cs"/>
          <w:sz w:val="28"/>
          <w:szCs w:val="28"/>
          <w:rtl/>
          <w:lang w:bidi="fa-IR"/>
        </w:rPr>
        <w:t xml:space="preserve"> (2000) از استرس عبارتست از: رویدادهایی که به صورت تهدید کننده برای فرد تعبیه </w:t>
      </w:r>
      <w:r w:rsidRPr="00F42C6A">
        <w:rPr>
          <w:rFonts w:cs="B Lotus" w:hint="cs"/>
          <w:sz w:val="28"/>
          <w:szCs w:val="28"/>
          <w:rtl/>
          <w:lang w:bidi="fa-IR"/>
        </w:rPr>
        <w:lastRenderedPageBreak/>
        <w:t>شده‌اند و پاسخ‌های فیزیولوژیکی و رفتاری را فراخوانی می‌کنند. (کالات</w:t>
      </w:r>
      <w:r w:rsidRPr="00F42C6A">
        <w:rPr>
          <w:rStyle w:val="FootnoteReference"/>
          <w:rFonts w:cs="B Lotus"/>
          <w:sz w:val="28"/>
          <w:szCs w:val="28"/>
          <w:rtl/>
          <w:lang w:bidi="fa-IR"/>
        </w:rPr>
        <w:footnoteReference w:id="13"/>
      </w:r>
      <w:r>
        <w:rPr>
          <w:rFonts w:cs="B Lotus" w:hint="cs"/>
          <w:sz w:val="28"/>
          <w:szCs w:val="28"/>
          <w:rtl/>
          <w:lang w:bidi="fa-IR"/>
        </w:rPr>
        <w:t>، 2007</w:t>
      </w:r>
      <w:r w:rsidRPr="00F42C6A">
        <w:rPr>
          <w:rFonts w:cs="B Lotus" w:hint="cs"/>
          <w:sz w:val="28"/>
          <w:szCs w:val="28"/>
          <w:rtl/>
          <w:lang w:bidi="fa-IR"/>
        </w:rPr>
        <w:t xml:space="preserve">). </w:t>
      </w:r>
    </w:p>
    <w:p w:rsidR="005F75CB" w:rsidRPr="00F42C6A" w:rsidRDefault="005F75CB" w:rsidP="005F75CB">
      <w:pPr>
        <w:bidi/>
        <w:spacing w:after="0" w:line="276" w:lineRule="auto"/>
        <w:jc w:val="both"/>
        <w:rPr>
          <w:rFonts w:cs="B Lotus"/>
          <w:sz w:val="28"/>
          <w:szCs w:val="28"/>
          <w:rtl/>
          <w:lang w:bidi="fa-IR"/>
        </w:rPr>
      </w:pPr>
      <w:r w:rsidRPr="00F42C6A">
        <w:rPr>
          <w:rFonts w:cs="B Lotus" w:hint="cs"/>
          <w:sz w:val="28"/>
          <w:szCs w:val="28"/>
          <w:rtl/>
          <w:lang w:bidi="fa-IR"/>
        </w:rPr>
        <w:t>لازاروس استرس را این گونه تعریف می کند: استرس به طبقه وسیعی از مشکلات اشاره می‌کند که به این دلیل از مشکلات دیگر متمایز شده است که با هر نوع تقاضایی که نظام را تحت فشار قرار می‌دهد، از نظام فیزیولوژیکی تا نظام اجتماعی یا نظام روانشناختی و پاسخ آن نظ</w:t>
      </w:r>
      <w:r>
        <w:rPr>
          <w:rFonts w:cs="B Lotus" w:hint="cs"/>
          <w:sz w:val="28"/>
          <w:szCs w:val="28"/>
          <w:rtl/>
          <w:lang w:bidi="fa-IR"/>
        </w:rPr>
        <w:t>ام، سر و کار دارد. (پاول والزیت،1986</w:t>
      </w:r>
      <w:r w:rsidRPr="00F42C6A">
        <w:rPr>
          <w:rFonts w:cs="B Lotus" w:hint="cs"/>
          <w:sz w:val="28"/>
          <w:szCs w:val="28"/>
          <w:rtl/>
          <w:lang w:bidi="fa-IR"/>
        </w:rPr>
        <w:t xml:space="preserve">). </w:t>
      </w:r>
    </w:p>
    <w:p w:rsidR="005F75CB" w:rsidRPr="008A27E7" w:rsidRDefault="005F75CB" w:rsidP="005F75CB">
      <w:pPr>
        <w:bidi/>
        <w:spacing w:after="0" w:line="276" w:lineRule="auto"/>
        <w:jc w:val="both"/>
        <w:rPr>
          <w:rFonts w:cs="B Lotus"/>
          <w:sz w:val="28"/>
          <w:szCs w:val="28"/>
          <w:rtl/>
          <w:lang w:bidi="fa-IR"/>
        </w:rPr>
      </w:pPr>
      <w:r>
        <w:rPr>
          <w:rFonts w:cs="B Lotus" w:hint="cs"/>
          <w:sz w:val="28"/>
          <w:szCs w:val="28"/>
          <w:rtl/>
          <w:lang w:bidi="fa-IR"/>
        </w:rPr>
        <w:t xml:space="preserve">همچنین </w:t>
      </w:r>
      <w:r w:rsidRPr="00F42C6A">
        <w:rPr>
          <w:rFonts w:cs="B Lotus" w:hint="cs"/>
          <w:sz w:val="28"/>
          <w:szCs w:val="28"/>
          <w:rtl/>
          <w:lang w:bidi="fa-IR"/>
        </w:rPr>
        <w:t xml:space="preserve"> استرس را واکنش بدنی، ذهنی، شیمیایی دو برابر رویدادهایی می‌داند که موجب ترس، دستپاچگی و احساس خطر می‌شوند. (اینلندر و همکاران،</w:t>
      </w:r>
      <w:r>
        <w:rPr>
          <w:rFonts w:cs="B Lotus" w:hint="cs"/>
          <w:sz w:val="28"/>
          <w:szCs w:val="28"/>
          <w:rtl/>
          <w:lang w:bidi="fa-IR"/>
        </w:rPr>
        <w:t>1999)</w:t>
      </w:r>
    </w:p>
    <w:p w:rsidR="005F75CB" w:rsidRPr="00F42C6A" w:rsidRDefault="005F75CB" w:rsidP="005F75CB">
      <w:pPr>
        <w:pStyle w:val="Heading2"/>
        <w:bidi/>
        <w:rPr>
          <w:rtl/>
          <w:lang w:bidi="fa-IR"/>
        </w:rPr>
      </w:pPr>
      <w:bookmarkStart w:id="12" w:name="_Toc390364533"/>
      <w:bookmarkStart w:id="13" w:name="_Toc409688171"/>
      <w:bookmarkStart w:id="14" w:name="_Toc409694484"/>
      <w:r>
        <w:rPr>
          <w:rFonts w:hint="cs"/>
          <w:rtl/>
          <w:lang w:bidi="fa-IR"/>
        </w:rPr>
        <w:t xml:space="preserve">2-2-2. </w:t>
      </w:r>
      <w:r w:rsidRPr="00F42C6A">
        <w:rPr>
          <w:rFonts w:hint="cs"/>
          <w:rtl/>
          <w:lang w:bidi="fa-IR"/>
        </w:rPr>
        <w:t>مفهوم استرس</w:t>
      </w:r>
      <w:bookmarkEnd w:id="12"/>
      <w:bookmarkEnd w:id="13"/>
      <w:bookmarkEnd w:id="14"/>
      <w:r w:rsidRPr="00F42C6A">
        <w:rPr>
          <w:rFonts w:hint="cs"/>
          <w:rtl/>
          <w:lang w:bidi="fa-IR"/>
        </w:rPr>
        <w:t xml:space="preserve"> </w:t>
      </w:r>
    </w:p>
    <w:p w:rsidR="005F75CB" w:rsidRPr="00F42C6A" w:rsidRDefault="005F75CB" w:rsidP="005F75CB">
      <w:pPr>
        <w:bidi/>
        <w:spacing w:after="0" w:line="276" w:lineRule="auto"/>
        <w:jc w:val="both"/>
        <w:rPr>
          <w:rFonts w:cs="B Lotus"/>
          <w:sz w:val="28"/>
          <w:szCs w:val="28"/>
          <w:rtl/>
          <w:lang w:bidi="fa-IR"/>
        </w:rPr>
      </w:pPr>
      <w:r w:rsidRPr="00F42C6A">
        <w:rPr>
          <w:rFonts w:cs="B Lotus" w:hint="cs"/>
          <w:sz w:val="28"/>
          <w:szCs w:val="28"/>
          <w:rtl/>
          <w:lang w:bidi="fa-IR"/>
        </w:rPr>
        <w:t>اصطلاح فشار روانی که برای استرس پیشنهاد شده است و متداول گشته، در برگیرنده تعریف عملی و دقیق استرس نیست. تعریف استرس دشوار است و نظریه‌پردازان مختلف آن را به شیوه‌های متعددی به کار برده‌اند. هدف اصلی تحقیقاتی که در زمینه استرس انجام گرفته است روشن کردن و فهمیدن پدیده‌های مربوط به استرس است، نه تعریف لغوی آن. به هر حال، تعریف ارائه شده از استرس باید دارای دو ویژگی باشد: الف) تعریف به گونه‌ای باشد که بتوان توسط تحقیقات علمی آن را توصیف کرد ب) عواملی که بر روی آنها تأثیر دارند به طور مجزا بررسی نمود «توماس هولمز</w:t>
      </w:r>
      <w:r w:rsidRPr="00F42C6A">
        <w:rPr>
          <w:rStyle w:val="FootnoteReference"/>
          <w:rFonts w:cs="B Lotus"/>
          <w:sz w:val="28"/>
          <w:szCs w:val="28"/>
          <w:rtl/>
          <w:lang w:bidi="fa-IR"/>
        </w:rPr>
        <w:footnoteReference w:id="14"/>
      </w:r>
      <w:r w:rsidRPr="00F42C6A">
        <w:rPr>
          <w:rFonts w:cs="B Lotus" w:hint="cs"/>
          <w:sz w:val="28"/>
          <w:szCs w:val="28"/>
          <w:rtl/>
          <w:lang w:bidi="fa-IR"/>
        </w:rPr>
        <w:t>» (1979). استرس را واقعه محرکی تعریف می‌کند که لازم است شخص با آن سازگار شود. بنابراین استرس به عنوان یک محرک موقعیتی است که درخواست‌های غیرمعمول داشته و نیازمند تغییر الگوی فعلی فرد می‌باشد (هولمز و راهه</w:t>
      </w:r>
      <w:r>
        <w:rPr>
          <w:rFonts w:cs="B Lotus" w:hint="cs"/>
          <w:sz w:val="28"/>
          <w:szCs w:val="28"/>
          <w:rtl/>
          <w:lang w:bidi="fa-IR"/>
        </w:rPr>
        <w:t>،2001</w:t>
      </w:r>
      <w:r w:rsidRPr="00F42C6A">
        <w:rPr>
          <w:rFonts w:cs="B Lotus" w:hint="cs"/>
          <w:sz w:val="28"/>
          <w:szCs w:val="28"/>
          <w:rtl/>
          <w:lang w:bidi="fa-IR"/>
        </w:rPr>
        <w:t xml:space="preserve">). </w:t>
      </w:r>
    </w:p>
    <w:p w:rsidR="005F75CB" w:rsidRPr="00F42C6A" w:rsidRDefault="005F75CB" w:rsidP="005F75CB">
      <w:pPr>
        <w:bidi/>
        <w:spacing w:after="0" w:line="276" w:lineRule="auto"/>
        <w:jc w:val="both"/>
        <w:rPr>
          <w:rFonts w:cs="B Lotus"/>
          <w:sz w:val="28"/>
          <w:szCs w:val="28"/>
          <w:rtl/>
          <w:lang w:bidi="fa-IR"/>
        </w:rPr>
      </w:pPr>
      <w:r w:rsidRPr="00F42C6A">
        <w:rPr>
          <w:rFonts w:cs="B Lotus" w:hint="cs"/>
          <w:sz w:val="28"/>
          <w:szCs w:val="28"/>
          <w:rtl/>
          <w:lang w:bidi="fa-IR"/>
        </w:rPr>
        <w:t xml:space="preserve">امتحان، بلایای طبیعی، طلاق و شغل‌های مخاطره‌آمیز مواردی از استرس به عنوان یک محرک هستند، زیرا فرد را مجبور می‌کنند رفتارهای سازگارانه‌ای برای کنار آمدن با درخواست‌های تحمیلی محیط انجام دهد و نیز سلامتی فرد توسط پیشامدهای محیطی تهدید شده و سازگاری با چنین وقایعی دشوار و خطرناک است. از لحاظ زیستی موقعیت فشارزا، یعنی موقعیتی که از نظر شخص همراه با خطر است و مجموعه‌ای از فعل و انفعالات در بدن به وجود می‌آورد که باعث سازگاری و مقاومت و یا فرار فرد می‌گردد. طبق نظریه «هانس سلیه» </w:t>
      </w:r>
      <w:r w:rsidRPr="00F42C6A">
        <w:rPr>
          <w:rFonts w:cs="B Lotus" w:hint="cs"/>
          <w:sz w:val="28"/>
          <w:szCs w:val="28"/>
          <w:rtl/>
          <w:lang w:bidi="fa-IR"/>
        </w:rPr>
        <w:lastRenderedPageBreak/>
        <w:t xml:space="preserve">الگوی نامتمایز فعالیت زیستی ما ذاتا ناگوار است، زیرا موجب تغییرات خودکار بدن می‌شود. «لازاروس و همکاران» بر فرایندهای شناختی که بین شرایط محیطی و واکنش‌های فیزیولوژیکی میانجی هستند تأکید می‌کنند (ریو، 2001). </w:t>
      </w:r>
    </w:p>
    <w:p w:rsidR="005F75CB" w:rsidRPr="00F42C6A" w:rsidRDefault="005F75CB" w:rsidP="005F75CB">
      <w:pPr>
        <w:bidi/>
        <w:spacing w:after="0" w:line="276" w:lineRule="auto"/>
        <w:jc w:val="both"/>
        <w:rPr>
          <w:rFonts w:cs="B Lotus"/>
          <w:sz w:val="28"/>
          <w:szCs w:val="28"/>
          <w:rtl/>
          <w:lang w:bidi="fa-IR"/>
        </w:rPr>
      </w:pPr>
      <w:r w:rsidRPr="00F42C6A">
        <w:rPr>
          <w:rFonts w:cs="B Lotus" w:hint="cs"/>
          <w:sz w:val="28"/>
          <w:szCs w:val="28"/>
          <w:rtl/>
          <w:lang w:bidi="fa-IR"/>
        </w:rPr>
        <w:t xml:space="preserve">جین کران ول معتقد است هنگامی که ظرفیت یک فرد برای تأمین نیازها و مقتضیات یک موقعیت ناکامی باشد، استرس به وجود می‌آید، به عبارت دیگر ما استرس نتیجه‌ای </w:t>
      </w:r>
      <w:r>
        <w:rPr>
          <w:rFonts w:cs="B Lotus" w:hint="cs"/>
          <w:sz w:val="28"/>
          <w:szCs w:val="28"/>
          <w:rtl/>
          <w:lang w:bidi="fa-IR"/>
        </w:rPr>
        <w:t>از عدم توازن است (کران ول، 1986</w:t>
      </w:r>
      <w:r w:rsidRPr="00F42C6A">
        <w:rPr>
          <w:rFonts w:cs="B Lotus" w:hint="cs"/>
          <w:sz w:val="28"/>
          <w:szCs w:val="28"/>
          <w:rtl/>
          <w:lang w:bidi="fa-IR"/>
        </w:rPr>
        <w:t xml:space="preserve">). </w:t>
      </w:r>
    </w:p>
    <w:p w:rsidR="005F75CB" w:rsidRPr="00F42C6A" w:rsidRDefault="005F75CB" w:rsidP="005F75CB">
      <w:pPr>
        <w:bidi/>
        <w:spacing w:after="0" w:line="276" w:lineRule="auto"/>
        <w:jc w:val="both"/>
        <w:rPr>
          <w:rFonts w:cs="B Lotus"/>
          <w:sz w:val="28"/>
          <w:szCs w:val="28"/>
          <w:rtl/>
          <w:lang w:bidi="fa-IR"/>
        </w:rPr>
      </w:pPr>
      <w:r w:rsidRPr="00F42C6A">
        <w:rPr>
          <w:rFonts w:cs="B Lotus" w:hint="cs"/>
          <w:sz w:val="28"/>
          <w:szCs w:val="28"/>
          <w:rtl/>
          <w:lang w:bidi="fa-IR"/>
        </w:rPr>
        <w:t>استرس پدیده‌ای چند بعدی است که از هر دو جنبه عینی (مانند تأثیرات فیزیولوژیک) و ذهنی (مانند تأثیرات ادراکی و دریافتی) برخوردار است. در واقع استرس را می‌توان ادراک و عدم توازن ذاتی و دریافت ناهماهنگی قابل ملاحظه مابین انتظارات و امکان پاسخگویی به آنها دانست، به ویژه تحت شرایطی که عدم برآورد توقات و خواسته‌ها، ناگوار و گرابنار تلقی گردد (لوتانز،</w:t>
      </w:r>
      <w:r>
        <w:rPr>
          <w:rFonts w:cs="B Lotus" w:hint="cs"/>
          <w:sz w:val="28"/>
          <w:szCs w:val="28"/>
          <w:rtl/>
          <w:lang w:bidi="fa-IR"/>
        </w:rPr>
        <w:t>1978</w:t>
      </w:r>
      <w:r w:rsidRPr="00F42C6A">
        <w:rPr>
          <w:rFonts w:cs="B Lotus" w:hint="cs"/>
          <w:sz w:val="28"/>
          <w:szCs w:val="28"/>
          <w:rtl/>
          <w:lang w:bidi="fa-IR"/>
        </w:rPr>
        <w:t xml:space="preserve">). </w:t>
      </w:r>
    </w:p>
    <w:p w:rsidR="005F75CB" w:rsidRPr="00F42C6A" w:rsidRDefault="005F75CB" w:rsidP="005F75CB">
      <w:pPr>
        <w:bidi/>
        <w:spacing w:after="0" w:line="276" w:lineRule="auto"/>
        <w:jc w:val="both"/>
        <w:rPr>
          <w:rFonts w:cs="B Lotus"/>
          <w:sz w:val="28"/>
          <w:szCs w:val="28"/>
          <w:rtl/>
          <w:lang w:bidi="fa-IR"/>
        </w:rPr>
      </w:pPr>
      <w:r w:rsidRPr="00F42C6A">
        <w:rPr>
          <w:rFonts w:cs="B Lotus" w:hint="cs"/>
          <w:sz w:val="28"/>
          <w:szCs w:val="28"/>
          <w:rtl/>
          <w:lang w:bidi="fa-IR"/>
        </w:rPr>
        <w:t xml:space="preserve">طیف استرس از حیطه زیست شناختی تا حیطه روانی </w:t>
      </w:r>
      <w:r w:rsidRPr="00F42C6A">
        <w:rPr>
          <w:rFonts w:ascii="Times New Roman" w:hAnsi="Times New Roman" w:cs="Times New Roman" w:hint="cs"/>
          <w:sz w:val="28"/>
          <w:szCs w:val="28"/>
          <w:rtl/>
          <w:lang w:bidi="fa-IR"/>
        </w:rPr>
        <w:t>–</w:t>
      </w:r>
      <w:r w:rsidRPr="00F42C6A">
        <w:rPr>
          <w:rFonts w:cs="B Lotus" w:hint="cs"/>
          <w:sz w:val="28"/>
          <w:szCs w:val="28"/>
          <w:rtl/>
          <w:lang w:bidi="fa-IR"/>
        </w:rPr>
        <w:t xml:space="preserve"> اجتماعی گسترده است. </w:t>
      </w:r>
    </w:p>
    <w:p w:rsidR="005F75CB" w:rsidRPr="00F42C6A" w:rsidRDefault="005F75CB" w:rsidP="005F75CB">
      <w:pPr>
        <w:bidi/>
        <w:spacing w:after="0" w:line="276" w:lineRule="auto"/>
        <w:jc w:val="both"/>
        <w:rPr>
          <w:rFonts w:cs="B Lotus"/>
          <w:sz w:val="28"/>
          <w:szCs w:val="28"/>
          <w:rtl/>
          <w:lang w:bidi="fa-IR"/>
        </w:rPr>
      </w:pPr>
      <w:r w:rsidRPr="00F42C6A">
        <w:rPr>
          <w:rFonts w:cs="B Lotus" w:hint="cs"/>
          <w:sz w:val="28"/>
          <w:szCs w:val="28"/>
          <w:rtl/>
          <w:lang w:bidi="fa-IR"/>
        </w:rPr>
        <w:t xml:space="preserve">لازاروس (1991) به استرس به عنوان یک وضع بیرونی که خواسته‌های غیرمعمول یا فوق‌العاده را بر شخص تحمیل می‌کند توجه کرده است. سیل، طوفان، ناتوانی در یک امتحان مهم، جدایی از همسر و یا مبارزه از نمونه‌های بارز استرس هستند. همچنین استرس می‌تواند به عنوان پاسخ‌های شخصی به یک رویداد استرس‌زا اطلاق شود که موارد زیر را در بر می‌گیرد. </w:t>
      </w:r>
    </w:p>
    <w:p w:rsidR="005F75CB" w:rsidRPr="00F42C6A" w:rsidRDefault="005F75CB" w:rsidP="005F75CB">
      <w:pPr>
        <w:pStyle w:val="ListParagraph"/>
        <w:numPr>
          <w:ilvl w:val="0"/>
          <w:numId w:val="1"/>
        </w:numPr>
        <w:bidi/>
        <w:spacing w:after="0" w:line="276" w:lineRule="auto"/>
        <w:jc w:val="both"/>
        <w:rPr>
          <w:rFonts w:cs="B Lotus"/>
          <w:sz w:val="28"/>
          <w:szCs w:val="28"/>
          <w:lang w:bidi="fa-IR"/>
        </w:rPr>
      </w:pPr>
      <w:r w:rsidRPr="00F42C6A">
        <w:rPr>
          <w:rFonts w:cs="B Lotus" w:hint="cs"/>
          <w:sz w:val="28"/>
          <w:szCs w:val="28"/>
          <w:rtl/>
          <w:lang w:bidi="fa-IR"/>
        </w:rPr>
        <w:t xml:space="preserve">پاسخ‌های هیجانی مانند ترس، اضطراب و یا خشم </w:t>
      </w:r>
    </w:p>
    <w:p w:rsidR="005F75CB" w:rsidRPr="00F42C6A" w:rsidRDefault="005F75CB" w:rsidP="005F75CB">
      <w:pPr>
        <w:pStyle w:val="ListParagraph"/>
        <w:numPr>
          <w:ilvl w:val="0"/>
          <w:numId w:val="1"/>
        </w:numPr>
        <w:bidi/>
        <w:spacing w:after="0" w:line="276" w:lineRule="auto"/>
        <w:jc w:val="both"/>
        <w:rPr>
          <w:rFonts w:cs="B Lotus"/>
          <w:sz w:val="28"/>
          <w:szCs w:val="28"/>
          <w:lang w:bidi="fa-IR"/>
        </w:rPr>
      </w:pPr>
      <w:r w:rsidRPr="00F42C6A">
        <w:rPr>
          <w:rFonts w:cs="B Lotus" w:hint="cs"/>
          <w:sz w:val="28"/>
          <w:szCs w:val="28"/>
          <w:rtl/>
          <w:lang w:bidi="fa-IR"/>
        </w:rPr>
        <w:t xml:space="preserve">پاسخ‌های حرکتی مانند اختلالات کلامی، لرزش و یا تعرق زیاد </w:t>
      </w:r>
    </w:p>
    <w:p w:rsidR="005F75CB" w:rsidRPr="00F42C6A" w:rsidRDefault="005F75CB" w:rsidP="005F75CB">
      <w:pPr>
        <w:pStyle w:val="ListParagraph"/>
        <w:numPr>
          <w:ilvl w:val="0"/>
          <w:numId w:val="1"/>
        </w:numPr>
        <w:bidi/>
        <w:spacing w:after="0" w:line="276" w:lineRule="auto"/>
        <w:jc w:val="both"/>
        <w:rPr>
          <w:rFonts w:cs="B Lotus"/>
          <w:sz w:val="28"/>
          <w:szCs w:val="28"/>
          <w:lang w:bidi="fa-IR"/>
        </w:rPr>
      </w:pPr>
      <w:r w:rsidRPr="00F42C6A">
        <w:rPr>
          <w:rFonts w:cs="B Lotus" w:hint="cs"/>
          <w:sz w:val="28"/>
          <w:szCs w:val="28"/>
          <w:rtl/>
          <w:lang w:bidi="fa-IR"/>
        </w:rPr>
        <w:t xml:space="preserve">پاسخ‌های شناختی مانند ناتوانی در تمرکز، اختلالات ادراکی و مانند آن </w:t>
      </w:r>
    </w:p>
    <w:p w:rsidR="005F75CB" w:rsidRPr="00F42C6A" w:rsidRDefault="005F75CB" w:rsidP="005F75CB">
      <w:pPr>
        <w:pStyle w:val="ListParagraph"/>
        <w:numPr>
          <w:ilvl w:val="0"/>
          <w:numId w:val="1"/>
        </w:numPr>
        <w:bidi/>
        <w:spacing w:after="0" w:line="276" w:lineRule="auto"/>
        <w:jc w:val="both"/>
        <w:rPr>
          <w:rFonts w:cs="B Lotus"/>
          <w:sz w:val="28"/>
          <w:szCs w:val="28"/>
          <w:lang w:bidi="fa-IR"/>
        </w:rPr>
      </w:pPr>
      <w:r w:rsidRPr="00F42C6A">
        <w:rPr>
          <w:rFonts w:cs="B Lotus" w:hint="cs"/>
          <w:sz w:val="28"/>
          <w:szCs w:val="28"/>
          <w:rtl/>
          <w:lang w:bidi="fa-IR"/>
        </w:rPr>
        <w:t xml:space="preserve">پاسخ‌های جسمانی در ضربان قلب و تنفس (جان بزرگی و نوری، 1382). </w:t>
      </w:r>
    </w:p>
    <w:p w:rsidR="005F75CB" w:rsidRPr="00F42C6A" w:rsidRDefault="005F75CB" w:rsidP="005F75CB">
      <w:pPr>
        <w:bidi/>
        <w:spacing w:after="0" w:line="276" w:lineRule="auto"/>
        <w:jc w:val="both"/>
        <w:rPr>
          <w:rFonts w:cs="B Lotus"/>
          <w:sz w:val="28"/>
          <w:szCs w:val="28"/>
          <w:rtl/>
          <w:lang w:bidi="fa-IR"/>
        </w:rPr>
      </w:pPr>
      <w:r w:rsidRPr="00F42C6A">
        <w:rPr>
          <w:rFonts w:cs="B Lotus" w:hint="cs"/>
          <w:sz w:val="28"/>
          <w:szCs w:val="28"/>
          <w:rtl/>
          <w:lang w:bidi="fa-IR"/>
        </w:rPr>
        <w:t>استرس واژه مبهمی است که برای توصیف موقعیت‌هاش یا شخصی که باعث استرس می‌شود، احساس‌ها و پاسخ‌های جسمی که در فرد ایجاد می‌گردد و نتایج حاصل از آن به کار می‌رود (هی وارد، 1998</w:t>
      </w:r>
      <w:r>
        <w:rPr>
          <w:rFonts w:cs="B Lotus" w:hint="cs"/>
          <w:sz w:val="28"/>
          <w:szCs w:val="28"/>
          <w:rtl/>
          <w:lang w:bidi="fa-IR"/>
        </w:rPr>
        <w:t>)</w:t>
      </w:r>
      <w:r w:rsidRPr="00F42C6A">
        <w:rPr>
          <w:rFonts w:cs="B Lotus" w:hint="cs"/>
          <w:sz w:val="28"/>
          <w:szCs w:val="28"/>
          <w:rtl/>
          <w:lang w:bidi="fa-IR"/>
        </w:rPr>
        <w:t xml:space="preserve"> «فرهنگ» روانشناسی و روانپزشکی «لانگ من» (1984) در توضیح استرس چنین آورده است: حالتی از کمشکش یا فشار فیزیکی یا روانشناختی که مافوق سازگاری فرد </w:t>
      </w:r>
      <w:r w:rsidRPr="00F42C6A">
        <w:rPr>
          <w:rFonts w:cs="B Lotus" w:hint="cs"/>
          <w:sz w:val="28"/>
          <w:szCs w:val="28"/>
          <w:rtl/>
          <w:lang w:bidi="fa-IR"/>
        </w:rPr>
        <w:lastRenderedPageBreak/>
        <w:t xml:space="preserve">اعمال می‌شود. بر اساس همین منبع استرس ممکن است دروغی یا بیرونی (محیطی) کوتاه و گذرا و یا مداوم و پایا باشد. چنانچه استرس طولانی مدت باشد، امکان دارد بار سنگینی بر ابتکار و کاردانی فرد وارد کند و او را به سوی عملکرد در هم گسیخته هدایت کند یا قدرت جبران فردی را بی‌اثر نماید (آقای وآتش پور، 1380). </w:t>
      </w:r>
    </w:p>
    <w:p w:rsidR="005F75CB" w:rsidRDefault="005F75CB" w:rsidP="005F75CB">
      <w:pPr>
        <w:pStyle w:val="Heading2"/>
        <w:bidi/>
        <w:rPr>
          <w:rtl/>
          <w:lang w:bidi="fa-IR"/>
        </w:rPr>
      </w:pPr>
      <w:bookmarkStart w:id="15" w:name="_Toc390364534"/>
      <w:bookmarkStart w:id="16" w:name="_Toc409688172"/>
      <w:bookmarkStart w:id="17" w:name="_Toc409694485"/>
      <w:r>
        <w:rPr>
          <w:rFonts w:hint="cs"/>
          <w:rtl/>
          <w:lang w:bidi="fa-IR"/>
        </w:rPr>
        <w:t xml:space="preserve">2-2-3. </w:t>
      </w:r>
      <w:r w:rsidRPr="00F42C6A">
        <w:rPr>
          <w:rFonts w:hint="cs"/>
          <w:rtl/>
          <w:lang w:bidi="fa-IR"/>
        </w:rPr>
        <w:t>نظریه‌های استرس</w:t>
      </w:r>
      <w:bookmarkStart w:id="18" w:name="_Toc390364029"/>
      <w:bookmarkStart w:id="19" w:name="_Toc390364265"/>
      <w:bookmarkStart w:id="20" w:name="_Toc390364535"/>
      <w:bookmarkEnd w:id="15"/>
      <w:bookmarkEnd w:id="16"/>
      <w:bookmarkEnd w:id="17"/>
    </w:p>
    <w:p w:rsidR="005F75CB" w:rsidRPr="008A27E7" w:rsidRDefault="005F75CB" w:rsidP="005F75CB">
      <w:pPr>
        <w:pStyle w:val="Heading2"/>
        <w:bidi/>
        <w:rPr>
          <w:rtl/>
          <w:lang w:bidi="fa-IR"/>
        </w:rPr>
      </w:pPr>
      <w:bookmarkStart w:id="21" w:name="_Toc409688173"/>
      <w:bookmarkStart w:id="22" w:name="_Toc409694486"/>
      <w:r>
        <w:rPr>
          <w:rFonts w:hint="cs"/>
          <w:rtl/>
          <w:lang w:bidi="fa-IR"/>
        </w:rPr>
        <w:t xml:space="preserve">2-2-3-1. </w:t>
      </w:r>
      <w:r w:rsidRPr="00F42C6A">
        <w:rPr>
          <w:rFonts w:hint="cs"/>
          <w:rtl/>
          <w:lang w:bidi="fa-IR"/>
        </w:rPr>
        <w:t>استرس به عنوان پاسخ درونی</w:t>
      </w:r>
      <w:bookmarkEnd w:id="18"/>
      <w:bookmarkEnd w:id="19"/>
      <w:bookmarkEnd w:id="20"/>
      <w:bookmarkEnd w:id="21"/>
      <w:bookmarkEnd w:id="22"/>
      <w:r w:rsidRPr="00F42C6A">
        <w:rPr>
          <w:rFonts w:hint="cs"/>
          <w:rtl/>
          <w:lang w:bidi="fa-IR"/>
        </w:rPr>
        <w:t xml:space="preserve"> </w:t>
      </w:r>
    </w:p>
    <w:p w:rsidR="005F75CB" w:rsidRPr="00F42C6A" w:rsidRDefault="005F75CB" w:rsidP="005F75CB">
      <w:pPr>
        <w:bidi/>
        <w:spacing w:after="0" w:line="276" w:lineRule="auto"/>
        <w:jc w:val="both"/>
        <w:rPr>
          <w:rFonts w:cs="B Lotus"/>
          <w:sz w:val="28"/>
          <w:szCs w:val="28"/>
          <w:rtl/>
          <w:lang w:bidi="fa-IR"/>
        </w:rPr>
      </w:pPr>
      <w:r w:rsidRPr="00F42C6A">
        <w:rPr>
          <w:rFonts w:cs="B Lotus" w:hint="cs"/>
          <w:sz w:val="28"/>
          <w:szCs w:val="28"/>
          <w:rtl/>
          <w:lang w:bidi="fa-IR"/>
        </w:rPr>
        <w:t xml:space="preserve">این نگرش استرس را به عنوان متغیری وابسته در نظر می‌گیرد. هانس سلیه را می‌توان نخستین شخصی دانست که در سال 1965 استرس را به عنوان پدیده‌ای تازه در نوع خود به طور کامل شرح داد. سلیه توجه خود را به پاسخ بدن در برابر خواسته‌هایی که بر وارد می‌شود متمرکز کرده بود، وی در سال 1963 مفهوم بیماری‌های مرتبط با استرس را در غالب «سندرم سازگاری عمومی» ارائه نمود. </w:t>
      </w:r>
    </w:p>
    <w:p w:rsidR="005F75CB" w:rsidRPr="00F42C6A" w:rsidRDefault="005F75CB" w:rsidP="005F75CB">
      <w:pPr>
        <w:bidi/>
        <w:spacing w:after="0" w:line="276" w:lineRule="auto"/>
        <w:jc w:val="both"/>
        <w:rPr>
          <w:rFonts w:cs="B Lotus"/>
          <w:sz w:val="28"/>
          <w:szCs w:val="28"/>
          <w:rtl/>
          <w:lang w:bidi="fa-IR"/>
        </w:rPr>
      </w:pPr>
      <w:r w:rsidRPr="00F42C6A">
        <w:rPr>
          <w:rFonts w:cs="B Lotus" w:hint="cs"/>
          <w:sz w:val="28"/>
          <w:szCs w:val="28"/>
          <w:rtl/>
          <w:lang w:bidi="fa-IR"/>
        </w:rPr>
        <w:t xml:space="preserve">منظور او از این اصطلاح آن است که خواسته‌هایی که بدن با آن روبرو می‌شود، درونی یا بیرونی است پس فردی که در معرض استرس قرار می‌گیرد از الگوی عام و یکسانی پیروی می‌کند. رخوت و افسردگی با ویژگی‌هایی چون کاهش انگیزه، کاهش اشتها وزن و انرژی شناخته می‌شود (کوپر،1993) </w:t>
      </w:r>
    </w:p>
    <w:p w:rsidR="005F75CB" w:rsidRPr="00F42C6A" w:rsidRDefault="005F75CB" w:rsidP="005F75CB">
      <w:pPr>
        <w:bidi/>
        <w:spacing w:after="0" w:line="276" w:lineRule="auto"/>
        <w:jc w:val="both"/>
        <w:rPr>
          <w:rFonts w:cs="B Lotus"/>
          <w:sz w:val="28"/>
          <w:szCs w:val="28"/>
          <w:rtl/>
          <w:lang w:bidi="fa-IR"/>
        </w:rPr>
      </w:pPr>
      <w:r w:rsidRPr="00F42C6A">
        <w:rPr>
          <w:rFonts w:cs="B Lotus" w:hint="cs"/>
          <w:sz w:val="28"/>
          <w:szCs w:val="28"/>
          <w:rtl/>
          <w:lang w:bidi="fa-IR"/>
        </w:rPr>
        <w:t>مرحله اول: هشدار است. در این مرحله بدن پاسخ اولیه‌ای در برابر عامل استرس زان خود نشان می‌دهد. این مرحله زمانی کوتاهی را در برمی‌گیرد که در آن بدن مقاومت کوتاهی از خود نشان می‌دهد و در پی آن مقاومت طولانی تری فرا می‌رسد و تغییراتی در بدن رخ می‌دهد. هورمون‌های آدرنالین و کورتیزول در گردش خون فرد جریان پیدا می‌کند به این صورت پاسخ فوری ضربان قلب تندتر می‌شود. فشار خون بالا می‌رود و قند آزاد می‌شود تا انرژی لازم را فراهم سازد. در صورتی که عامل استرس‌زا به قوت خود باقی بماند مرحله دوم یا مقاومت در می‌رسد در این مرحله پاسخ‌های اولیه که در مرحله هشدار ظاهر شده بودند جای خود را بر پاسخ‌هایی می‌دهند که سازگاری طولانی‌تری را به وجود آورند. مرحله سوم مرحله از پا درآمدن است که بدن نمی‌تواند به طور نامحدود به مقابله خود ادامه دهد، انرژی لازم برای سازگاری که می‌کشد هر فرد از ت</w:t>
      </w:r>
      <w:r>
        <w:rPr>
          <w:rFonts w:cs="B Lotus" w:hint="cs"/>
          <w:sz w:val="28"/>
          <w:szCs w:val="28"/>
          <w:rtl/>
          <w:lang w:bidi="fa-IR"/>
        </w:rPr>
        <w:t>وان می‌افتد (راس وآلتمایر،1977).</w:t>
      </w:r>
      <w:r w:rsidRPr="00F42C6A">
        <w:rPr>
          <w:rFonts w:cs="B Lotus" w:hint="cs"/>
          <w:sz w:val="28"/>
          <w:szCs w:val="28"/>
          <w:rtl/>
          <w:lang w:bidi="fa-IR"/>
        </w:rPr>
        <w:t xml:space="preserve"> </w:t>
      </w:r>
    </w:p>
    <w:p w:rsidR="005F75CB" w:rsidRPr="00F42C6A" w:rsidRDefault="005F75CB" w:rsidP="005F75CB">
      <w:pPr>
        <w:pStyle w:val="Heading2"/>
        <w:bidi/>
        <w:rPr>
          <w:rtl/>
          <w:lang w:bidi="fa-IR"/>
        </w:rPr>
      </w:pPr>
      <w:bookmarkStart w:id="23" w:name="_Toc390364030"/>
      <w:bookmarkStart w:id="24" w:name="_Toc390364266"/>
      <w:bookmarkStart w:id="25" w:name="_Toc390364536"/>
      <w:bookmarkStart w:id="26" w:name="_Toc409688174"/>
      <w:bookmarkStart w:id="27" w:name="_Toc409694487"/>
      <w:r w:rsidRPr="008A27E7">
        <w:rPr>
          <w:rtl/>
          <w:lang w:bidi="fa-IR"/>
        </w:rPr>
        <w:lastRenderedPageBreak/>
        <w:t>2-</w:t>
      </w:r>
      <w:r>
        <w:rPr>
          <w:rFonts w:hint="cs"/>
          <w:rtl/>
          <w:lang w:bidi="fa-IR"/>
        </w:rPr>
        <w:t>2</w:t>
      </w:r>
      <w:r w:rsidRPr="008A27E7">
        <w:rPr>
          <w:rtl/>
          <w:lang w:bidi="fa-IR"/>
        </w:rPr>
        <w:t>-3-</w:t>
      </w:r>
      <w:r>
        <w:rPr>
          <w:rFonts w:hint="cs"/>
          <w:rtl/>
          <w:lang w:bidi="fa-IR"/>
        </w:rPr>
        <w:t>2</w:t>
      </w:r>
      <w:r w:rsidRPr="008A27E7">
        <w:rPr>
          <w:rtl/>
          <w:lang w:bidi="fa-IR"/>
        </w:rPr>
        <w:t>.</w:t>
      </w:r>
      <w:r w:rsidRPr="00F42C6A">
        <w:rPr>
          <w:rFonts w:hint="cs"/>
          <w:rtl/>
          <w:lang w:bidi="fa-IR"/>
        </w:rPr>
        <w:t>استرس به عنوان عوامل محیطی</w:t>
      </w:r>
      <w:bookmarkEnd w:id="23"/>
      <w:bookmarkEnd w:id="24"/>
      <w:bookmarkEnd w:id="25"/>
      <w:bookmarkEnd w:id="26"/>
      <w:bookmarkEnd w:id="27"/>
      <w:r w:rsidRPr="00F42C6A">
        <w:rPr>
          <w:rFonts w:hint="cs"/>
          <w:rtl/>
          <w:lang w:bidi="fa-IR"/>
        </w:rPr>
        <w:t xml:space="preserve"> </w:t>
      </w:r>
    </w:p>
    <w:p w:rsidR="005F75CB" w:rsidRPr="00F42C6A" w:rsidRDefault="005F75CB" w:rsidP="005F75CB">
      <w:pPr>
        <w:bidi/>
        <w:spacing w:after="0" w:line="276" w:lineRule="auto"/>
        <w:jc w:val="both"/>
        <w:rPr>
          <w:rFonts w:cs="B Lotus"/>
          <w:sz w:val="28"/>
          <w:szCs w:val="28"/>
          <w:rtl/>
          <w:lang w:bidi="fa-IR"/>
        </w:rPr>
      </w:pPr>
      <w:r w:rsidRPr="00F42C6A">
        <w:rPr>
          <w:rFonts w:cs="B Lotus" w:hint="cs"/>
          <w:sz w:val="28"/>
          <w:szCs w:val="28"/>
          <w:rtl/>
          <w:lang w:bidi="fa-IR"/>
        </w:rPr>
        <w:t xml:space="preserve">رویدادهای استرس‌زای زندگی را رویدادهای برجسته‌ای می‌دانند که فرد با آنها روبرو می‌شود و موجب دگرگونی مهمی در زندگی او می‌شود که آنها 43 مورد از این رویدادها را در یک مقیاس درجه‌بندی سازگاری اجتماعی ذکر کرده‌اند. </w:t>
      </w:r>
    </w:p>
    <w:p w:rsidR="005F75CB" w:rsidRPr="00F42C6A" w:rsidRDefault="005F75CB" w:rsidP="005F75CB">
      <w:pPr>
        <w:pStyle w:val="Heading2"/>
        <w:bidi/>
        <w:rPr>
          <w:rtl/>
          <w:lang w:bidi="fa-IR"/>
        </w:rPr>
      </w:pPr>
      <w:bookmarkStart w:id="28" w:name="_Toc390364031"/>
      <w:bookmarkStart w:id="29" w:name="_Toc390364267"/>
      <w:bookmarkStart w:id="30" w:name="_Toc390364537"/>
      <w:bookmarkStart w:id="31" w:name="_Toc409688175"/>
      <w:bookmarkStart w:id="32" w:name="_Toc409694488"/>
      <w:r w:rsidRPr="008A27E7">
        <w:rPr>
          <w:rtl/>
          <w:lang w:bidi="fa-IR"/>
        </w:rPr>
        <w:t>2-</w:t>
      </w:r>
      <w:r>
        <w:rPr>
          <w:rFonts w:hint="cs"/>
          <w:rtl/>
          <w:lang w:bidi="fa-IR"/>
        </w:rPr>
        <w:t>2</w:t>
      </w:r>
      <w:r w:rsidRPr="008A27E7">
        <w:rPr>
          <w:rtl/>
          <w:lang w:bidi="fa-IR"/>
        </w:rPr>
        <w:t>-3-</w:t>
      </w:r>
      <w:r>
        <w:rPr>
          <w:rFonts w:hint="cs"/>
          <w:rtl/>
          <w:lang w:bidi="fa-IR"/>
        </w:rPr>
        <w:t>3</w:t>
      </w:r>
      <w:r w:rsidRPr="008A27E7">
        <w:rPr>
          <w:rtl/>
          <w:lang w:bidi="fa-IR"/>
        </w:rPr>
        <w:t>.</w:t>
      </w:r>
      <w:r>
        <w:rPr>
          <w:rFonts w:hint="cs"/>
          <w:rtl/>
          <w:lang w:bidi="fa-IR"/>
        </w:rPr>
        <w:t xml:space="preserve"> </w:t>
      </w:r>
      <w:r w:rsidRPr="00F42C6A">
        <w:rPr>
          <w:rFonts w:hint="cs"/>
          <w:rtl/>
          <w:lang w:bidi="fa-IR"/>
        </w:rPr>
        <w:t>استرس به عنوان کنشی متقابل</w:t>
      </w:r>
      <w:bookmarkEnd w:id="28"/>
      <w:bookmarkEnd w:id="29"/>
      <w:bookmarkEnd w:id="30"/>
      <w:bookmarkEnd w:id="31"/>
      <w:bookmarkEnd w:id="32"/>
      <w:r w:rsidRPr="00F42C6A">
        <w:rPr>
          <w:rFonts w:hint="cs"/>
          <w:rtl/>
          <w:lang w:bidi="fa-IR"/>
        </w:rPr>
        <w:t xml:space="preserve"> </w:t>
      </w:r>
    </w:p>
    <w:p w:rsidR="005F75CB" w:rsidRPr="00F42C6A" w:rsidRDefault="005F75CB" w:rsidP="005F75CB">
      <w:pPr>
        <w:bidi/>
        <w:spacing w:after="0" w:line="276" w:lineRule="auto"/>
        <w:jc w:val="both"/>
        <w:rPr>
          <w:rFonts w:cs="B Lotus"/>
          <w:sz w:val="28"/>
          <w:szCs w:val="28"/>
          <w:rtl/>
          <w:lang w:bidi="fa-IR"/>
        </w:rPr>
      </w:pPr>
      <w:r w:rsidRPr="00F42C6A">
        <w:rPr>
          <w:rFonts w:cs="B Lotus" w:hint="cs"/>
          <w:sz w:val="28"/>
          <w:szCs w:val="28"/>
          <w:rtl/>
          <w:lang w:bidi="fa-IR"/>
        </w:rPr>
        <w:t xml:space="preserve">این الگو را لازاروس طراحی کرده و امروزه بیش از هر الگوی دیگری مورد توجه قرار گرفته است که الگوی تبادلی نام دارد. </w:t>
      </w:r>
    </w:p>
    <w:p w:rsidR="005F75CB" w:rsidRPr="00F42C6A" w:rsidRDefault="005F75CB" w:rsidP="005F75CB">
      <w:pPr>
        <w:bidi/>
        <w:spacing w:after="0" w:line="276" w:lineRule="auto"/>
        <w:jc w:val="both"/>
        <w:rPr>
          <w:rFonts w:cs="B Lotus"/>
          <w:sz w:val="28"/>
          <w:szCs w:val="28"/>
          <w:rtl/>
          <w:lang w:bidi="fa-IR"/>
        </w:rPr>
      </w:pPr>
      <w:r w:rsidRPr="00F42C6A">
        <w:rPr>
          <w:rFonts w:cs="B Lotus" w:hint="cs"/>
          <w:sz w:val="28"/>
          <w:szCs w:val="28"/>
          <w:rtl/>
          <w:lang w:bidi="fa-IR"/>
        </w:rPr>
        <w:t xml:space="preserve">این الگو می‌گوید استرس زمانی رخ می‌دهد که تعادل بین خواسته‌ها و منابع به هم می‌خورد و تأکید می‌کند که این تعادل‌یابی تعادلی ماهیتی پیشرونده دارد. </w:t>
      </w:r>
    </w:p>
    <w:p w:rsidR="005F75CB" w:rsidRPr="00F42C6A" w:rsidRDefault="005F75CB" w:rsidP="005F75CB">
      <w:pPr>
        <w:bidi/>
        <w:spacing w:after="0" w:line="276" w:lineRule="auto"/>
        <w:jc w:val="both"/>
        <w:rPr>
          <w:rFonts w:cs="B Lotus"/>
          <w:sz w:val="28"/>
          <w:szCs w:val="28"/>
          <w:rtl/>
          <w:lang w:bidi="fa-IR"/>
        </w:rPr>
      </w:pPr>
      <w:r w:rsidRPr="00F42C6A">
        <w:rPr>
          <w:rFonts w:cs="B Lotus" w:hint="cs"/>
          <w:sz w:val="28"/>
          <w:szCs w:val="28"/>
          <w:rtl/>
          <w:lang w:bidi="fa-IR"/>
        </w:rPr>
        <w:t>همچنین این نظریه بیانگر تأثیر متقابل فرد بر محیط و محیط بر فرد است. از این رو هر برخورد معینی که میان شخص و محیط رخ دهد در بردارنده آثار ضمنی یادگیری‌هایی برای فرد و محیط خواهد بود در اولین مرحله که مرحله ارزیابی اولیه است فرد وضعیتی را که با آن روبروست را ارزیابی می‌کند و در مرحله ارزیابی ثانویه که عبارت است این که فرد با امکان انتخابی که دارد می‌کوشد راه‌های ممکن برای برخورد با مشکل را مشخص و انتخاب کند و در جای خود به کار برد. (راس و آلتمایر</w:t>
      </w:r>
      <w:r>
        <w:rPr>
          <w:rFonts w:cs="B Lotus" w:hint="cs"/>
          <w:sz w:val="28"/>
          <w:szCs w:val="28"/>
          <w:rtl/>
          <w:lang w:bidi="fa-IR"/>
        </w:rPr>
        <w:t>،</w:t>
      </w:r>
      <w:r w:rsidRPr="00F42C6A">
        <w:rPr>
          <w:rFonts w:cs="B Lotus" w:hint="cs"/>
          <w:sz w:val="28"/>
          <w:szCs w:val="28"/>
          <w:rtl/>
          <w:lang w:bidi="fa-IR"/>
        </w:rPr>
        <w:t xml:space="preserve">1977). </w:t>
      </w:r>
    </w:p>
    <w:p w:rsidR="005F75CB" w:rsidRPr="00F42C6A" w:rsidRDefault="005F75CB" w:rsidP="005F75CB">
      <w:pPr>
        <w:pStyle w:val="Heading2"/>
        <w:bidi/>
        <w:rPr>
          <w:rtl/>
          <w:lang w:bidi="fa-IR"/>
        </w:rPr>
      </w:pPr>
      <w:bookmarkStart w:id="33" w:name="_Toc390364538"/>
      <w:bookmarkStart w:id="34" w:name="_Toc409688176"/>
      <w:bookmarkStart w:id="35" w:name="_Toc409694489"/>
      <w:r w:rsidRPr="008A27E7">
        <w:rPr>
          <w:rtl/>
          <w:lang w:bidi="fa-IR"/>
        </w:rPr>
        <w:t>2-</w:t>
      </w:r>
      <w:r>
        <w:rPr>
          <w:rFonts w:hint="cs"/>
          <w:rtl/>
          <w:lang w:bidi="fa-IR"/>
        </w:rPr>
        <w:t>2</w:t>
      </w:r>
      <w:r w:rsidRPr="008A27E7">
        <w:rPr>
          <w:rtl/>
          <w:lang w:bidi="fa-IR"/>
        </w:rPr>
        <w:t>-</w:t>
      </w:r>
      <w:r>
        <w:rPr>
          <w:rFonts w:hint="cs"/>
          <w:rtl/>
          <w:lang w:bidi="fa-IR"/>
        </w:rPr>
        <w:t>4</w:t>
      </w:r>
      <w:r w:rsidRPr="008A27E7">
        <w:rPr>
          <w:rtl/>
          <w:lang w:bidi="fa-IR"/>
        </w:rPr>
        <w:t>.</w:t>
      </w:r>
      <w:r>
        <w:rPr>
          <w:rFonts w:hint="cs"/>
          <w:rtl/>
          <w:lang w:bidi="fa-IR"/>
        </w:rPr>
        <w:t xml:space="preserve"> </w:t>
      </w:r>
      <w:r w:rsidRPr="00F42C6A">
        <w:rPr>
          <w:rFonts w:hint="cs"/>
          <w:rtl/>
          <w:lang w:bidi="fa-IR"/>
        </w:rPr>
        <w:t>رویکردها و دیدگاه‌های مختلف در مورد استرس</w:t>
      </w:r>
      <w:bookmarkEnd w:id="33"/>
      <w:bookmarkEnd w:id="34"/>
      <w:bookmarkEnd w:id="35"/>
      <w:r w:rsidRPr="00F42C6A">
        <w:rPr>
          <w:rFonts w:hint="cs"/>
          <w:rtl/>
          <w:lang w:bidi="fa-IR"/>
        </w:rPr>
        <w:t xml:space="preserve"> </w:t>
      </w:r>
    </w:p>
    <w:p w:rsidR="005F75CB" w:rsidRPr="008A27E7" w:rsidRDefault="005F75CB" w:rsidP="005F75CB">
      <w:pPr>
        <w:pStyle w:val="Heading2"/>
        <w:bidi/>
        <w:rPr>
          <w:rtl/>
          <w:lang w:bidi="fa-IR"/>
        </w:rPr>
      </w:pPr>
      <w:bookmarkStart w:id="36" w:name="_Toc409688177"/>
      <w:bookmarkStart w:id="37" w:name="_Toc409694490"/>
      <w:r w:rsidRPr="008A27E7">
        <w:rPr>
          <w:rtl/>
          <w:lang w:bidi="fa-IR"/>
        </w:rPr>
        <w:t>2-</w:t>
      </w:r>
      <w:r>
        <w:rPr>
          <w:rFonts w:hint="cs"/>
          <w:rtl/>
          <w:lang w:bidi="fa-IR"/>
        </w:rPr>
        <w:t>2</w:t>
      </w:r>
      <w:r w:rsidRPr="008A27E7">
        <w:rPr>
          <w:rtl/>
          <w:lang w:bidi="fa-IR"/>
        </w:rPr>
        <w:t>-4</w:t>
      </w:r>
      <w:r w:rsidRPr="008A27E7">
        <w:rPr>
          <w:rFonts w:hint="cs"/>
          <w:rtl/>
          <w:lang w:bidi="fa-IR"/>
        </w:rPr>
        <w:t>-1</w:t>
      </w:r>
      <w:r w:rsidRPr="008A27E7">
        <w:rPr>
          <w:rtl/>
          <w:lang w:bidi="fa-IR"/>
        </w:rPr>
        <w:t>.</w:t>
      </w:r>
      <w:r w:rsidRPr="008A27E7">
        <w:rPr>
          <w:rFonts w:hint="cs"/>
          <w:rtl/>
          <w:lang w:bidi="fa-IR"/>
        </w:rPr>
        <w:t xml:space="preserve"> نظریه‌ی روان تحلیل‌گری</w:t>
      </w:r>
      <w:bookmarkEnd w:id="36"/>
      <w:bookmarkEnd w:id="37"/>
      <w:r w:rsidRPr="008A27E7">
        <w:rPr>
          <w:rFonts w:hint="cs"/>
          <w:rtl/>
          <w:lang w:bidi="fa-IR"/>
        </w:rPr>
        <w:t xml:space="preserve"> </w:t>
      </w:r>
    </w:p>
    <w:p w:rsidR="005F75CB" w:rsidRDefault="005F75CB" w:rsidP="005F75CB">
      <w:pPr>
        <w:bidi/>
        <w:spacing w:after="0" w:line="276" w:lineRule="auto"/>
        <w:jc w:val="both"/>
        <w:rPr>
          <w:rFonts w:cs="B Lotus"/>
          <w:sz w:val="28"/>
          <w:szCs w:val="28"/>
          <w:rtl/>
          <w:lang w:bidi="fa-IR"/>
        </w:rPr>
      </w:pPr>
      <w:r w:rsidRPr="00F42C6A">
        <w:rPr>
          <w:rFonts w:cs="B Lotus" w:hint="cs"/>
          <w:sz w:val="28"/>
          <w:szCs w:val="28"/>
          <w:rtl/>
          <w:lang w:bidi="fa-IR"/>
        </w:rPr>
        <w:t xml:space="preserve">از نظر فروید، «من» هسته‌ی اصلی شخصیت است و هر نوع تهدید به ارزش و کفایت آن، در واقع هسته مرکزی وجود شخص را تهدید می‌کند. هنگام تهدید «من» مکانیسم‌های دفاعی مختلفی به منظور حفظ «من» از تحقیر و در هم پاشیدگی به کار گرفته می‌شوند. ما همواره از این مکانیسم‌ها استفاده می‌کنیم، زیرا وجود آنها برای ناچیز جلوه دادن شکست‌ها و حمایت در مقابل نگرانی‌ها و احساس ارزش و کفایت فردی ضروری است. البته اگر در استفاده از مکانیسم‌های دفاعی افراط شود، دفاع‌هایی که برای حفظ تمامیت شخص به وجود آمده، خود موجب بروز اختلال می‌شوند. گاهی مکانیسم‌های دفاعی «برای مثال دلیل‌تراشی، زمانی به کار برده می‌شوند که افراد برای مستدل جلوه دادن عقاید و رفتار خود در تکاپو هستند. هنگامی که از درک اتفاقات و حوادث ناموافق و مخالف عاجز می‌مانیم یا در مقابل عمل و رفتار خود یا وقایع خارجی، دچار استرس می‌شویم، دفاع‌های ایمنی بخشی </w:t>
      </w:r>
      <w:r w:rsidRPr="00F42C6A">
        <w:rPr>
          <w:rFonts w:cs="B Lotus" w:hint="cs"/>
          <w:sz w:val="28"/>
          <w:szCs w:val="28"/>
          <w:rtl/>
          <w:lang w:bidi="fa-IR"/>
        </w:rPr>
        <w:lastRenderedPageBreak/>
        <w:t>برای حمایت ما در مقابل اضطراب وارد عمل می‌شوند. میزان استرس قابل تحمل در هر فرد بدون آنکه علائم اختلال و به هم خوردن سازمان رفتاری و تمامیت فردی درونی بروز کند، قدرت تحمل استرس نامیده می‌شود. (روزنمن وسلیگمن</w:t>
      </w:r>
      <w:r w:rsidRPr="00F42C6A">
        <w:rPr>
          <w:rStyle w:val="FootnoteReference"/>
          <w:rFonts w:cs="B Lotus"/>
          <w:sz w:val="28"/>
          <w:szCs w:val="28"/>
          <w:rtl/>
          <w:lang w:bidi="fa-IR"/>
        </w:rPr>
        <w:footnoteReference w:id="15"/>
      </w:r>
      <w:r w:rsidRPr="00F42C6A">
        <w:rPr>
          <w:rFonts w:cs="B Lotus" w:hint="cs"/>
          <w:sz w:val="28"/>
          <w:szCs w:val="28"/>
          <w:rtl/>
          <w:lang w:bidi="fa-IR"/>
        </w:rPr>
        <w:t xml:space="preserve">، 1989). </w:t>
      </w:r>
    </w:p>
    <w:p w:rsidR="005F75CB" w:rsidRPr="008A27E7" w:rsidRDefault="005F75CB" w:rsidP="005F75CB">
      <w:pPr>
        <w:pStyle w:val="Heading2"/>
        <w:bidi/>
        <w:rPr>
          <w:rtl/>
          <w:lang w:bidi="fa-IR"/>
        </w:rPr>
      </w:pPr>
      <w:bookmarkStart w:id="38" w:name="_Toc409688178"/>
      <w:bookmarkStart w:id="39" w:name="_Toc409694491"/>
      <w:r w:rsidRPr="008A27E7">
        <w:rPr>
          <w:rtl/>
          <w:lang w:bidi="fa-IR"/>
        </w:rPr>
        <w:t>2-</w:t>
      </w:r>
      <w:r>
        <w:rPr>
          <w:rFonts w:hint="cs"/>
          <w:rtl/>
          <w:lang w:bidi="fa-IR"/>
        </w:rPr>
        <w:t>2</w:t>
      </w:r>
      <w:r w:rsidRPr="008A27E7">
        <w:rPr>
          <w:rtl/>
          <w:lang w:bidi="fa-IR"/>
        </w:rPr>
        <w:t>-4-</w:t>
      </w:r>
      <w:r>
        <w:rPr>
          <w:rFonts w:hint="cs"/>
          <w:rtl/>
          <w:lang w:bidi="fa-IR"/>
        </w:rPr>
        <w:t>2</w:t>
      </w:r>
      <w:r w:rsidRPr="008A27E7">
        <w:rPr>
          <w:rtl/>
          <w:lang w:bidi="fa-IR"/>
        </w:rPr>
        <w:t>.</w:t>
      </w:r>
      <w:r>
        <w:rPr>
          <w:rFonts w:hint="cs"/>
          <w:rtl/>
          <w:lang w:bidi="fa-IR"/>
        </w:rPr>
        <w:t xml:space="preserve"> </w:t>
      </w:r>
      <w:r w:rsidRPr="008A27E7">
        <w:rPr>
          <w:rFonts w:hint="cs"/>
          <w:rtl/>
          <w:lang w:bidi="fa-IR"/>
        </w:rPr>
        <w:t>نظریه‌ی ضعف جسمانی</w:t>
      </w:r>
      <w:bookmarkEnd w:id="38"/>
      <w:bookmarkEnd w:id="39"/>
      <w:r w:rsidRPr="008A27E7">
        <w:rPr>
          <w:rFonts w:hint="cs"/>
          <w:rtl/>
          <w:lang w:bidi="fa-IR"/>
        </w:rPr>
        <w:t xml:space="preserve"> </w:t>
      </w:r>
    </w:p>
    <w:p w:rsidR="005F75CB" w:rsidRDefault="005F75CB" w:rsidP="005F75CB">
      <w:pPr>
        <w:bidi/>
        <w:spacing w:after="0" w:line="276" w:lineRule="auto"/>
        <w:jc w:val="both"/>
        <w:rPr>
          <w:rFonts w:cs="B Lotus"/>
          <w:sz w:val="28"/>
          <w:szCs w:val="28"/>
          <w:rtl/>
          <w:lang w:bidi="fa-IR"/>
        </w:rPr>
      </w:pPr>
      <w:r w:rsidRPr="00F42C6A">
        <w:rPr>
          <w:rFonts w:cs="B Lotus" w:hint="cs"/>
          <w:sz w:val="28"/>
          <w:szCs w:val="28"/>
          <w:rtl/>
          <w:lang w:bidi="fa-IR"/>
        </w:rPr>
        <w:t xml:space="preserve">بر اساس نظریه‌ی ضعف جسمانی، استرس در کنار اختلال خاص روانی </w:t>
      </w:r>
      <w:r w:rsidRPr="00F42C6A">
        <w:rPr>
          <w:rFonts w:ascii="Times New Roman" w:hAnsi="Times New Roman" w:cs="Times New Roman" w:hint="cs"/>
          <w:sz w:val="28"/>
          <w:szCs w:val="28"/>
          <w:rtl/>
          <w:lang w:bidi="fa-IR"/>
        </w:rPr>
        <w:t>–</w:t>
      </w:r>
      <w:r w:rsidRPr="00F42C6A">
        <w:rPr>
          <w:rFonts w:cs="B Lotus" w:hint="cs"/>
          <w:sz w:val="28"/>
          <w:szCs w:val="28"/>
          <w:rtl/>
          <w:lang w:bidi="fa-IR"/>
        </w:rPr>
        <w:t xml:space="preserve"> فیزیولوژیکی موجب ضعف در اندام جسمی خاص می‌شود. عوامل ژنتیکی، بیماری‌های قلبی، رژیم غذایی و غیره ممکن است دستگاه عضوی خاصی را مختل سازند. این دستگاه در برابر استرس‌های آتی، حتی استرس‌های ضعیف و ملایم آسیب‌پذیر خواهد بود. بر اساس این نظریه، بیماری ناشی از تعامل بین فیزیولوژی فرد و استرس خواهد بود. (لو، 1937ا). </w:t>
      </w:r>
    </w:p>
    <w:p w:rsidR="005F75CB" w:rsidRPr="008A27E7" w:rsidRDefault="005F75CB" w:rsidP="005F75CB">
      <w:pPr>
        <w:pStyle w:val="Heading2"/>
        <w:bidi/>
        <w:rPr>
          <w:rtl/>
          <w:lang w:bidi="fa-IR"/>
        </w:rPr>
      </w:pPr>
      <w:bookmarkStart w:id="40" w:name="_Toc409688179"/>
      <w:bookmarkStart w:id="41" w:name="_Toc409694492"/>
      <w:r w:rsidRPr="008A27E7">
        <w:rPr>
          <w:rtl/>
          <w:lang w:bidi="fa-IR"/>
        </w:rPr>
        <w:t>2-</w:t>
      </w:r>
      <w:r>
        <w:rPr>
          <w:rFonts w:hint="cs"/>
          <w:rtl/>
          <w:lang w:bidi="fa-IR"/>
        </w:rPr>
        <w:t>2</w:t>
      </w:r>
      <w:r w:rsidRPr="008A27E7">
        <w:rPr>
          <w:rtl/>
          <w:lang w:bidi="fa-IR"/>
        </w:rPr>
        <w:t>-4-</w:t>
      </w:r>
      <w:r>
        <w:rPr>
          <w:rFonts w:hint="cs"/>
          <w:rtl/>
          <w:lang w:bidi="fa-IR"/>
        </w:rPr>
        <w:t>3</w:t>
      </w:r>
      <w:r w:rsidRPr="008A27E7">
        <w:rPr>
          <w:rtl/>
          <w:lang w:bidi="fa-IR"/>
        </w:rPr>
        <w:t>.</w:t>
      </w:r>
      <w:r>
        <w:rPr>
          <w:rFonts w:hint="cs"/>
          <w:rtl/>
          <w:lang w:bidi="fa-IR"/>
        </w:rPr>
        <w:t xml:space="preserve"> </w:t>
      </w:r>
      <w:r w:rsidRPr="008A27E7">
        <w:rPr>
          <w:rFonts w:hint="cs"/>
          <w:rtl/>
          <w:lang w:bidi="fa-IR"/>
        </w:rPr>
        <w:t>نظریه تکوین و تعامل کاژ</w:t>
      </w:r>
      <w:bookmarkEnd w:id="40"/>
      <w:bookmarkEnd w:id="41"/>
      <w:r w:rsidRPr="008A27E7">
        <w:rPr>
          <w:rFonts w:hint="cs"/>
          <w:rtl/>
          <w:lang w:bidi="fa-IR"/>
        </w:rPr>
        <w:t xml:space="preserve"> </w:t>
      </w:r>
    </w:p>
    <w:p w:rsidR="005F75CB" w:rsidRPr="00F42C6A" w:rsidRDefault="005F75CB" w:rsidP="005F75CB">
      <w:pPr>
        <w:bidi/>
        <w:spacing w:after="0" w:line="276" w:lineRule="auto"/>
        <w:jc w:val="both"/>
        <w:rPr>
          <w:rFonts w:cs="B Lotus"/>
          <w:sz w:val="28"/>
          <w:szCs w:val="28"/>
          <w:rtl/>
          <w:lang w:bidi="fa-IR"/>
        </w:rPr>
      </w:pPr>
      <w:r w:rsidRPr="00F42C6A">
        <w:rPr>
          <w:rFonts w:cs="B Lotus" w:hint="cs"/>
          <w:sz w:val="28"/>
          <w:szCs w:val="28"/>
          <w:rtl/>
          <w:lang w:bidi="fa-IR"/>
        </w:rPr>
        <w:t xml:space="preserve">در بدن سالم، همیشه باید توازن ظریف و پیچیده‌ی اعمال دو دستگاه سمپاتیک و پاراسمپاتیک حفظ شود. شلیک با شروع فعالیت دستگاه سمپاتیک باید به زودی با فعالیت افزایش یابد و با پاراسمپاتیک جبران شود. برای اینکه رگ‌های خونی و غدد صدمه نبیند، نباید هیچ یک از دستگاه‌ها انرژی خود را به مدت طولانی یا بیش از حد به جریان بیندازد. خطر جسمی واقعی به طور معمول گذراست، ولی از خطرهای اجتماعی، تفکر منفی در مورد گذشته‌ها و نگرانی در مورد آینده، به راحتی نمی‌توان گریخت، آن‌ها می‌توانند دستگاه سمپاتیک را تا مدت‌ها برانگیخته نگه دارند و بدن را در حالت اضطراری مداوم باقی نگهدارند، چنین وضعیتی به عدم توازن دستگاه سمپاتیک و پاراسمپاتیک دامن می‌زند و موجب بروز تغییرات بدنی می‌شود که ممکن است فراتر از توازن جسمانی ارگانیسم باشد، در نتیجه اختلال‌های روانی </w:t>
      </w:r>
      <w:r w:rsidRPr="00F42C6A">
        <w:rPr>
          <w:rFonts w:ascii="Times New Roman" w:hAnsi="Times New Roman" w:cs="Times New Roman" w:hint="cs"/>
          <w:sz w:val="28"/>
          <w:szCs w:val="28"/>
          <w:rtl/>
          <w:lang w:bidi="fa-IR"/>
        </w:rPr>
        <w:t>–</w:t>
      </w:r>
      <w:r w:rsidRPr="00F42C6A">
        <w:rPr>
          <w:rFonts w:cs="B Lotus" w:hint="cs"/>
          <w:sz w:val="28"/>
          <w:szCs w:val="28"/>
          <w:rtl/>
          <w:lang w:bidi="fa-IR"/>
        </w:rPr>
        <w:t xml:space="preserve"> فیزیولوژیکی بروز می‌کنند. (دیویدس و نیل، 1990)</w:t>
      </w:r>
      <w:r w:rsidRPr="00F42C6A">
        <w:rPr>
          <w:rStyle w:val="FootnoteReference"/>
          <w:rFonts w:cs="B Lotus"/>
          <w:sz w:val="28"/>
          <w:szCs w:val="28"/>
          <w:rtl/>
          <w:lang w:bidi="fa-IR"/>
        </w:rPr>
        <w:footnoteReference w:id="16"/>
      </w:r>
    </w:p>
    <w:p w:rsidR="005F75CB" w:rsidRPr="00F42C6A" w:rsidRDefault="005F75CB" w:rsidP="005F75CB">
      <w:pPr>
        <w:pStyle w:val="Heading2"/>
        <w:bidi/>
        <w:rPr>
          <w:lang w:bidi="fa-IR"/>
        </w:rPr>
      </w:pPr>
      <w:bookmarkStart w:id="42" w:name="_Toc390364539"/>
      <w:bookmarkStart w:id="43" w:name="_Toc409688180"/>
      <w:bookmarkStart w:id="44" w:name="_Toc409694493"/>
      <w:r w:rsidRPr="008A27E7">
        <w:rPr>
          <w:rtl/>
          <w:lang w:bidi="fa-IR"/>
        </w:rPr>
        <w:t>2-</w:t>
      </w:r>
      <w:r>
        <w:rPr>
          <w:rFonts w:hint="cs"/>
          <w:rtl/>
          <w:lang w:bidi="fa-IR"/>
        </w:rPr>
        <w:t>2</w:t>
      </w:r>
      <w:r w:rsidRPr="008A27E7">
        <w:rPr>
          <w:rtl/>
          <w:lang w:bidi="fa-IR"/>
        </w:rPr>
        <w:t>-4-</w:t>
      </w:r>
      <w:r>
        <w:rPr>
          <w:rFonts w:hint="cs"/>
          <w:rtl/>
          <w:lang w:bidi="fa-IR"/>
        </w:rPr>
        <w:t>4</w:t>
      </w:r>
      <w:r w:rsidRPr="008A27E7">
        <w:rPr>
          <w:rtl/>
          <w:lang w:bidi="fa-IR"/>
        </w:rPr>
        <w:t>.</w:t>
      </w:r>
      <w:r>
        <w:rPr>
          <w:rFonts w:hint="cs"/>
          <w:rtl/>
          <w:lang w:bidi="fa-IR"/>
        </w:rPr>
        <w:t xml:space="preserve"> </w:t>
      </w:r>
      <w:r w:rsidRPr="00F42C6A">
        <w:rPr>
          <w:rFonts w:hint="cs"/>
          <w:rtl/>
          <w:lang w:bidi="fa-IR"/>
        </w:rPr>
        <w:t xml:space="preserve">نظریه پردازش اطلاعات </w:t>
      </w:r>
      <w:r w:rsidRPr="00F42C6A">
        <w:rPr>
          <w:rStyle w:val="FootnoteReference"/>
          <w:b w:val="0"/>
          <w:bCs w:val="0"/>
          <w:rtl/>
          <w:lang w:bidi="fa-IR"/>
        </w:rPr>
        <w:footnoteReference w:id="17"/>
      </w:r>
      <w:bookmarkEnd w:id="42"/>
      <w:bookmarkEnd w:id="43"/>
      <w:bookmarkEnd w:id="44"/>
    </w:p>
    <w:p w:rsidR="005F75CB" w:rsidRPr="00F42C6A" w:rsidRDefault="005F75CB" w:rsidP="005F75CB">
      <w:pPr>
        <w:bidi/>
        <w:spacing w:after="0" w:line="276" w:lineRule="auto"/>
        <w:jc w:val="both"/>
        <w:rPr>
          <w:rFonts w:cs="B Lotus"/>
          <w:sz w:val="28"/>
          <w:szCs w:val="28"/>
          <w:rtl/>
          <w:lang w:bidi="fa-IR"/>
        </w:rPr>
      </w:pPr>
      <w:r w:rsidRPr="00F42C6A">
        <w:rPr>
          <w:rFonts w:cs="B Lotus" w:hint="cs"/>
          <w:sz w:val="28"/>
          <w:szCs w:val="28"/>
          <w:rtl/>
          <w:lang w:bidi="fa-IR"/>
        </w:rPr>
        <w:t xml:space="preserve">این نظریه تمایز بین تنش‌های روانشناختی و فیزیولوژیک را ممکن می‌سازد. در نظریه پردازش اطلاعات بر چگونگی تفسیر محرک‌ها به عنوان عامل تنش تأکید شده است. بر این اساس، این نظر به ارزیابی شناختی و توجه انتخابی تأکید دارد. از این دیدگاه تصمیم فرد در مورد اینکه کدام محرک‌ها باید در حافظه کوتاه مدت پردازش شود و یا مورد فراموشی </w:t>
      </w:r>
      <w:r w:rsidRPr="00F42C6A">
        <w:rPr>
          <w:rFonts w:cs="B Lotus" w:hint="cs"/>
          <w:sz w:val="28"/>
          <w:szCs w:val="28"/>
          <w:rtl/>
          <w:lang w:bidi="fa-IR"/>
        </w:rPr>
        <w:lastRenderedPageBreak/>
        <w:t>و غفلت قرار گیرند نیز در بروز و تشدید استرس نقش دارد (کوتاش</w:t>
      </w:r>
      <w:r w:rsidRPr="00F42C6A">
        <w:rPr>
          <w:rStyle w:val="FootnoteReference"/>
          <w:rFonts w:cs="B Lotus"/>
          <w:sz w:val="28"/>
          <w:szCs w:val="28"/>
          <w:rtl/>
          <w:lang w:bidi="fa-IR"/>
        </w:rPr>
        <w:footnoteReference w:id="18"/>
      </w:r>
      <w:r w:rsidRPr="00F42C6A">
        <w:rPr>
          <w:rFonts w:cs="B Lotus" w:hint="cs"/>
          <w:sz w:val="28"/>
          <w:szCs w:val="28"/>
          <w:rtl/>
          <w:lang w:bidi="fa-IR"/>
        </w:rPr>
        <w:t xml:space="preserve">، 1985). بر این اساس این نظریه، منابع تنش دو نوع‌اند: </w:t>
      </w:r>
    </w:p>
    <w:p w:rsidR="005F75CB" w:rsidRPr="00F42C6A" w:rsidRDefault="005F75CB" w:rsidP="005F75CB">
      <w:pPr>
        <w:pStyle w:val="ListParagraph"/>
        <w:numPr>
          <w:ilvl w:val="0"/>
          <w:numId w:val="2"/>
        </w:numPr>
        <w:bidi/>
        <w:spacing w:after="0" w:line="276" w:lineRule="auto"/>
        <w:jc w:val="both"/>
        <w:rPr>
          <w:rFonts w:cs="B Lotus"/>
          <w:sz w:val="28"/>
          <w:szCs w:val="28"/>
          <w:lang w:bidi="fa-IR"/>
        </w:rPr>
      </w:pPr>
      <w:r w:rsidRPr="00F42C6A">
        <w:rPr>
          <w:rFonts w:cs="B Lotus" w:hint="cs"/>
          <w:sz w:val="28"/>
          <w:szCs w:val="28"/>
          <w:rtl/>
          <w:lang w:bidi="fa-IR"/>
        </w:rPr>
        <w:t xml:space="preserve">پیش‌بینی خطر یا درد جسمانی </w:t>
      </w:r>
    </w:p>
    <w:p w:rsidR="005F75CB" w:rsidRPr="00F42C6A" w:rsidRDefault="005F75CB" w:rsidP="005F75CB">
      <w:pPr>
        <w:pStyle w:val="ListParagraph"/>
        <w:numPr>
          <w:ilvl w:val="0"/>
          <w:numId w:val="2"/>
        </w:numPr>
        <w:bidi/>
        <w:spacing w:after="0" w:line="276" w:lineRule="auto"/>
        <w:jc w:val="both"/>
        <w:rPr>
          <w:rFonts w:cs="B Lotus"/>
          <w:sz w:val="28"/>
          <w:szCs w:val="28"/>
          <w:lang w:bidi="fa-IR"/>
        </w:rPr>
      </w:pPr>
      <w:r w:rsidRPr="00F42C6A">
        <w:rPr>
          <w:rFonts w:cs="B Lotus" w:hint="cs"/>
          <w:sz w:val="28"/>
          <w:szCs w:val="28"/>
          <w:rtl/>
          <w:lang w:bidi="fa-IR"/>
        </w:rPr>
        <w:t xml:space="preserve">پیچیدگی محرک که مستلزم ارائه‌ی پاسخ‌های پیچیده است. </w:t>
      </w:r>
    </w:p>
    <w:p w:rsidR="005F75CB" w:rsidRPr="00F42C6A" w:rsidRDefault="005F75CB" w:rsidP="005F75CB">
      <w:pPr>
        <w:bidi/>
        <w:spacing w:after="0" w:line="276" w:lineRule="auto"/>
        <w:jc w:val="both"/>
        <w:rPr>
          <w:rFonts w:cs="B Lotus"/>
          <w:sz w:val="28"/>
          <w:szCs w:val="28"/>
          <w:rtl/>
          <w:lang w:bidi="fa-IR"/>
        </w:rPr>
      </w:pPr>
      <w:r w:rsidRPr="00F42C6A">
        <w:rPr>
          <w:rFonts w:cs="B Lotus" w:hint="cs"/>
          <w:sz w:val="28"/>
          <w:szCs w:val="28"/>
          <w:rtl/>
          <w:lang w:bidi="fa-IR"/>
        </w:rPr>
        <w:t xml:space="preserve">استرس در نوجوانی </w:t>
      </w:r>
    </w:p>
    <w:p w:rsidR="005F75CB" w:rsidRPr="00F42C6A" w:rsidRDefault="005F75CB" w:rsidP="005F75CB">
      <w:pPr>
        <w:pStyle w:val="Heading2"/>
        <w:bidi/>
        <w:rPr>
          <w:rtl/>
          <w:lang w:bidi="fa-IR"/>
        </w:rPr>
      </w:pPr>
      <w:bookmarkStart w:id="45" w:name="_Toc390364540"/>
      <w:bookmarkStart w:id="46" w:name="_Toc409688181"/>
      <w:bookmarkStart w:id="47" w:name="_Toc409694494"/>
      <w:r w:rsidRPr="00C844AC">
        <w:rPr>
          <w:rtl/>
          <w:lang w:bidi="fa-IR"/>
        </w:rPr>
        <w:t>2-2-</w:t>
      </w:r>
      <w:r>
        <w:rPr>
          <w:rFonts w:hint="cs"/>
          <w:rtl/>
          <w:lang w:bidi="fa-IR"/>
        </w:rPr>
        <w:t>5</w:t>
      </w:r>
      <w:r w:rsidRPr="00C844AC">
        <w:rPr>
          <w:rtl/>
          <w:lang w:bidi="fa-IR"/>
        </w:rPr>
        <w:t>.</w:t>
      </w:r>
      <w:r>
        <w:rPr>
          <w:rFonts w:hint="cs"/>
          <w:rtl/>
          <w:lang w:bidi="fa-IR"/>
        </w:rPr>
        <w:t xml:space="preserve"> </w:t>
      </w:r>
      <w:r w:rsidRPr="00F42C6A">
        <w:rPr>
          <w:rFonts w:hint="cs"/>
          <w:rtl/>
          <w:lang w:bidi="fa-IR"/>
        </w:rPr>
        <w:t>نشانه‌های استرس در نوجوانی</w:t>
      </w:r>
      <w:bookmarkEnd w:id="45"/>
      <w:bookmarkEnd w:id="46"/>
      <w:bookmarkEnd w:id="47"/>
      <w:r w:rsidRPr="00F42C6A">
        <w:rPr>
          <w:rFonts w:hint="cs"/>
          <w:rtl/>
          <w:lang w:bidi="fa-IR"/>
        </w:rPr>
        <w:t xml:space="preserve"> </w:t>
      </w:r>
    </w:p>
    <w:p w:rsidR="005F75CB" w:rsidRPr="00F42C6A" w:rsidRDefault="005F75CB" w:rsidP="005F75CB">
      <w:pPr>
        <w:pStyle w:val="ListParagraph"/>
        <w:numPr>
          <w:ilvl w:val="0"/>
          <w:numId w:val="3"/>
        </w:numPr>
        <w:bidi/>
        <w:spacing w:after="0" w:line="276" w:lineRule="auto"/>
        <w:jc w:val="both"/>
        <w:rPr>
          <w:rFonts w:cs="B Lotus"/>
          <w:b/>
          <w:bCs/>
          <w:sz w:val="28"/>
          <w:szCs w:val="28"/>
          <w:lang w:bidi="fa-IR"/>
        </w:rPr>
      </w:pPr>
      <w:r w:rsidRPr="00F42C6A">
        <w:rPr>
          <w:rFonts w:cs="B Lotus" w:hint="cs"/>
          <w:b/>
          <w:bCs/>
          <w:sz w:val="28"/>
          <w:szCs w:val="28"/>
          <w:rtl/>
          <w:lang w:bidi="fa-IR"/>
        </w:rPr>
        <w:t xml:space="preserve">علائم جسمانی: </w:t>
      </w:r>
    </w:p>
    <w:p w:rsidR="005F75CB" w:rsidRPr="00F42C6A" w:rsidRDefault="005F75CB" w:rsidP="005F75CB">
      <w:pPr>
        <w:bidi/>
        <w:spacing w:after="0" w:line="276" w:lineRule="auto"/>
        <w:jc w:val="both"/>
        <w:rPr>
          <w:rFonts w:cs="B Lotus"/>
          <w:sz w:val="28"/>
          <w:szCs w:val="28"/>
          <w:rtl/>
          <w:lang w:bidi="fa-IR"/>
        </w:rPr>
      </w:pPr>
      <w:r w:rsidRPr="00F42C6A">
        <w:rPr>
          <w:rFonts w:cs="B Lotus" w:hint="cs"/>
          <w:sz w:val="28"/>
          <w:szCs w:val="28"/>
          <w:rtl/>
          <w:lang w:bidi="fa-IR"/>
        </w:rPr>
        <w:t>بعضی از نشانه‌های فیزیولوژیکی استرس قبل از بیماری، احساس خستگی دائم، اختلال در خواب و .... بعضی بیماری‌های ناشی از استرس از این قرارند: بیماری‌های پوستی، زخم معده، میگرن، حمله قلبی، دیابت، آسم</w:t>
      </w:r>
    </w:p>
    <w:p w:rsidR="005F75CB" w:rsidRPr="00F42C6A" w:rsidRDefault="005F75CB" w:rsidP="005F75CB">
      <w:pPr>
        <w:pStyle w:val="ListParagraph"/>
        <w:numPr>
          <w:ilvl w:val="0"/>
          <w:numId w:val="3"/>
        </w:numPr>
        <w:bidi/>
        <w:spacing w:after="0" w:line="276" w:lineRule="auto"/>
        <w:jc w:val="both"/>
        <w:rPr>
          <w:rFonts w:cs="B Lotus"/>
          <w:b/>
          <w:bCs/>
          <w:sz w:val="28"/>
          <w:szCs w:val="28"/>
          <w:lang w:bidi="fa-IR"/>
        </w:rPr>
      </w:pPr>
      <w:r w:rsidRPr="00F42C6A">
        <w:rPr>
          <w:rFonts w:cs="B Lotus" w:hint="cs"/>
          <w:b/>
          <w:bCs/>
          <w:sz w:val="28"/>
          <w:szCs w:val="28"/>
          <w:rtl/>
          <w:lang w:bidi="fa-IR"/>
        </w:rPr>
        <w:t xml:space="preserve">علائم روانی </w:t>
      </w:r>
    </w:p>
    <w:p w:rsidR="005F75CB" w:rsidRPr="00F42C6A" w:rsidRDefault="005F75CB" w:rsidP="005F75CB">
      <w:pPr>
        <w:bidi/>
        <w:spacing w:after="0" w:line="276" w:lineRule="auto"/>
        <w:jc w:val="both"/>
        <w:rPr>
          <w:rFonts w:cs="B Lotus"/>
          <w:sz w:val="28"/>
          <w:szCs w:val="28"/>
          <w:rtl/>
          <w:lang w:bidi="fa-IR"/>
        </w:rPr>
      </w:pPr>
      <w:r w:rsidRPr="00F42C6A">
        <w:rPr>
          <w:rFonts w:cs="B Lotus" w:hint="cs"/>
          <w:sz w:val="28"/>
          <w:szCs w:val="28"/>
          <w:rtl/>
          <w:lang w:bidi="fa-IR"/>
        </w:rPr>
        <w:t xml:space="preserve">از علائم روانی استرس می‌توان به بی‌قراری، عصبانیت، حساسیت و تحریک‌پذیری زیاد، احساس عدم اعتماد به دیگران، زودرنجی و ... نام برد. </w:t>
      </w:r>
    </w:p>
    <w:p w:rsidR="005F75CB" w:rsidRPr="00F42C6A" w:rsidRDefault="005F75CB" w:rsidP="005F75CB">
      <w:pPr>
        <w:pStyle w:val="ListParagraph"/>
        <w:numPr>
          <w:ilvl w:val="0"/>
          <w:numId w:val="3"/>
        </w:numPr>
        <w:bidi/>
        <w:spacing w:after="0" w:line="276" w:lineRule="auto"/>
        <w:jc w:val="both"/>
        <w:rPr>
          <w:rFonts w:cs="B Lotus"/>
          <w:b/>
          <w:bCs/>
          <w:sz w:val="28"/>
          <w:szCs w:val="28"/>
          <w:lang w:bidi="fa-IR"/>
        </w:rPr>
      </w:pPr>
      <w:r w:rsidRPr="00F42C6A">
        <w:rPr>
          <w:rFonts w:cs="B Lotus" w:hint="cs"/>
          <w:b/>
          <w:bCs/>
          <w:sz w:val="28"/>
          <w:szCs w:val="28"/>
          <w:rtl/>
          <w:lang w:bidi="fa-IR"/>
        </w:rPr>
        <w:t xml:space="preserve">علائم رفتاری </w:t>
      </w:r>
    </w:p>
    <w:p w:rsidR="005F75CB" w:rsidRPr="00F42C6A" w:rsidRDefault="005F75CB" w:rsidP="005F75CB">
      <w:pPr>
        <w:bidi/>
        <w:spacing w:after="0" w:line="276" w:lineRule="auto"/>
        <w:jc w:val="both"/>
        <w:rPr>
          <w:rFonts w:cs="B Lotus"/>
          <w:sz w:val="28"/>
          <w:szCs w:val="28"/>
          <w:rtl/>
          <w:lang w:bidi="fa-IR"/>
        </w:rPr>
      </w:pPr>
      <w:r w:rsidRPr="00F42C6A">
        <w:rPr>
          <w:rFonts w:cs="B Lotus" w:hint="cs"/>
          <w:sz w:val="28"/>
          <w:szCs w:val="28"/>
          <w:rtl/>
          <w:lang w:bidi="fa-IR"/>
        </w:rPr>
        <w:t xml:space="preserve">شتابزدگی در صحبت کردن، تعجیل در انجام دادن کار، بی‌خوابی یا خواب بیش از اندازه ما بی‌اشتهایی یا اشتهای زیاد به غذا و ... (لمانی کینگ1989). </w:t>
      </w:r>
    </w:p>
    <w:p w:rsidR="005F75CB" w:rsidRPr="00F42C6A" w:rsidRDefault="005F75CB" w:rsidP="005F75CB">
      <w:pPr>
        <w:pStyle w:val="Heading2"/>
        <w:bidi/>
        <w:rPr>
          <w:rtl/>
        </w:rPr>
      </w:pPr>
      <w:bookmarkStart w:id="48" w:name="_Toc390364541"/>
      <w:bookmarkStart w:id="49" w:name="_Toc409694495"/>
      <w:r>
        <w:rPr>
          <w:rFonts w:hint="cs"/>
          <w:rtl/>
        </w:rPr>
        <w:t xml:space="preserve">2-2-4-4. </w:t>
      </w:r>
      <w:r w:rsidRPr="00F42C6A">
        <w:rPr>
          <w:rFonts w:hint="cs"/>
          <w:rtl/>
        </w:rPr>
        <w:t>علل استرس</w:t>
      </w:r>
      <w:bookmarkEnd w:id="48"/>
      <w:bookmarkEnd w:id="49"/>
      <w:r w:rsidRPr="00F42C6A">
        <w:rPr>
          <w:rFonts w:hint="cs"/>
          <w:rtl/>
        </w:rPr>
        <w:t xml:space="preserve"> </w:t>
      </w:r>
    </w:p>
    <w:p w:rsidR="005F75CB" w:rsidRPr="00F42C6A" w:rsidRDefault="005F75CB" w:rsidP="005F75CB">
      <w:pPr>
        <w:pStyle w:val="ListParagraph"/>
        <w:numPr>
          <w:ilvl w:val="0"/>
          <w:numId w:val="4"/>
        </w:numPr>
        <w:bidi/>
        <w:spacing w:after="0" w:line="276" w:lineRule="auto"/>
        <w:jc w:val="both"/>
        <w:rPr>
          <w:rFonts w:cs="B Lotus"/>
          <w:sz w:val="28"/>
          <w:szCs w:val="28"/>
          <w:lang w:bidi="fa-IR"/>
        </w:rPr>
      </w:pPr>
      <w:r w:rsidRPr="00F42C6A">
        <w:rPr>
          <w:rFonts w:cs="B Lotus" w:hint="cs"/>
          <w:sz w:val="28"/>
          <w:szCs w:val="28"/>
          <w:rtl/>
          <w:lang w:bidi="fa-IR"/>
        </w:rPr>
        <w:t xml:space="preserve">فشارهای اجتماعی که شامل </w:t>
      </w:r>
    </w:p>
    <w:p w:rsidR="005F75CB" w:rsidRPr="00F42C6A" w:rsidRDefault="005F75CB" w:rsidP="005F75CB">
      <w:pPr>
        <w:pStyle w:val="ListParagraph"/>
        <w:numPr>
          <w:ilvl w:val="0"/>
          <w:numId w:val="1"/>
        </w:numPr>
        <w:bidi/>
        <w:spacing w:after="0" w:line="276" w:lineRule="auto"/>
        <w:jc w:val="both"/>
        <w:rPr>
          <w:rFonts w:cs="B Lotus"/>
          <w:sz w:val="28"/>
          <w:szCs w:val="28"/>
          <w:lang w:bidi="fa-IR"/>
        </w:rPr>
      </w:pPr>
      <w:r w:rsidRPr="00F42C6A">
        <w:rPr>
          <w:rFonts w:cs="B Lotus" w:hint="cs"/>
          <w:sz w:val="28"/>
          <w:szCs w:val="28"/>
          <w:rtl/>
          <w:lang w:bidi="fa-IR"/>
        </w:rPr>
        <w:t xml:space="preserve">الزامات اجتماعی </w:t>
      </w:r>
    </w:p>
    <w:p w:rsidR="005F75CB" w:rsidRPr="00F42C6A" w:rsidRDefault="005F75CB" w:rsidP="005F75CB">
      <w:pPr>
        <w:pStyle w:val="ListParagraph"/>
        <w:numPr>
          <w:ilvl w:val="0"/>
          <w:numId w:val="1"/>
        </w:numPr>
        <w:bidi/>
        <w:spacing w:after="0" w:line="276" w:lineRule="auto"/>
        <w:jc w:val="both"/>
        <w:rPr>
          <w:rFonts w:cs="B Lotus"/>
          <w:sz w:val="28"/>
          <w:szCs w:val="28"/>
          <w:lang w:bidi="fa-IR"/>
        </w:rPr>
      </w:pPr>
      <w:r w:rsidRPr="00F42C6A">
        <w:rPr>
          <w:rFonts w:cs="B Lotus" w:hint="cs"/>
          <w:sz w:val="28"/>
          <w:szCs w:val="28"/>
          <w:rtl/>
          <w:lang w:bidi="fa-IR"/>
        </w:rPr>
        <w:t xml:space="preserve">الزامات فیزیکی </w:t>
      </w:r>
    </w:p>
    <w:p w:rsidR="005F75CB" w:rsidRPr="00F42C6A" w:rsidRDefault="005F75CB" w:rsidP="005F75CB">
      <w:pPr>
        <w:pStyle w:val="ListParagraph"/>
        <w:numPr>
          <w:ilvl w:val="0"/>
          <w:numId w:val="1"/>
        </w:numPr>
        <w:bidi/>
        <w:spacing w:after="0" w:line="276" w:lineRule="auto"/>
        <w:jc w:val="both"/>
        <w:rPr>
          <w:rFonts w:cs="B Lotus"/>
          <w:sz w:val="28"/>
          <w:szCs w:val="28"/>
          <w:lang w:bidi="fa-IR"/>
        </w:rPr>
      </w:pPr>
      <w:r w:rsidRPr="00F42C6A">
        <w:rPr>
          <w:rFonts w:cs="B Lotus" w:hint="cs"/>
          <w:sz w:val="28"/>
          <w:szCs w:val="28"/>
          <w:rtl/>
          <w:lang w:bidi="fa-IR"/>
        </w:rPr>
        <w:t xml:space="preserve">الزامات نقش </w:t>
      </w:r>
    </w:p>
    <w:p w:rsidR="005F75CB" w:rsidRPr="00F42C6A" w:rsidRDefault="005F75CB" w:rsidP="005F75CB">
      <w:pPr>
        <w:pStyle w:val="ListParagraph"/>
        <w:numPr>
          <w:ilvl w:val="0"/>
          <w:numId w:val="1"/>
        </w:numPr>
        <w:bidi/>
        <w:spacing w:after="0" w:line="276" w:lineRule="auto"/>
        <w:jc w:val="both"/>
        <w:rPr>
          <w:rFonts w:cs="B Lotus"/>
          <w:sz w:val="28"/>
          <w:szCs w:val="28"/>
          <w:lang w:bidi="fa-IR"/>
        </w:rPr>
      </w:pPr>
      <w:r w:rsidRPr="00F42C6A">
        <w:rPr>
          <w:rFonts w:cs="B Lotus" w:hint="cs"/>
          <w:sz w:val="28"/>
          <w:szCs w:val="28"/>
          <w:rtl/>
          <w:lang w:bidi="fa-IR"/>
        </w:rPr>
        <w:t xml:space="preserve">الزامات مراده با دیگران </w:t>
      </w:r>
    </w:p>
    <w:p w:rsidR="005F75CB" w:rsidRPr="00F42C6A" w:rsidRDefault="005F75CB" w:rsidP="005F75CB">
      <w:pPr>
        <w:pStyle w:val="ListParagraph"/>
        <w:numPr>
          <w:ilvl w:val="0"/>
          <w:numId w:val="4"/>
        </w:numPr>
        <w:bidi/>
        <w:spacing w:after="0" w:line="276" w:lineRule="auto"/>
        <w:jc w:val="both"/>
        <w:rPr>
          <w:rFonts w:cs="B Lotus"/>
          <w:sz w:val="28"/>
          <w:szCs w:val="28"/>
          <w:lang w:bidi="fa-IR"/>
        </w:rPr>
      </w:pPr>
      <w:r w:rsidRPr="00F42C6A">
        <w:rPr>
          <w:rFonts w:cs="B Lotus" w:hint="cs"/>
          <w:sz w:val="28"/>
          <w:szCs w:val="28"/>
          <w:rtl/>
          <w:lang w:bidi="fa-IR"/>
        </w:rPr>
        <w:t xml:space="preserve">فشارهای زندگی که شامل </w:t>
      </w:r>
    </w:p>
    <w:p w:rsidR="005F75CB" w:rsidRPr="00F42C6A" w:rsidRDefault="005F75CB" w:rsidP="005F75CB">
      <w:pPr>
        <w:pStyle w:val="ListParagraph"/>
        <w:numPr>
          <w:ilvl w:val="0"/>
          <w:numId w:val="1"/>
        </w:numPr>
        <w:bidi/>
        <w:spacing w:after="0" w:line="276" w:lineRule="auto"/>
        <w:jc w:val="both"/>
        <w:rPr>
          <w:rFonts w:cs="B Lotus"/>
          <w:sz w:val="28"/>
          <w:szCs w:val="28"/>
          <w:lang w:bidi="fa-IR"/>
        </w:rPr>
      </w:pPr>
      <w:r w:rsidRPr="00F42C6A">
        <w:rPr>
          <w:rFonts w:cs="B Lotus" w:hint="cs"/>
          <w:sz w:val="28"/>
          <w:szCs w:val="28"/>
          <w:rtl/>
          <w:lang w:bidi="fa-IR"/>
        </w:rPr>
        <w:t xml:space="preserve">تغییر زندگی </w:t>
      </w:r>
    </w:p>
    <w:p w:rsidR="005F75CB" w:rsidRPr="00F42C6A" w:rsidRDefault="005F75CB" w:rsidP="005F75CB">
      <w:pPr>
        <w:pStyle w:val="ListParagraph"/>
        <w:numPr>
          <w:ilvl w:val="0"/>
          <w:numId w:val="1"/>
        </w:numPr>
        <w:bidi/>
        <w:spacing w:after="0" w:line="276" w:lineRule="auto"/>
        <w:jc w:val="both"/>
        <w:rPr>
          <w:rFonts w:cs="B Lotus"/>
          <w:sz w:val="28"/>
          <w:szCs w:val="28"/>
          <w:lang w:bidi="fa-IR"/>
        </w:rPr>
      </w:pPr>
      <w:r w:rsidRPr="00F42C6A">
        <w:rPr>
          <w:rFonts w:cs="B Lotus" w:hint="cs"/>
          <w:sz w:val="28"/>
          <w:szCs w:val="28"/>
          <w:rtl/>
          <w:lang w:bidi="fa-IR"/>
        </w:rPr>
        <w:t>فاجعه زندگی (ملانی کینگ،</w:t>
      </w:r>
      <w:r>
        <w:rPr>
          <w:rFonts w:cs="B Lotus" w:hint="cs"/>
          <w:sz w:val="28"/>
          <w:szCs w:val="28"/>
          <w:rtl/>
          <w:lang w:bidi="fa-IR"/>
        </w:rPr>
        <w:t>1989</w:t>
      </w:r>
      <w:r w:rsidRPr="00F42C6A">
        <w:rPr>
          <w:rFonts w:cs="B Lotus" w:hint="cs"/>
          <w:sz w:val="28"/>
          <w:szCs w:val="28"/>
          <w:rtl/>
          <w:lang w:bidi="fa-IR"/>
        </w:rPr>
        <w:t>)</w:t>
      </w:r>
    </w:p>
    <w:p w:rsidR="005F75CB" w:rsidRPr="00F42C6A" w:rsidRDefault="005F75CB" w:rsidP="005F75CB">
      <w:pPr>
        <w:pStyle w:val="Heading2"/>
        <w:bidi/>
        <w:rPr>
          <w:rtl/>
          <w:lang w:bidi="fa-IR"/>
        </w:rPr>
      </w:pPr>
      <w:bookmarkStart w:id="50" w:name="_Toc390364542"/>
      <w:bookmarkStart w:id="51" w:name="_Toc409688182"/>
      <w:bookmarkStart w:id="52" w:name="_Toc409694496"/>
      <w:r>
        <w:rPr>
          <w:rtl/>
          <w:lang w:bidi="fa-IR"/>
        </w:rPr>
        <w:t>2-2-</w:t>
      </w:r>
      <w:r>
        <w:rPr>
          <w:rFonts w:hint="cs"/>
          <w:rtl/>
          <w:lang w:bidi="fa-IR"/>
        </w:rPr>
        <w:t xml:space="preserve">5. </w:t>
      </w:r>
      <w:r w:rsidRPr="00F42C6A">
        <w:rPr>
          <w:rFonts w:hint="cs"/>
          <w:rtl/>
          <w:lang w:bidi="fa-IR"/>
        </w:rPr>
        <w:t>منابع استرس</w:t>
      </w:r>
      <w:bookmarkEnd w:id="50"/>
      <w:bookmarkEnd w:id="51"/>
      <w:bookmarkEnd w:id="52"/>
    </w:p>
    <w:p w:rsidR="005F75CB" w:rsidRPr="00F42C6A" w:rsidRDefault="005F75CB" w:rsidP="005F75CB">
      <w:pPr>
        <w:bidi/>
        <w:spacing w:after="0" w:line="276" w:lineRule="auto"/>
        <w:jc w:val="both"/>
        <w:rPr>
          <w:rFonts w:cs="B Lotus"/>
          <w:sz w:val="28"/>
          <w:szCs w:val="28"/>
          <w:rtl/>
          <w:lang w:bidi="fa-IR"/>
        </w:rPr>
      </w:pPr>
      <w:r w:rsidRPr="00F42C6A">
        <w:rPr>
          <w:rFonts w:cs="B Lotus" w:hint="cs"/>
          <w:sz w:val="28"/>
          <w:szCs w:val="28"/>
          <w:rtl/>
          <w:lang w:bidi="fa-IR"/>
        </w:rPr>
        <w:t>گرث</w:t>
      </w:r>
      <w:r w:rsidRPr="00F42C6A">
        <w:rPr>
          <w:rStyle w:val="FootnoteReference"/>
          <w:rFonts w:cs="B Lotus"/>
          <w:sz w:val="28"/>
          <w:szCs w:val="28"/>
          <w:rtl/>
          <w:lang w:bidi="fa-IR"/>
        </w:rPr>
        <w:footnoteReference w:id="19"/>
      </w:r>
      <w:r w:rsidRPr="00F42C6A">
        <w:rPr>
          <w:rFonts w:cs="B Lotus" w:hint="cs"/>
          <w:sz w:val="28"/>
          <w:szCs w:val="28"/>
          <w:rtl/>
          <w:lang w:bidi="fa-IR"/>
        </w:rPr>
        <w:t xml:space="preserve"> (1976) منابع استرس را به شش دسته تقسیم می‌کند: </w:t>
      </w:r>
    </w:p>
    <w:p w:rsidR="005F75CB" w:rsidRPr="00F42C6A" w:rsidRDefault="005F75CB" w:rsidP="005F75CB">
      <w:pPr>
        <w:pStyle w:val="ListParagraph"/>
        <w:numPr>
          <w:ilvl w:val="0"/>
          <w:numId w:val="1"/>
        </w:numPr>
        <w:bidi/>
        <w:spacing w:after="0" w:line="276" w:lineRule="auto"/>
        <w:jc w:val="both"/>
        <w:rPr>
          <w:rFonts w:cs="B Lotus"/>
          <w:sz w:val="28"/>
          <w:szCs w:val="28"/>
          <w:lang w:bidi="fa-IR"/>
        </w:rPr>
      </w:pPr>
      <w:r w:rsidRPr="00F42C6A">
        <w:rPr>
          <w:rFonts w:cs="B Lotus" w:hint="cs"/>
          <w:sz w:val="28"/>
          <w:szCs w:val="28"/>
          <w:rtl/>
          <w:lang w:bidi="fa-IR"/>
        </w:rPr>
        <w:t xml:space="preserve">استرس ناشی از مسئولیت </w:t>
      </w:r>
    </w:p>
    <w:p w:rsidR="005F75CB" w:rsidRPr="00F42C6A" w:rsidRDefault="005F75CB" w:rsidP="005F75CB">
      <w:pPr>
        <w:pStyle w:val="ListParagraph"/>
        <w:numPr>
          <w:ilvl w:val="0"/>
          <w:numId w:val="1"/>
        </w:numPr>
        <w:bidi/>
        <w:spacing w:after="0" w:line="276" w:lineRule="auto"/>
        <w:jc w:val="both"/>
        <w:rPr>
          <w:rFonts w:cs="B Lotus"/>
          <w:sz w:val="28"/>
          <w:szCs w:val="28"/>
          <w:lang w:bidi="fa-IR"/>
        </w:rPr>
      </w:pPr>
      <w:r w:rsidRPr="00F42C6A">
        <w:rPr>
          <w:rFonts w:cs="B Lotus" w:hint="cs"/>
          <w:sz w:val="28"/>
          <w:szCs w:val="28"/>
          <w:rtl/>
          <w:lang w:bidi="fa-IR"/>
        </w:rPr>
        <w:t xml:space="preserve">استرس ناشی از نقش </w:t>
      </w:r>
    </w:p>
    <w:p w:rsidR="005F75CB" w:rsidRPr="00F42C6A" w:rsidRDefault="005F75CB" w:rsidP="005F75CB">
      <w:pPr>
        <w:pStyle w:val="ListParagraph"/>
        <w:numPr>
          <w:ilvl w:val="0"/>
          <w:numId w:val="1"/>
        </w:numPr>
        <w:bidi/>
        <w:spacing w:after="0" w:line="276" w:lineRule="auto"/>
        <w:jc w:val="both"/>
        <w:rPr>
          <w:rFonts w:cs="B Lotus"/>
          <w:sz w:val="28"/>
          <w:szCs w:val="28"/>
          <w:lang w:bidi="fa-IR"/>
        </w:rPr>
      </w:pPr>
      <w:r w:rsidRPr="00F42C6A">
        <w:rPr>
          <w:rFonts w:cs="B Lotus" w:hint="cs"/>
          <w:sz w:val="28"/>
          <w:szCs w:val="28"/>
          <w:rtl/>
          <w:lang w:bidi="fa-IR"/>
        </w:rPr>
        <w:t xml:space="preserve">استرس ناشی از محیط فیزیکی </w:t>
      </w:r>
    </w:p>
    <w:p w:rsidR="005F75CB" w:rsidRPr="00F42C6A" w:rsidRDefault="005F75CB" w:rsidP="005F75CB">
      <w:pPr>
        <w:pStyle w:val="ListParagraph"/>
        <w:numPr>
          <w:ilvl w:val="0"/>
          <w:numId w:val="1"/>
        </w:numPr>
        <w:bidi/>
        <w:spacing w:after="0" w:line="276" w:lineRule="auto"/>
        <w:jc w:val="both"/>
        <w:rPr>
          <w:rFonts w:cs="B Lotus"/>
          <w:sz w:val="28"/>
          <w:szCs w:val="28"/>
          <w:lang w:bidi="fa-IR"/>
        </w:rPr>
      </w:pPr>
      <w:r w:rsidRPr="00F42C6A">
        <w:rPr>
          <w:rFonts w:cs="B Lotus" w:hint="cs"/>
          <w:sz w:val="28"/>
          <w:szCs w:val="28"/>
          <w:rtl/>
          <w:lang w:bidi="fa-IR"/>
        </w:rPr>
        <w:lastRenderedPageBreak/>
        <w:t xml:space="preserve">استرس ناشی از محیط اجتماعی </w:t>
      </w:r>
    </w:p>
    <w:p w:rsidR="005F75CB" w:rsidRPr="00F42C6A" w:rsidRDefault="005F75CB" w:rsidP="005F75CB">
      <w:pPr>
        <w:pStyle w:val="ListParagraph"/>
        <w:numPr>
          <w:ilvl w:val="0"/>
          <w:numId w:val="1"/>
        </w:numPr>
        <w:bidi/>
        <w:spacing w:after="0" w:line="276" w:lineRule="auto"/>
        <w:jc w:val="both"/>
        <w:rPr>
          <w:rFonts w:cs="B Lotus"/>
          <w:sz w:val="28"/>
          <w:szCs w:val="28"/>
          <w:lang w:bidi="fa-IR"/>
        </w:rPr>
      </w:pPr>
      <w:r w:rsidRPr="00F42C6A">
        <w:rPr>
          <w:rFonts w:cs="B Lotus" w:hint="cs"/>
          <w:sz w:val="28"/>
          <w:szCs w:val="28"/>
          <w:rtl/>
          <w:lang w:bidi="fa-IR"/>
        </w:rPr>
        <w:t xml:space="preserve">استرس درونی ناشی از موقعیت رفتاری </w:t>
      </w:r>
    </w:p>
    <w:p w:rsidR="005F75CB" w:rsidRPr="00F42C6A" w:rsidRDefault="005F75CB" w:rsidP="005F75CB">
      <w:pPr>
        <w:pStyle w:val="ListParagraph"/>
        <w:numPr>
          <w:ilvl w:val="0"/>
          <w:numId w:val="1"/>
        </w:numPr>
        <w:bidi/>
        <w:spacing w:after="0" w:line="276" w:lineRule="auto"/>
        <w:jc w:val="both"/>
        <w:rPr>
          <w:rFonts w:cs="B Lotus"/>
          <w:sz w:val="28"/>
          <w:szCs w:val="28"/>
          <w:lang w:bidi="fa-IR"/>
        </w:rPr>
      </w:pPr>
      <w:r w:rsidRPr="00F42C6A">
        <w:rPr>
          <w:rFonts w:cs="B Lotus" w:hint="cs"/>
          <w:sz w:val="28"/>
          <w:szCs w:val="28"/>
          <w:rtl/>
          <w:lang w:bidi="fa-IR"/>
        </w:rPr>
        <w:t>استرس ناشی از روابط بین فردی (ملانی کینگ،</w:t>
      </w:r>
      <w:r>
        <w:rPr>
          <w:rFonts w:cs="B Lotus" w:hint="cs"/>
          <w:sz w:val="28"/>
          <w:szCs w:val="28"/>
          <w:rtl/>
          <w:lang w:bidi="fa-IR"/>
        </w:rPr>
        <w:t>1989)</w:t>
      </w:r>
      <w:r w:rsidRPr="00F42C6A">
        <w:rPr>
          <w:rFonts w:cs="B Lotus" w:hint="cs"/>
          <w:sz w:val="28"/>
          <w:szCs w:val="28"/>
          <w:rtl/>
          <w:lang w:bidi="fa-IR"/>
        </w:rPr>
        <w:t xml:space="preserve"> </w:t>
      </w:r>
    </w:p>
    <w:p w:rsidR="005F75CB" w:rsidRPr="00F42C6A" w:rsidRDefault="005F75CB" w:rsidP="005F75CB">
      <w:pPr>
        <w:pStyle w:val="Heading2"/>
        <w:bidi/>
        <w:rPr>
          <w:rtl/>
          <w:lang w:bidi="fa-IR"/>
        </w:rPr>
      </w:pPr>
      <w:bookmarkStart w:id="53" w:name="_Toc390364543"/>
      <w:bookmarkStart w:id="54" w:name="_Toc409688183"/>
      <w:bookmarkStart w:id="55" w:name="_Toc409694497"/>
      <w:r w:rsidRPr="00C844AC">
        <w:rPr>
          <w:rtl/>
          <w:lang w:bidi="fa-IR"/>
        </w:rPr>
        <w:t>2-2-</w:t>
      </w:r>
      <w:r>
        <w:rPr>
          <w:rFonts w:hint="cs"/>
          <w:rtl/>
          <w:lang w:bidi="fa-IR"/>
        </w:rPr>
        <w:t>6</w:t>
      </w:r>
      <w:r w:rsidRPr="00C844AC">
        <w:rPr>
          <w:rtl/>
          <w:lang w:bidi="fa-IR"/>
        </w:rPr>
        <w:t>.</w:t>
      </w:r>
      <w:r>
        <w:rPr>
          <w:rFonts w:hint="cs"/>
          <w:rtl/>
          <w:lang w:bidi="fa-IR"/>
        </w:rPr>
        <w:t xml:space="preserve"> </w:t>
      </w:r>
      <w:r w:rsidRPr="00F42C6A">
        <w:rPr>
          <w:rFonts w:hint="cs"/>
          <w:rtl/>
          <w:lang w:bidi="fa-IR"/>
        </w:rPr>
        <w:t>عوامل ایجاد کننده استرس</w:t>
      </w:r>
      <w:bookmarkEnd w:id="53"/>
      <w:bookmarkEnd w:id="54"/>
      <w:bookmarkEnd w:id="55"/>
      <w:r w:rsidRPr="00F42C6A">
        <w:rPr>
          <w:rFonts w:hint="cs"/>
          <w:rtl/>
          <w:lang w:bidi="fa-IR"/>
        </w:rPr>
        <w:t xml:space="preserve"> </w:t>
      </w:r>
    </w:p>
    <w:p w:rsidR="005F75CB" w:rsidRPr="00F42C6A" w:rsidRDefault="005F75CB" w:rsidP="005F75CB">
      <w:pPr>
        <w:pStyle w:val="ListParagraph"/>
        <w:numPr>
          <w:ilvl w:val="0"/>
          <w:numId w:val="5"/>
        </w:numPr>
        <w:bidi/>
        <w:spacing w:after="0" w:line="276" w:lineRule="auto"/>
        <w:jc w:val="both"/>
        <w:rPr>
          <w:rFonts w:cs="B Lotus"/>
          <w:sz w:val="28"/>
          <w:szCs w:val="28"/>
          <w:lang w:bidi="fa-IR"/>
        </w:rPr>
      </w:pPr>
      <w:r w:rsidRPr="00F42C6A">
        <w:rPr>
          <w:rFonts w:cs="B Lotus" w:hint="cs"/>
          <w:sz w:val="28"/>
          <w:szCs w:val="28"/>
          <w:rtl/>
          <w:lang w:bidi="fa-IR"/>
        </w:rPr>
        <w:t xml:space="preserve">عوامل استرس زای زمانی: این عوامل از کلاریساد زیاد در زمان کوتاه ناشی می‌شود. اینها عمومی‌ترین و غالب‌ترین منابع استرس هستند که افراد با آن مواجه می‌باشد. یک دلیل برای نقش عوامل استرس‌زای زمانی آن است که فرهنگ ما نسبت به زمان حساس و هشیار است و این حساسیت هر سال بیشتر می‌شود. </w:t>
      </w:r>
    </w:p>
    <w:p w:rsidR="005F75CB" w:rsidRPr="00F42C6A" w:rsidRDefault="005F75CB" w:rsidP="005F75CB">
      <w:pPr>
        <w:pStyle w:val="ListParagraph"/>
        <w:numPr>
          <w:ilvl w:val="0"/>
          <w:numId w:val="5"/>
        </w:numPr>
        <w:bidi/>
        <w:spacing w:after="0" w:line="276" w:lineRule="auto"/>
        <w:jc w:val="both"/>
        <w:rPr>
          <w:rFonts w:cs="B Lotus"/>
          <w:sz w:val="28"/>
          <w:szCs w:val="28"/>
          <w:lang w:bidi="fa-IR"/>
        </w:rPr>
      </w:pPr>
      <w:r w:rsidRPr="00F42C6A">
        <w:rPr>
          <w:rFonts w:cs="B Lotus" w:hint="cs"/>
          <w:sz w:val="28"/>
          <w:szCs w:val="28"/>
          <w:rtl/>
          <w:lang w:bidi="fa-IR"/>
        </w:rPr>
        <w:t xml:space="preserve">عوامل استرس زای رویارویی: این عوامل در اثر تعارضات بین فردی حاصل می‌شود و این عوامل در اثر 3 نوع تعارض به وجود می‌آید. </w:t>
      </w:r>
    </w:p>
    <w:p w:rsidR="005F75CB" w:rsidRPr="00F42C6A" w:rsidRDefault="005F75CB" w:rsidP="005F75CB">
      <w:pPr>
        <w:bidi/>
        <w:spacing w:after="0" w:line="276" w:lineRule="auto"/>
        <w:jc w:val="both"/>
        <w:rPr>
          <w:rFonts w:cs="B Lotus"/>
          <w:sz w:val="28"/>
          <w:szCs w:val="28"/>
          <w:rtl/>
          <w:lang w:bidi="fa-IR"/>
        </w:rPr>
      </w:pPr>
      <w:r w:rsidRPr="00F42C6A">
        <w:rPr>
          <w:rFonts w:cs="B Lotus" w:hint="cs"/>
          <w:sz w:val="28"/>
          <w:szCs w:val="28"/>
          <w:rtl/>
          <w:lang w:bidi="fa-IR"/>
        </w:rPr>
        <w:t xml:space="preserve">تعارض نقش </w:t>
      </w:r>
      <w:r w:rsidRPr="00F42C6A">
        <w:rPr>
          <w:rFonts w:cs="B Lotus" w:hint="cs"/>
          <w:sz w:val="28"/>
          <w:szCs w:val="28"/>
          <w:rtl/>
          <w:lang w:bidi="fa-IR"/>
        </w:rPr>
        <w:tab/>
      </w:r>
      <w:r w:rsidRPr="00F42C6A">
        <w:rPr>
          <w:rFonts w:cs="B Lotus" w:hint="cs"/>
          <w:sz w:val="28"/>
          <w:szCs w:val="28"/>
          <w:rtl/>
          <w:lang w:bidi="fa-IR"/>
        </w:rPr>
        <w:tab/>
        <w:t xml:space="preserve">تعارض موضوع یا مسئله </w:t>
      </w:r>
      <w:r w:rsidRPr="00F42C6A">
        <w:rPr>
          <w:rFonts w:cs="B Lotus" w:hint="cs"/>
          <w:sz w:val="28"/>
          <w:szCs w:val="28"/>
          <w:rtl/>
          <w:lang w:bidi="fa-IR"/>
        </w:rPr>
        <w:tab/>
      </w:r>
      <w:r w:rsidRPr="00F42C6A">
        <w:rPr>
          <w:rFonts w:cs="B Lotus" w:hint="cs"/>
          <w:sz w:val="28"/>
          <w:szCs w:val="28"/>
          <w:rtl/>
          <w:lang w:bidi="fa-IR"/>
        </w:rPr>
        <w:tab/>
      </w:r>
      <w:r w:rsidRPr="00F42C6A">
        <w:rPr>
          <w:rFonts w:cs="B Lotus" w:hint="cs"/>
          <w:sz w:val="28"/>
          <w:szCs w:val="28"/>
          <w:rtl/>
          <w:lang w:bidi="fa-IR"/>
        </w:rPr>
        <w:tab/>
        <w:t xml:space="preserve">تعارضای تعامل </w:t>
      </w:r>
    </w:p>
    <w:p w:rsidR="005F75CB" w:rsidRPr="00F42C6A" w:rsidRDefault="005F75CB" w:rsidP="005F75CB">
      <w:pPr>
        <w:pStyle w:val="ListParagraph"/>
        <w:numPr>
          <w:ilvl w:val="0"/>
          <w:numId w:val="5"/>
        </w:numPr>
        <w:bidi/>
        <w:spacing w:after="0" w:line="276" w:lineRule="auto"/>
        <w:jc w:val="both"/>
        <w:rPr>
          <w:rFonts w:cs="B Lotus"/>
          <w:sz w:val="28"/>
          <w:szCs w:val="28"/>
          <w:lang w:bidi="fa-IR"/>
        </w:rPr>
      </w:pPr>
      <w:r w:rsidRPr="00F42C6A">
        <w:rPr>
          <w:rFonts w:cs="B Lotus" w:hint="cs"/>
          <w:sz w:val="28"/>
          <w:szCs w:val="28"/>
          <w:rtl/>
          <w:lang w:bidi="fa-IR"/>
        </w:rPr>
        <w:t xml:space="preserve">عوامل استرس‌زای موقعیتی: </w:t>
      </w:r>
    </w:p>
    <w:p w:rsidR="005F75CB" w:rsidRPr="00F42C6A" w:rsidRDefault="005F75CB" w:rsidP="005F75CB">
      <w:pPr>
        <w:bidi/>
        <w:spacing w:after="0" w:line="276" w:lineRule="auto"/>
        <w:jc w:val="both"/>
        <w:rPr>
          <w:rFonts w:cs="B Lotus"/>
          <w:sz w:val="28"/>
          <w:szCs w:val="28"/>
          <w:rtl/>
          <w:lang w:bidi="fa-IR"/>
        </w:rPr>
      </w:pPr>
      <w:r w:rsidRPr="00F42C6A">
        <w:rPr>
          <w:rFonts w:cs="B Lotus" w:hint="cs"/>
          <w:sz w:val="28"/>
          <w:szCs w:val="28"/>
          <w:rtl/>
          <w:lang w:bidi="fa-IR"/>
        </w:rPr>
        <w:t xml:space="preserve">این عوامل از محیط زندگی فرد یا شرایط شخصی نشأت می‌گیرد. </w:t>
      </w:r>
    </w:p>
    <w:p w:rsidR="005F75CB" w:rsidRPr="00F42C6A" w:rsidRDefault="005F75CB" w:rsidP="005F75CB">
      <w:pPr>
        <w:pStyle w:val="ListParagraph"/>
        <w:numPr>
          <w:ilvl w:val="0"/>
          <w:numId w:val="5"/>
        </w:numPr>
        <w:bidi/>
        <w:spacing w:after="0" w:line="276" w:lineRule="auto"/>
        <w:jc w:val="both"/>
        <w:rPr>
          <w:rFonts w:cs="B Lotus"/>
          <w:sz w:val="28"/>
          <w:szCs w:val="28"/>
          <w:lang w:bidi="fa-IR"/>
        </w:rPr>
      </w:pPr>
      <w:r w:rsidRPr="00F42C6A">
        <w:rPr>
          <w:rFonts w:cs="B Lotus" w:hint="cs"/>
          <w:sz w:val="28"/>
          <w:szCs w:val="28"/>
          <w:rtl/>
          <w:lang w:bidi="fa-IR"/>
        </w:rPr>
        <w:t xml:space="preserve">عوامل استرس‌زای ناشی از انتظار </w:t>
      </w:r>
    </w:p>
    <w:p w:rsidR="005F75CB" w:rsidRPr="00F42C6A" w:rsidRDefault="005F75CB" w:rsidP="005F75CB">
      <w:pPr>
        <w:bidi/>
        <w:spacing w:after="0" w:line="276" w:lineRule="auto"/>
        <w:jc w:val="both"/>
        <w:rPr>
          <w:rFonts w:cs="B Lotus"/>
          <w:sz w:val="28"/>
          <w:szCs w:val="28"/>
          <w:rtl/>
          <w:lang w:bidi="fa-IR"/>
        </w:rPr>
      </w:pPr>
      <w:r w:rsidRPr="00F42C6A">
        <w:rPr>
          <w:rFonts w:cs="B Lotus" w:hint="cs"/>
          <w:sz w:val="28"/>
          <w:szCs w:val="28"/>
          <w:rtl/>
          <w:lang w:bidi="fa-IR"/>
        </w:rPr>
        <w:t xml:space="preserve">وقایع بالقوه باور نکردنی و غیرقابل پیش‌بینی است که وقوع آنها ما را تهدید می‌کند، چیزهای نامطلوبی که تا کنون روی نداده‌اند اما ممکن است اتفاق بیفتد. (پیفر، 1953). </w:t>
      </w:r>
    </w:p>
    <w:p w:rsidR="005F75CB" w:rsidRPr="00F42C6A" w:rsidRDefault="005F75CB" w:rsidP="005F75CB">
      <w:pPr>
        <w:pStyle w:val="Heading1"/>
        <w:bidi/>
        <w:rPr>
          <w:rtl/>
        </w:rPr>
      </w:pPr>
      <w:bookmarkStart w:id="56" w:name="_Toc390364544"/>
      <w:bookmarkStart w:id="57" w:name="_Toc409688184"/>
      <w:bookmarkStart w:id="58" w:name="_Toc409694498"/>
      <w:r w:rsidRPr="00C844AC">
        <w:rPr>
          <w:rtl/>
        </w:rPr>
        <w:t>2-</w:t>
      </w:r>
      <w:r>
        <w:rPr>
          <w:rFonts w:hint="cs"/>
          <w:rtl/>
        </w:rPr>
        <w:t>3</w:t>
      </w:r>
      <w:r w:rsidRPr="00C844AC">
        <w:rPr>
          <w:rtl/>
        </w:rPr>
        <w:t>.</w:t>
      </w:r>
      <w:r>
        <w:rPr>
          <w:rFonts w:hint="cs"/>
          <w:rtl/>
        </w:rPr>
        <w:t xml:space="preserve"> اضطراب </w:t>
      </w:r>
      <w:r w:rsidRPr="0019680B">
        <w:rPr>
          <w:vertAlign w:val="superscript"/>
          <w:rtl/>
        </w:rPr>
        <w:footnoteReference w:id="20"/>
      </w:r>
      <w:bookmarkEnd w:id="56"/>
      <w:bookmarkEnd w:id="57"/>
      <w:bookmarkEnd w:id="58"/>
      <w:r w:rsidRPr="00F42C6A">
        <w:rPr>
          <w:rFonts w:hint="cs"/>
          <w:rtl/>
        </w:rPr>
        <w:t xml:space="preserve"> </w:t>
      </w:r>
    </w:p>
    <w:p w:rsidR="005F75CB" w:rsidRPr="00F42C6A" w:rsidRDefault="005F75CB" w:rsidP="005F75CB">
      <w:pPr>
        <w:bidi/>
        <w:spacing w:after="0" w:line="276" w:lineRule="auto"/>
        <w:jc w:val="both"/>
        <w:rPr>
          <w:rFonts w:cs="B Lotus"/>
          <w:sz w:val="28"/>
          <w:szCs w:val="28"/>
          <w:rtl/>
          <w:lang w:bidi="fa-IR"/>
        </w:rPr>
      </w:pPr>
      <w:r w:rsidRPr="00F42C6A">
        <w:rPr>
          <w:rFonts w:cs="B Lotus" w:hint="cs"/>
          <w:sz w:val="28"/>
          <w:szCs w:val="28"/>
          <w:rtl/>
          <w:lang w:bidi="fa-IR"/>
        </w:rPr>
        <w:t xml:space="preserve">با مروری بر ادبیات روانشناختی می‌توان به این نکته پی برد که در مقاطع تاریخی خاص این اختلال با نام‌های متفاوتی مانند هراس اجتماعی، </w:t>
      </w:r>
      <w:r>
        <w:rPr>
          <w:rFonts w:cs="B Lotus" w:hint="cs"/>
          <w:sz w:val="28"/>
          <w:szCs w:val="28"/>
          <w:rtl/>
          <w:lang w:bidi="fa-IR"/>
        </w:rPr>
        <w:t xml:space="preserve">اضطراب </w:t>
      </w:r>
      <w:r w:rsidRPr="00F42C6A">
        <w:rPr>
          <w:rFonts w:cs="B Lotus" w:hint="cs"/>
          <w:sz w:val="28"/>
          <w:szCs w:val="28"/>
          <w:rtl/>
          <w:lang w:bidi="fa-IR"/>
        </w:rPr>
        <w:t xml:space="preserve">، مشخص شده است این تفاوت در نامگذاری بیشتر به دلیل تاریخی است تا کیفی هر چند در حال حاضر هراس اجتماعی و اختلال </w:t>
      </w:r>
      <w:r>
        <w:rPr>
          <w:rFonts w:cs="B Lotus" w:hint="cs"/>
          <w:sz w:val="28"/>
          <w:szCs w:val="28"/>
          <w:rtl/>
          <w:lang w:bidi="fa-IR"/>
        </w:rPr>
        <w:t xml:space="preserve">اضطراب </w:t>
      </w:r>
      <w:r w:rsidRPr="00F42C6A">
        <w:rPr>
          <w:rFonts w:cs="B Lotus" w:hint="cs"/>
          <w:sz w:val="28"/>
          <w:szCs w:val="28"/>
          <w:rtl/>
          <w:lang w:bidi="fa-IR"/>
        </w:rPr>
        <w:t xml:space="preserve"> در </w:t>
      </w:r>
      <w:r>
        <w:rPr>
          <w:rFonts w:cs="B Lotus" w:hint="cs"/>
          <w:sz w:val="28"/>
          <w:szCs w:val="28"/>
          <w:rtl/>
          <w:lang w:bidi="fa-IR"/>
        </w:rPr>
        <w:t>(راهنمای تشخیصی آماری انجمن بیماری های روانی</w:t>
      </w:r>
      <w:r>
        <w:rPr>
          <w:rStyle w:val="FootnoteReference"/>
          <w:rFonts w:cs="B Lotus"/>
          <w:sz w:val="28"/>
          <w:szCs w:val="28"/>
          <w:rtl/>
          <w:lang w:bidi="fa-IR"/>
        </w:rPr>
        <w:footnoteReference w:id="21"/>
      </w:r>
      <w:r>
        <w:rPr>
          <w:rFonts w:cs="B Lotus" w:hint="cs"/>
          <w:sz w:val="28"/>
          <w:szCs w:val="28"/>
          <w:rtl/>
          <w:lang w:bidi="fa-IR"/>
        </w:rPr>
        <w:t xml:space="preserve">) </w:t>
      </w:r>
      <w:r w:rsidRPr="00F42C6A">
        <w:rPr>
          <w:rFonts w:cs="B Lotus" w:hint="cs"/>
          <w:sz w:val="28"/>
          <w:szCs w:val="28"/>
          <w:rtl/>
          <w:lang w:bidi="fa-IR"/>
        </w:rPr>
        <w:t>با یک معنا و مفهوم به کار می‌روند (بارلو</w:t>
      </w:r>
      <w:r w:rsidRPr="00F42C6A">
        <w:rPr>
          <w:rStyle w:val="FootnoteReference"/>
          <w:rFonts w:cs="B Lotus"/>
          <w:sz w:val="28"/>
          <w:szCs w:val="28"/>
          <w:rtl/>
          <w:lang w:bidi="fa-IR"/>
        </w:rPr>
        <w:footnoteReference w:id="22"/>
      </w:r>
      <w:r w:rsidRPr="00F42C6A">
        <w:rPr>
          <w:rFonts w:cs="B Lotus" w:hint="cs"/>
          <w:sz w:val="28"/>
          <w:szCs w:val="28"/>
          <w:rtl/>
          <w:lang w:bidi="fa-IR"/>
        </w:rPr>
        <w:t xml:space="preserve"> و لایبوتیز 2005). اولین موردیکه با اختلال </w:t>
      </w:r>
      <w:r>
        <w:rPr>
          <w:rFonts w:cs="B Lotus" w:hint="cs"/>
          <w:sz w:val="28"/>
          <w:szCs w:val="28"/>
          <w:rtl/>
          <w:lang w:bidi="fa-IR"/>
        </w:rPr>
        <w:t xml:space="preserve">اضطراب </w:t>
      </w:r>
      <w:r w:rsidRPr="00F42C6A">
        <w:rPr>
          <w:rFonts w:cs="B Lotus" w:hint="cs"/>
          <w:sz w:val="28"/>
          <w:szCs w:val="28"/>
          <w:rtl/>
          <w:lang w:bidi="fa-IR"/>
        </w:rPr>
        <w:t xml:space="preserve"> در </w:t>
      </w:r>
      <w:r w:rsidRPr="00703ABC">
        <w:rPr>
          <w:rFonts w:cs="B Lotus"/>
          <w:sz w:val="28"/>
          <w:szCs w:val="28"/>
          <w:rtl/>
          <w:lang w:bidi="fa-IR"/>
        </w:rPr>
        <w:t>(</w:t>
      </w:r>
      <w:r w:rsidRPr="00703ABC">
        <w:rPr>
          <w:rFonts w:cs="B Lotus" w:hint="cs"/>
          <w:sz w:val="28"/>
          <w:szCs w:val="28"/>
          <w:rtl/>
          <w:lang w:bidi="fa-IR"/>
        </w:rPr>
        <w:t>راهنمای</w:t>
      </w:r>
      <w:r w:rsidRPr="00703ABC">
        <w:rPr>
          <w:rFonts w:cs="B Lotus"/>
          <w:sz w:val="28"/>
          <w:szCs w:val="28"/>
          <w:rtl/>
          <w:lang w:bidi="fa-IR"/>
        </w:rPr>
        <w:t xml:space="preserve"> </w:t>
      </w:r>
      <w:r w:rsidRPr="00703ABC">
        <w:rPr>
          <w:rFonts w:cs="B Lotus" w:hint="cs"/>
          <w:sz w:val="28"/>
          <w:szCs w:val="28"/>
          <w:rtl/>
          <w:lang w:bidi="fa-IR"/>
        </w:rPr>
        <w:t>تشخیصی</w:t>
      </w:r>
      <w:r w:rsidRPr="00703ABC">
        <w:rPr>
          <w:rFonts w:cs="B Lotus"/>
          <w:sz w:val="28"/>
          <w:szCs w:val="28"/>
          <w:rtl/>
          <w:lang w:bidi="fa-IR"/>
        </w:rPr>
        <w:t xml:space="preserve"> </w:t>
      </w:r>
      <w:r w:rsidRPr="00703ABC">
        <w:rPr>
          <w:rFonts w:cs="B Lotus" w:hint="cs"/>
          <w:sz w:val="28"/>
          <w:szCs w:val="28"/>
          <w:rtl/>
          <w:lang w:bidi="fa-IR"/>
        </w:rPr>
        <w:t>آماری</w:t>
      </w:r>
      <w:r w:rsidRPr="00703ABC">
        <w:rPr>
          <w:rFonts w:cs="B Lotus"/>
          <w:sz w:val="28"/>
          <w:szCs w:val="28"/>
          <w:rtl/>
          <w:lang w:bidi="fa-IR"/>
        </w:rPr>
        <w:t xml:space="preserve"> </w:t>
      </w:r>
      <w:r w:rsidRPr="00703ABC">
        <w:rPr>
          <w:rFonts w:cs="B Lotus" w:hint="cs"/>
          <w:sz w:val="28"/>
          <w:szCs w:val="28"/>
          <w:rtl/>
          <w:lang w:bidi="fa-IR"/>
        </w:rPr>
        <w:t>انجمن</w:t>
      </w:r>
      <w:r w:rsidRPr="00703ABC">
        <w:rPr>
          <w:rFonts w:cs="B Lotus"/>
          <w:sz w:val="28"/>
          <w:szCs w:val="28"/>
          <w:rtl/>
          <w:lang w:bidi="fa-IR"/>
        </w:rPr>
        <w:t xml:space="preserve"> </w:t>
      </w:r>
      <w:r w:rsidRPr="00703ABC">
        <w:rPr>
          <w:rFonts w:cs="B Lotus" w:hint="cs"/>
          <w:sz w:val="28"/>
          <w:szCs w:val="28"/>
          <w:rtl/>
          <w:lang w:bidi="fa-IR"/>
        </w:rPr>
        <w:t>بیماری</w:t>
      </w:r>
      <w:r w:rsidRPr="00703ABC">
        <w:rPr>
          <w:rFonts w:cs="B Lotus"/>
          <w:sz w:val="28"/>
          <w:szCs w:val="28"/>
          <w:rtl/>
          <w:lang w:bidi="fa-IR"/>
        </w:rPr>
        <w:t xml:space="preserve"> </w:t>
      </w:r>
      <w:r w:rsidRPr="00703ABC">
        <w:rPr>
          <w:rFonts w:cs="B Lotus" w:hint="cs"/>
          <w:sz w:val="28"/>
          <w:szCs w:val="28"/>
          <w:rtl/>
          <w:lang w:bidi="fa-IR"/>
        </w:rPr>
        <w:t>های</w:t>
      </w:r>
      <w:r w:rsidRPr="00703ABC">
        <w:rPr>
          <w:rFonts w:cs="B Lotus"/>
          <w:sz w:val="28"/>
          <w:szCs w:val="28"/>
          <w:rtl/>
          <w:lang w:bidi="fa-IR"/>
        </w:rPr>
        <w:t xml:space="preserve"> </w:t>
      </w:r>
      <w:r w:rsidRPr="00703ABC">
        <w:rPr>
          <w:rFonts w:cs="B Lotus" w:hint="cs"/>
          <w:sz w:val="28"/>
          <w:szCs w:val="28"/>
          <w:rtl/>
          <w:lang w:bidi="fa-IR"/>
        </w:rPr>
        <w:t>روانی</w:t>
      </w:r>
      <w:r w:rsidRPr="00703ABC">
        <w:rPr>
          <w:rFonts w:cs="B Lotus"/>
          <w:sz w:val="28"/>
          <w:szCs w:val="28"/>
          <w:rtl/>
          <w:lang w:bidi="fa-IR"/>
        </w:rPr>
        <w:t xml:space="preserve">) </w:t>
      </w:r>
      <w:r w:rsidRPr="00F42C6A">
        <w:rPr>
          <w:rFonts w:cs="B Lotus" w:hint="cs"/>
          <w:sz w:val="28"/>
          <w:szCs w:val="28"/>
          <w:rtl/>
          <w:lang w:bidi="fa-IR"/>
        </w:rPr>
        <w:t xml:space="preserve">با یک معنا و مفهوم به کار می‌روند (بارلو و لایبوتیز 2005). اولین موردیکه با </w:t>
      </w:r>
      <w:r w:rsidRPr="00F42C6A">
        <w:rPr>
          <w:rFonts w:cs="B Lotus" w:hint="cs"/>
          <w:sz w:val="28"/>
          <w:szCs w:val="28"/>
          <w:rtl/>
          <w:lang w:bidi="fa-IR"/>
        </w:rPr>
        <w:lastRenderedPageBreak/>
        <w:t xml:space="preserve">اختلال </w:t>
      </w:r>
      <w:r>
        <w:rPr>
          <w:rFonts w:cs="B Lotus" w:hint="cs"/>
          <w:sz w:val="28"/>
          <w:szCs w:val="28"/>
          <w:rtl/>
          <w:lang w:bidi="fa-IR"/>
        </w:rPr>
        <w:t xml:space="preserve">اضطراب </w:t>
      </w:r>
      <w:r w:rsidRPr="00F42C6A">
        <w:rPr>
          <w:rFonts w:cs="B Lotus" w:hint="cs"/>
          <w:sz w:val="28"/>
          <w:szCs w:val="28"/>
          <w:rtl/>
          <w:lang w:bidi="fa-IR"/>
        </w:rPr>
        <w:t xml:space="preserve"> در متون گزارش شده توصیفی که بقراط در قرن چهاردهم قبل از میلاد از یک فرد مبتلا به هرس اجتماعی کلاسیک ارائه کرده است، در همه جا دیده نمی‌شود، زندگی در تاریکی را دوست دارد و نمی‌تواند روشنایی را تحمل کند یا در مکان‌های روشن بنشیند، کلاه او چشمانش را پوشانده است، نه می‌بیند و نه دیده می‌شود. او از ترس اینکه مبادا در حرکات و رفتار مورد سوء استفاده قرار گیرد مغضوب می‌شود، پذیرفته نشود، با مریض شود با کسی معاشرت نمی‌کند، او فکر می‌کند کسی او را می‌بیند (روزنمان و سلیگمن</w:t>
      </w:r>
      <w:r>
        <w:rPr>
          <w:rFonts w:cs="B Lotus" w:hint="cs"/>
          <w:sz w:val="28"/>
          <w:szCs w:val="28"/>
          <w:rtl/>
          <w:lang w:bidi="fa-IR"/>
        </w:rPr>
        <w:t>1998</w:t>
      </w:r>
      <w:r w:rsidRPr="00F42C6A">
        <w:rPr>
          <w:rFonts w:cs="B Lotus" w:hint="cs"/>
          <w:sz w:val="28"/>
          <w:szCs w:val="28"/>
          <w:rtl/>
          <w:lang w:bidi="fa-IR"/>
        </w:rPr>
        <w:t xml:space="preserve">). </w:t>
      </w:r>
      <w:r>
        <w:rPr>
          <w:rFonts w:cs="B Lotus" w:hint="cs"/>
          <w:sz w:val="28"/>
          <w:szCs w:val="28"/>
          <w:rtl/>
          <w:lang w:bidi="fa-IR"/>
        </w:rPr>
        <w:t xml:space="preserve">اضطراب </w:t>
      </w:r>
      <w:r w:rsidRPr="00F42C6A">
        <w:rPr>
          <w:rFonts w:cs="B Lotus" w:hint="cs"/>
          <w:sz w:val="28"/>
          <w:szCs w:val="28"/>
          <w:rtl/>
          <w:lang w:bidi="fa-IR"/>
        </w:rPr>
        <w:t xml:space="preserve"> برای نخستین باد در امریکا توسط برد</w:t>
      </w:r>
      <w:r w:rsidRPr="00F42C6A">
        <w:rPr>
          <w:rStyle w:val="FootnoteReference"/>
          <w:rFonts w:cs="B Lotus"/>
          <w:sz w:val="28"/>
          <w:szCs w:val="28"/>
          <w:rtl/>
          <w:lang w:bidi="fa-IR"/>
        </w:rPr>
        <w:footnoteReference w:id="23"/>
      </w:r>
      <w:r w:rsidRPr="00F42C6A">
        <w:rPr>
          <w:rFonts w:cs="B Lotus" w:hint="cs"/>
          <w:sz w:val="28"/>
          <w:szCs w:val="28"/>
          <w:rtl/>
          <w:lang w:bidi="fa-IR"/>
        </w:rPr>
        <w:t xml:space="preserve"> و در فرانسه به وسیله ژاله</w:t>
      </w:r>
      <w:r w:rsidRPr="00F42C6A">
        <w:rPr>
          <w:rStyle w:val="FootnoteReference"/>
          <w:rFonts w:cs="B Lotus"/>
          <w:sz w:val="28"/>
          <w:szCs w:val="28"/>
          <w:rtl/>
          <w:lang w:bidi="fa-IR"/>
        </w:rPr>
        <w:footnoteReference w:id="24"/>
      </w:r>
      <w:r w:rsidRPr="00F42C6A">
        <w:rPr>
          <w:rFonts w:cs="B Lotus" w:hint="cs"/>
          <w:sz w:val="28"/>
          <w:szCs w:val="28"/>
          <w:rtl/>
          <w:lang w:bidi="fa-IR"/>
        </w:rPr>
        <w:t xml:space="preserve"> توصیف شد هرتنبرگ، روان پزشک فرانسوی با انتشار کتاب کمروها و کمرویی در سال 1901 ادبیات زبان انگلیسی را در باب </w:t>
      </w:r>
      <w:r>
        <w:rPr>
          <w:rFonts w:cs="B Lotus" w:hint="cs"/>
          <w:sz w:val="28"/>
          <w:szCs w:val="28"/>
          <w:rtl/>
          <w:lang w:bidi="fa-IR"/>
        </w:rPr>
        <w:t xml:space="preserve">اضطراب </w:t>
      </w:r>
      <w:r w:rsidRPr="00F42C6A">
        <w:rPr>
          <w:rFonts w:cs="B Lotus" w:hint="cs"/>
          <w:sz w:val="28"/>
          <w:szCs w:val="28"/>
          <w:rtl/>
          <w:lang w:bidi="fa-IR"/>
        </w:rPr>
        <w:t xml:space="preserve"> مرور کرد. درک هرتنبرگ از پدیدارشناسی هراس اجتماعی به طرز شگفت‌آوری به مفهوم پردازی نوین این اختلال شباهت دارد. تعریف او از این اختلال به معیارهای </w:t>
      </w:r>
      <w:r>
        <w:rPr>
          <w:rFonts w:cs="B Lotus" w:hint="cs"/>
          <w:sz w:val="28"/>
          <w:szCs w:val="28"/>
          <w:rtl/>
          <w:lang w:bidi="fa-IR"/>
        </w:rPr>
        <w:t xml:space="preserve">اضطراب </w:t>
      </w:r>
      <w:r w:rsidRPr="00F42C6A">
        <w:rPr>
          <w:rFonts w:cs="B Lotus" w:hint="cs"/>
          <w:sz w:val="28"/>
          <w:szCs w:val="28"/>
          <w:rtl/>
          <w:lang w:bidi="fa-IR"/>
        </w:rPr>
        <w:t xml:space="preserve"> در </w:t>
      </w:r>
      <w:r>
        <w:rPr>
          <w:rFonts w:cs="B Lotus" w:hint="cs"/>
          <w:sz w:val="28"/>
          <w:szCs w:val="28"/>
          <w:rtl/>
          <w:lang w:bidi="fa-IR"/>
        </w:rPr>
        <w:t xml:space="preserve">(راهنمای تشخیصی آماری انجمن بیماری های روانی) </w:t>
      </w:r>
      <w:r w:rsidRPr="00F42C6A">
        <w:rPr>
          <w:rFonts w:cs="B Lotus" w:hint="cs"/>
          <w:sz w:val="28"/>
          <w:szCs w:val="28"/>
          <w:rtl/>
          <w:lang w:bidi="fa-IR"/>
        </w:rPr>
        <w:t xml:space="preserve">بسیار نزدیک است دارد‌ (طهماسبی 1381). </w:t>
      </w:r>
    </w:p>
    <w:p w:rsidR="005F75CB" w:rsidRPr="00F42C6A" w:rsidRDefault="005F75CB" w:rsidP="005F75CB">
      <w:pPr>
        <w:bidi/>
        <w:spacing w:after="0" w:line="276" w:lineRule="auto"/>
        <w:jc w:val="both"/>
        <w:rPr>
          <w:rFonts w:cs="B Lotus"/>
          <w:sz w:val="28"/>
          <w:szCs w:val="28"/>
          <w:rtl/>
          <w:lang w:bidi="fa-IR"/>
        </w:rPr>
      </w:pPr>
      <w:r w:rsidRPr="00F42C6A">
        <w:rPr>
          <w:rFonts w:cs="B Lotus" w:hint="cs"/>
          <w:sz w:val="28"/>
          <w:szCs w:val="28"/>
          <w:rtl/>
          <w:lang w:bidi="fa-IR"/>
        </w:rPr>
        <w:t xml:space="preserve">اصطلاح هراس اجتماعی را نخستین بار مارکس و گلدر به کار بردند و بر اساس یافته‌های خود مبتنی بر این که هراس اجتماعی از نظر سن شروع از سایر هراس‌ها متفاوت است. این اختلال را از سایر هراس‌ها متمایز کردند، تمایزی که در تثبیت این واحد تشخیصی به عنوان یک اختلال مستقل تأثیر به سزایی راست .به هر حال، </w:t>
      </w:r>
      <w:r>
        <w:rPr>
          <w:rFonts w:cs="B Lotus" w:hint="cs"/>
          <w:sz w:val="28"/>
          <w:szCs w:val="28"/>
          <w:rtl/>
          <w:lang w:bidi="fa-IR"/>
        </w:rPr>
        <w:t xml:space="preserve">اضطراب </w:t>
      </w:r>
      <w:r w:rsidRPr="00F42C6A">
        <w:rPr>
          <w:rFonts w:cs="B Lotus" w:hint="cs"/>
          <w:sz w:val="28"/>
          <w:szCs w:val="28"/>
          <w:rtl/>
          <w:lang w:bidi="fa-IR"/>
        </w:rPr>
        <w:t xml:space="preserve"> یک گستره تشخیصی نسبتا جدیدی است و برای اولین بار به عنوان یک تشخیص جداگانه در 1980 در </w:t>
      </w:r>
      <w:r w:rsidRPr="00703ABC">
        <w:rPr>
          <w:rFonts w:cs="B Lotus"/>
          <w:sz w:val="28"/>
          <w:szCs w:val="28"/>
          <w:rtl/>
          <w:lang w:bidi="fa-IR"/>
        </w:rPr>
        <w:t>(</w:t>
      </w:r>
      <w:r w:rsidRPr="00703ABC">
        <w:rPr>
          <w:rFonts w:cs="B Lotus" w:hint="cs"/>
          <w:sz w:val="28"/>
          <w:szCs w:val="28"/>
          <w:rtl/>
          <w:lang w:bidi="fa-IR"/>
        </w:rPr>
        <w:t>راهنمای</w:t>
      </w:r>
      <w:r w:rsidRPr="00703ABC">
        <w:rPr>
          <w:rFonts w:cs="B Lotus"/>
          <w:sz w:val="28"/>
          <w:szCs w:val="28"/>
          <w:rtl/>
          <w:lang w:bidi="fa-IR"/>
        </w:rPr>
        <w:t xml:space="preserve"> </w:t>
      </w:r>
      <w:r w:rsidRPr="00703ABC">
        <w:rPr>
          <w:rFonts w:cs="B Lotus" w:hint="cs"/>
          <w:sz w:val="28"/>
          <w:szCs w:val="28"/>
          <w:rtl/>
          <w:lang w:bidi="fa-IR"/>
        </w:rPr>
        <w:t>تشخیصی</w:t>
      </w:r>
      <w:r w:rsidRPr="00703ABC">
        <w:rPr>
          <w:rFonts w:cs="B Lotus"/>
          <w:sz w:val="28"/>
          <w:szCs w:val="28"/>
          <w:rtl/>
          <w:lang w:bidi="fa-IR"/>
        </w:rPr>
        <w:t xml:space="preserve"> </w:t>
      </w:r>
      <w:r w:rsidRPr="00703ABC">
        <w:rPr>
          <w:rFonts w:cs="B Lotus" w:hint="cs"/>
          <w:sz w:val="28"/>
          <w:szCs w:val="28"/>
          <w:rtl/>
          <w:lang w:bidi="fa-IR"/>
        </w:rPr>
        <w:t>آماری</w:t>
      </w:r>
      <w:r w:rsidRPr="00703ABC">
        <w:rPr>
          <w:rFonts w:cs="B Lotus"/>
          <w:sz w:val="28"/>
          <w:szCs w:val="28"/>
          <w:rtl/>
          <w:lang w:bidi="fa-IR"/>
        </w:rPr>
        <w:t xml:space="preserve"> </w:t>
      </w:r>
      <w:r w:rsidRPr="00703ABC">
        <w:rPr>
          <w:rFonts w:cs="B Lotus" w:hint="cs"/>
          <w:sz w:val="28"/>
          <w:szCs w:val="28"/>
          <w:rtl/>
          <w:lang w:bidi="fa-IR"/>
        </w:rPr>
        <w:t>انجمن</w:t>
      </w:r>
      <w:r w:rsidRPr="00703ABC">
        <w:rPr>
          <w:rFonts w:cs="B Lotus"/>
          <w:sz w:val="28"/>
          <w:szCs w:val="28"/>
          <w:rtl/>
          <w:lang w:bidi="fa-IR"/>
        </w:rPr>
        <w:t xml:space="preserve"> </w:t>
      </w:r>
      <w:r w:rsidRPr="00703ABC">
        <w:rPr>
          <w:rFonts w:cs="B Lotus" w:hint="cs"/>
          <w:sz w:val="28"/>
          <w:szCs w:val="28"/>
          <w:rtl/>
          <w:lang w:bidi="fa-IR"/>
        </w:rPr>
        <w:t>بیماری</w:t>
      </w:r>
      <w:r w:rsidRPr="00703ABC">
        <w:rPr>
          <w:rFonts w:cs="B Lotus"/>
          <w:sz w:val="28"/>
          <w:szCs w:val="28"/>
          <w:rtl/>
          <w:lang w:bidi="fa-IR"/>
        </w:rPr>
        <w:t xml:space="preserve"> </w:t>
      </w:r>
      <w:r w:rsidRPr="00703ABC">
        <w:rPr>
          <w:rFonts w:cs="B Lotus" w:hint="cs"/>
          <w:sz w:val="28"/>
          <w:szCs w:val="28"/>
          <w:rtl/>
          <w:lang w:bidi="fa-IR"/>
        </w:rPr>
        <w:t>های</w:t>
      </w:r>
      <w:r w:rsidRPr="00703ABC">
        <w:rPr>
          <w:rFonts w:cs="B Lotus"/>
          <w:sz w:val="28"/>
          <w:szCs w:val="28"/>
          <w:rtl/>
          <w:lang w:bidi="fa-IR"/>
        </w:rPr>
        <w:t xml:space="preserve"> </w:t>
      </w:r>
      <w:r w:rsidRPr="00703ABC">
        <w:rPr>
          <w:rFonts w:cs="B Lotus" w:hint="cs"/>
          <w:sz w:val="28"/>
          <w:szCs w:val="28"/>
          <w:rtl/>
          <w:lang w:bidi="fa-IR"/>
        </w:rPr>
        <w:t>روانی</w:t>
      </w:r>
      <w:r>
        <w:rPr>
          <w:rFonts w:cs="B Lotus" w:hint="cs"/>
          <w:sz w:val="28"/>
          <w:szCs w:val="28"/>
          <w:rtl/>
          <w:lang w:bidi="fa-IR"/>
        </w:rPr>
        <w:t xml:space="preserve"> نسخه سوم</w:t>
      </w:r>
      <w:r w:rsidRPr="00703ABC">
        <w:rPr>
          <w:rFonts w:cs="B Lotus"/>
          <w:sz w:val="28"/>
          <w:szCs w:val="28"/>
          <w:rtl/>
          <w:lang w:bidi="fa-IR"/>
        </w:rPr>
        <w:t xml:space="preserve"> ) </w:t>
      </w:r>
      <w:r>
        <w:rPr>
          <w:rFonts w:cs="B Lotus" w:hint="cs"/>
          <w:sz w:val="28"/>
          <w:szCs w:val="28"/>
          <w:rtl/>
          <w:lang w:bidi="fa-IR"/>
        </w:rPr>
        <w:t xml:space="preserve">مطرح شد </w:t>
      </w:r>
      <w:r w:rsidRPr="00F42C6A">
        <w:rPr>
          <w:rFonts w:cs="B Lotus" w:hint="cs"/>
          <w:sz w:val="28"/>
          <w:szCs w:val="28"/>
          <w:rtl/>
          <w:lang w:bidi="fa-IR"/>
        </w:rPr>
        <w:t>(هانگ، بلام هاف و دیگران 2008)</w:t>
      </w:r>
      <w:r>
        <w:rPr>
          <w:rFonts w:cs="B Lotus" w:hint="cs"/>
          <w:sz w:val="28"/>
          <w:szCs w:val="28"/>
          <w:rtl/>
          <w:lang w:bidi="fa-IR"/>
        </w:rPr>
        <w:t>.</w:t>
      </w:r>
      <w:r w:rsidRPr="00F42C6A">
        <w:rPr>
          <w:rFonts w:cs="B Lotus" w:hint="cs"/>
          <w:sz w:val="28"/>
          <w:szCs w:val="28"/>
          <w:rtl/>
          <w:lang w:bidi="fa-IR"/>
        </w:rPr>
        <w:t xml:space="preserve"> </w:t>
      </w:r>
    </w:p>
    <w:p w:rsidR="005F75CB" w:rsidRPr="00F42C6A" w:rsidRDefault="005F75CB" w:rsidP="005F75CB">
      <w:pPr>
        <w:pStyle w:val="Heading2"/>
        <w:bidi/>
        <w:rPr>
          <w:rtl/>
          <w:lang w:bidi="fa-IR"/>
        </w:rPr>
      </w:pPr>
      <w:bookmarkStart w:id="59" w:name="_Toc390364545"/>
      <w:bookmarkStart w:id="60" w:name="_Toc409688185"/>
      <w:bookmarkStart w:id="61" w:name="_Toc409694499"/>
      <w:r w:rsidRPr="00703ABC">
        <w:rPr>
          <w:rtl/>
          <w:lang w:bidi="fa-IR"/>
        </w:rPr>
        <w:t>2-3</w:t>
      </w:r>
      <w:r>
        <w:rPr>
          <w:rFonts w:hint="cs"/>
          <w:rtl/>
          <w:lang w:bidi="fa-IR"/>
        </w:rPr>
        <w:t>-1</w:t>
      </w:r>
      <w:r w:rsidRPr="00703ABC">
        <w:rPr>
          <w:rtl/>
          <w:lang w:bidi="fa-IR"/>
        </w:rPr>
        <w:t>.</w:t>
      </w:r>
      <w:r>
        <w:rPr>
          <w:rFonts w:hint="cs"/>
          <w:rtl/>
          <w:lang w:bidi="fa-IR"/>
        </w:rPr>
        <w:t xml:space="preserve"> </w:t>
      </w:r>
      <w:r w:rsidRPr="00F42C6A">
        <w:rPr>
          <w:rFonts w:hint="cs"/>
          <w:rtl/>
          <w:lang w:bidi="fa-IR"/>
        </w:rPr>
        <w:t>تعاریف اضطراب</w:t>
      </w:r>
      <w:bookmarkEnd w:id="59"/>
      <w:bookmarkEnd w:id="60"/>
      <w:bookmarkEnd w:id="61"/>
      <w:r w:rsidRPr="00F42C6A">
        <w:rPr>
          <w:rFonts w:hint="cs"/>
          <w:rtl/>
          <w:lang w:bidi="fa-IR"/>
        </w:rPr>
        <w:t xml:space="preserve"> </w:t>
      </w:r>
    </w:p>
    <w:p w:rsidR="005F75CB" w:rsidRPr="00F42C6A" w:rsidRDefault="005F75CB" w:rsidP="005F75CB">
      <w:pPr>
        <w:bidi/>
        <w:spacing w:after="0" w:line="276" w:lineRule="auto"/>
        <w:jc w:val="both"/>
        <w:rPr>
          <w:rFonts w:cs="B Lotus"/>
          <w:sz w:val="28"/>
          <w:szCs w:val="28"/>
          <w:rtl/>
          <w:lang w:bidi="fa-IR"/>
        </w:rPr>
      </w:pPr>
      <w:r w:rsidRPr="00F42C6A">
        <w:rPr>
          <w:rFonts w:cs="B Lotus" w:hint="cs"/>
          <w:sz w:val="28"/>
          <w:szCs w:val="28"/>
          <w:rtl/>
          <w:lang w:bidi="fa-IR"/>
        </w:rPr>
        <w:t>اضطراب عموما یک انتظار به ستوه درآورده است به منزله چیزی است که ممکن است در تنشی گسترده و اغلب بی‌نام اتفاق افتد. این حالت که به شکل احساس در فرد پدید می‌آید ممکن است به یک تهدید عینی (اضطراب‌آور یا تهدید مستقیم و غیرمستقیم نیز وابسته باشد. (لافون</w:t>
      </w:r>
      <w:r w:rsidRPr="00F42C6A">
        <w:rPr>
          <w:rStyle w:val="FootnoteReference"/>
          <w:rFonts w:cs="B Lotus"/>
          <w:sz w:val="28"/>
          <w:szCs w:val="28"/>
          <w:rtl/>
          <w:lang w:bidi="fa-IR"/>
        </w:rPr>
        <w:footnoteReference w:id="25"/>
      </w:r>
      <w:r w:rsidRPr="00F42C6A">
        <w:rPr>
          <w:rFonts w:cs="B Lotus" w:hint="cs"/>
          <w:sz w:val="28"/>
          <w:szCs w:val="28"/>
          <w:rtl/>
          <w:lang w:bidi="fa-IR"/>
        </w:rPr>
        <w:t xml:space="preserve">، 1992). </w:t>
      </w:r>
    </w:p>
    <w:p w:rsidR="005F75CB" w:rsidRPr="00F42C6A" w:rsidRDefault="005F75CB" w:rsidP="005F75CB">
      <w:pPr>
        <w:bidi/>
        <w:spacing w:after="0" w:line="276" w:lineRule="auto"/>
        <w:jc w:val="both"/>
        <w:rPr>
          <w:rFonts w:cs="B Lotus"/>
          <w:sz w:val="28"/>
          <w:szCs w:val="28"/>
          <w:rtl/>
          <w:lang w:bidi="fa-IR"/>
        </w:rPr>
      </w:pPr>
      <w:r w:rsidRPr="00F42C6A">
        <w:rPr>
          <w:rFonts w:cs="B Lotus" w:hint="cs"/>
          <w:sz w:val="28"/>
          <w:szCs w:val="28"/>
          <w:rtl/>
          <w:lang w:bidi="fa-IR"/>
        </w:rPr>
        <w:lastRenderedPageBreak/>
        <w:t>اضطراب به منزله حالت هیجانی توأم با هشیاری مستقیم نسبت به بی‌معنایی و نابساواتی جهانی است که در آن زندگی می‌کنیم. (ربر</w:t>
      </w:r>
      <w:r w:rsidRPr="00F42C6A">
        <w:rPr>
          <w:rStyle w:val="FootnoteReference"/>
          <w:rFonts w:cs="B Lotus"/>
          <w:sz w:val="28"/>
          <w:szCs w:val="28"/>
          <w:rtl/>
          <w:lang w:bidi="fa-IR"/>
        </w:rPr>
        <w:footnoteReference w:id="26"/>
      </w:r>
      <w:r w:rsidRPr="00F42C6A">
        <w:rPr>
          <w:rFonts w:cs="B Lotus" w:hint="cs"/>
          <w:sz w:val="28"/>
          <w:szCs w:val="28"/>
          <w:rtl/>
          <w:lang w:bidi="fa-IR"/>
        </w:rPr>
        <w:t>، 1985).</w:t>
      </w:r>
    </w:p>
    <w:p w:rsidR="005F75CB" w:rsidRPr="00F42C6A" w:rsidRDefault="005F75CB" w:rsidP="005F75CB">
      <w:pPr>
        <w:bidi/>
        <w:spacing w:after="0" w:line="276" w:lineRule="auto"/>
        <w:jc w:val="both"/>
        <w:rPr>
          <w:rFonts w:cs="B Lotus"/>
          <w:sz w:val="28"/>
          <w:szCs w:val="28"/>
          <w:rtl/>
          <w:lang w:bidi="fa-IR"/>
        </w:rPr>
      </w:pPr>
      <w:r w:rsidRPr="00F42C6A">
        <w:rPr>
          <w:rFonts w:cs="B Lotus" w:hint="cs"/>
          <w:sz w:val="28"/>
          <w:szCs w:val="28"/>
          <w:rtl/>
          <w:lang w:bidi="fa-IR"/>
        </w:rPr>
        <w:t>نگرانی پیشاپیش نسبت به خطرها یا بدبختی‌های آینده توأم با احساس بی‌لذتی یا نشانه‌های بدنی تنش، منبع خطر پیش‌بینی شده می‌تواند درونی یا بیرونی باشد. (</w:t>
      </w:r>
      <w:r w:rsidRPr="00703ABC">
        <w:rPr>
          <w:rFonts w:cs="B Lotus" w:hint="cs"/>
          <w:sz w:val="28"/>
          <w:szCs w:val="28"/>
          <w:rtl/>
          <w:lang w:bidi="fa-IR"/>
        </w:rPr>
        <w:t>راهنمای</w:t>
      </w:r>
      <w:r w:rsidRPr="00703ABC">
        <w:rPr>
          <w:rFonts w:cs="B Lotus"/>
          <w:sz w:val="28"/>
          <w:szCs w:val="28"/>
          <w:rtl/>
          <w:lang w:bidi="fa-IR"/>
        </w:rPr>
        <w:t xml:space="preserve"> </w:t>
      </w:r>
      <w:r w:rsidRPr="00703ABC">
        <w:rPr>
          <w:rFonts w:cs="B Lotus" w:hint="cs"/>
          <w:sz w:val="28"/>
          <w:szCs w:val="28"/>
          <w:rtl/>
          <w:lang w:bidi="fa-IR"/>
        </w:rPr>
        <w:t>تشخیصی</w:t>
      </w:r>
      <w:r w:rsidRPr="00703ABC">
        <w:rPr>
          <w:rFonts w:cs="B Lotus"/>
          <w:sz w:val="28"/>
          <w:szCs w:val="28"/>
          <w:rtl/>
          <w:lang w:bidi="fa-IR"/>
        </w:rPr>
        <w:t xml:space="preserve"> </w:t>
      </w:r>
      <w:r w:rsidRPr="00703ABC">
        <w:rPr>
          <w:rFonts w:cs="B Lotus" w:hint="cs"/>
          <w:sz w:val="28"/>
          <w:szCs w:val="28"/>
          <w:rtl/>
          <w:lang w:bidi="fa-IR"/>
        </w:rPr>
        <w:t>آماری</w:t>
      </w:r>
      <w:r w:rsidRPr="00703ABC">
        <w:rPr>
          <w:rFonts w:cs="B Lotus"/>
          <w:sz w:val="28"/>
          <w:szCs w:val="28"/>
          <w:rtl/>
          <w:lang w:bidi="fa-IR"/>
        </w:rPr>
        <w:t xml:space="preserve"> </w:t>
      </w:r>
      <w:r w:rsidRPr="00703ABC">
        <w:rPr>
          <w:rFonts w:cs="B Lotus" w:hint="cs"/>
          <w:sz w:val="28"/>
          <w:szCs w:val="28"/>
          <w:rtl/>
          <w:lang w:bidi="fa-IR"/>
        </w:rPr>
        <w:t>انجمن</w:t>
      </w:r>
      <w:r w:rsidRPr="00703ABC">
        <w:rPr>
          <w:rFonts w:cs="B Lotus"/>
          <w:sz w:val="28"/>
          <w:szCs w:val="28"/>
          <w:rtl/>
          <w:lang w:bidi="fa-IR"/>
        </w:rPr>
        <w:t xml:space="preserve"> </w:t>
      </w:r>
      <w:r w:rsidRPr="00703ABC">
        <w:rPr>
          <w:rFonts w:cs="B Lotus" w:hint="cs"/>
          <w:sz w:val="28"/>
          <w:szCs w:val="28"/>
          <w:rtl/>
          <w:lang w:bidi="fa-IR"/>
        </w:rPr>
        <w:t>بیماری</w:t>
      </w:r>
      <w:r w:rsidRPr="00703ABC">
        <w:rPr>
          <w:rFonts w:cs="B Lotus"/>
          <w:sz w:val="28"/>
          <w:szCs w:val="28"/>
          <w:rtl/>
          <w:lang w:bidi="fa-IR"/>
        </w:rPr>
        <w:t xml:space="preserve"> </w:t>
      </w:r>
      <w:r w:rsidRPr="00703ABC">
        <w:rPr>
          <w:rFonts w:cs="B Lotus" w:hint="cs"/>
          <w:sz w:val="28"/>
          <w:szCs w:val="28"/>
          <w:rtl/>
          <w:lang w:bidi="fa-IR"/>
        </w:rPr>
        <w:t>های</w:t>
      </w:r>
      <w:r w:rsidRPr="00703ABC">
        <w:rPr>
          <w:rFonts w:cs="B Lotus"/>
          <w:sz w:val="28"/>
          <w:szCs w:val="28"/>
          <w:rtl/>
          <w:lang w:bidi="fa-IR"/>
        </w:rPr>
        <w:t xml:space="preserve"> </w:t>
      </w:r>
      <w:r w:rsidRPr="00703ABC">
        <w:rPr>
          <w:rFonts w:cs="B Lotus" w:hint="cs"/>
          <w:sz w:val="28"/>
          <w:szCs w:val="28"/>
          <w:rtl/>
          <w:lang w:bidi="fa-IR"/>
        </w:rPr>
        <w:t>روانی</w:t>
      </w:r>
      <w:r w:rsidRPr="00703ABC">
        <w:rPr>
          <w:rFonts w:cs="B Lotus"/>
          <w:sz w:val="28"/>
          <w:szCs w:val="28"/>
          <w:rtl/>
          <w:lang w:bidi="fa-IR"/>
        </w:rPr>
        <w:t xml:space="preserve"> </w:t>
      </w:r>
      <w:r w:rsidRPr="00703ABC">
        <w:rPr>
          <w:rFonts w:cs="B Lotus" w:hint="cs"/>
          <w:sz w:val="28"/>
          <w:szCs w:val="28"/>
          <w:rtl/>
          <w:lang w:bidi="fa-IR"/>
        </w:rPr>
        <w:t>نسخه</w:t>
      </w:r>
      <w:r w:rsidRPr="00703ABC">
        <w:rPr>
          <w:rFonts w:cs="B Lotus"/>
          <w:sz w:val="28"/>
          <w:szCs w:val="28"/>
          <w:rtl/>
          <w:lang w:bidi="fa-IR"/>
        </w:rPr>
        <w:t xml:space="preserve"> </w:t>
      </w:r>
      <w:r w:rsidRPr="00703ABC">
        <w:rPr>
          <w:rFonts w:cs="B Lotus" w:hint="cs"/>
          <w:sz w:val="28"/>
          <w:szCs w:val="28"/>
          <w:rtl/>
          <w:lang w:bidi="fa-IR"/>
        </w:rPr>
        <w:t>سوم</w:t>
      </w:r>
      <w:r>
        <w:rPr>
          <w:rFonts w:cs="B Lotus" w:hint="cs"/>
          <w:sz w:val="28"/>
          <w:szCs w:val="28"/>
          <w:rtl/>
          <w:lang w:bidi="fa-IR"/>
        </w:rPr>
        <w:t xml:space="preserve">، </w:t>
      </w:r>
      <w:r>
        <w:rPr>
          <w:rFonts w:cs="B Lotus"/>
          <w:sz w:val="28"/>
          <w:szCs w:val="28"/>
          <w:rtl/>
          <w:lang w:bidi="fa-IR"/>
        </w:rPr>
        <w:t>1994</w:t>
      </w:r>
      <w:r w:rsidRPr="00F42C6A">
        <w:rPr>
          <w:rFonts w:cs="B Lotus" w:hint="cs"/>
          <w:sz w:val="28"/>
          <w:szCs w:val="28"/>
          <w:rtl/>
          <w:lang w:bidi="fa-IR"/>
        </w:rPr>
        <w:t xml:space="preserve">). </w:t>
      </w:r>
    </w:p>
    <w:p w:rsidR="005F75CB" w:rsidRPr="00F42C6A" w:rsidRDefault="005F75CB" w:rsidP="005F75CB">
      <w:pPr>
        <w:bidi/>
        <w:spacing w:after="0" w:line="276" w:lineRule="auto"/>
        <w:jc w:val="both"/>
        <w:rPr>
          <w:rFonts w:cs="B Lotus"/>
          <w:sz w:val="28"/>
          <w:szCs w:val="28"/>
          <w:rtl/>
          <w:lang w:bidi="fa-IR"/>
        </w:rPr>
      </w:pPr>
      <w:r w:rsidRPr="00F42C6A">
        <w:rPr>
          <w:rFonts w:cs="B Lotus" w:hint="cs"/>
          <w:sz w:val="28"/>
          <w:szCs w:val="28"/>
          <w:rtl/>
          <w:lang w:bidi="fa-IR"/>
        </w:rPr>
        <w:t xml:space="preserve">هر کسی دچار اضطراب می‌شود و آن، تشویقی فراگیر، ناخوشایند، مبهم است که اغلب علائم دستگاه خودکار نظیر سردرد، تعریق، تپش قلب و ... نیز با آنان همراه است. مجموعه علایمی که در عین اضطراب وجود دارد و اغلب در هر فرد به گونه‌ای متفاوت از دیگران است (کاپلان، 2003). </w:t>
      </w:r>
    </w:p>
    <w:p w:rsidR="005F75CB" w:rsidRPr="00F42C6A" w:rsidRDefault="005F75CB" w:rsidP="005F75CB">
      <w:pPr>
        <w:bidi/>
        <w:spacing w:after="0" w:line="276" w:lineRule="auto"/>
        <w:rPr>
          <w:rFonts w:cs="B Lotus"/>
          <w:sz w:val="28"/>
          <w:szCs w:val="28"/>
          <w:rtl/>
          <w:lang w:bidi="fa-IR"/>
        </w:rPr>
      </w:pPr>
      <w:r w:rsidRPr="00F42C6A">
        <w:rPr>
          <w:rFonts w:cs="B Lotus"/>
          <w:sz w:val="28"/>
          <w:szCs w:val="28"/>
          <w:rtl/>
          <w:lang w:bidi="fa-IR"/>
        </w:rPr>
        <w:br w:type="page"/>
      </w:r>
    </w:p>
    <w:p w:rsidR="005F75CB" w:rsidRPr="00F42C6A" w:rsidRDefault="005F75CB" w:rsidP="005F75CB">
      <w:pPr>
        <w:pStyle w:val="Heading2"/>
        <w:bidi/>
        <w:rPr>
          <w:rtl/>
          <w:lang w:bidi="fa-IR"/>
        </w:rPr>
      </w:pPr>
      <w:bookmarkStart w:id="62" w:name="_Toc390364546"/>
      <w:bookmarkStart w:id="63" w:name="_Toc409688186"/>
      <w:bookmarkStart w:id="64" w:name="_Toc409694500"/>
      <w:r>
        <w:rPr>
          <w:rFonts w:hint="cs"/>
          <w:rtl/>
          <w:lang w:bidi="fa-IR"/>
        </w:rPr>
        <w:lastRenderedPageBreak/>
        <w:t xml:space="preserve">2-3-2. </w:t>
      </w:r>
      <w:r w:rsidRPr="00F42C6A">
        <w:rPr>
          <w:rFonts w:hint="cs"/>
          <w:rtl/>
          <w:lang w:bidi="fa-IR"/>
        </w:rPr>
        <w:t>دیدگاه‌های نظری درباره اضطراب</w:t>
      </w:r>
      <w:bookmarkEnd w:id="62"/>
      <w:bookmarkEnd w:id="63"/>
      <w:bookmarkEnd w:id="64"/>
      <w:r w:rsidRPr="00F42C6A">
        <w:rPr>
          <w:rFonts w:hint="cs"/>
          <w:rtl/>
          <w:lang w:bidi="fa-IR"/>
        </w:rPr>
        <w:t xml:space="preserve"> </w:t>
      </w:r>
    </w:p>
    <w:p w:rsidR="005F75CB" w:rsidRPr="00F42C6A" w:rsidRDefault="005F75CB" w:rsidP="005F75CB">
      <w:pPr>
        <w:pStyle w:val="Heading2"/>
        <w:bidi/>
        <w:rPr>
          <w:rtl/>
          <w:lang w:bidi="fa-IR"/>
        </w:rPr>
      </w:pPr>
      <w:bookmarkStart w:id="65" w:name="_Toc409688187"/>
      <w:bookmarkStart w:id="66" w:name="_Toc409694501"/>
      <w:r>
        <w:rPr>
          <w:rFonts w:hint="cs"/>
          <w:rtl/>
          <w:lang w:bidi="fa-IR"/>
        </w:rPr>
        <w:t xml:space="preserve">2-3-2-1. </w:t>
      </w:r>
      <w:r w:rsidRPr="00F42C6A">
        <w:rPr>
          <w:rtl/>
          <w:lang w:bidi="fa-IR"/>
        </w:rPr>
        <w:t>روانكاوي</w:t>
      </w:r>
      <w:bookmarkEnd w:id="65"/>
      <w:bookmarkEnd w:id="66"/>
    </w:p>
    <w:p w:rsidR="005F75CB" w:rsidRPr="00F42C6A" w:rsidRDefault="005F75CB" w:rsidP="005F75CB">
      <w:pPr>
        <w:bidi/>
        <w:spacing w:after="0" w:line="276" w:lineRule="auto"/>
        <w:jc w:val="both"/>
        <w:rPr>
          <w:rFonts w:cs="B Lotus"/>
          <w:sz w:val="28"/>
          <w:szCs w:val="28"/>
          <w:rtl/>
          <w:lang w:bidi="fa-IR"/>
        </w:rPr>
      </w:pPr>
      <w:r w:rsidRPr="00F42C6A">
        <w:rPr>
          <w:rFonts w:cs="B Lotus"/>
          <w:sz w:val="28"/>
          <w:szCs w:val="28"/>
          <w:rtl/>
          <w:lang w:bidi="fa-IR"/>
        </w:rPr>
        <w:t>تكامل تدريجي نظريه‌هاي زيگموندفرويد را در مورد اضطراب از مقاله وسواس‌ها و فوبيها كه در سال 1895 نوشت تا مطالعاتي در هيستري و بالاخره مقاله مهارها، علائم و اضطراب كه در سال 1926 به رشته تحريري درآورده مي‌‌توان يافت. درمقاله آخر ، فرويد اضطراب را هشداري براي ايگو معرفي مي‌كند كه از فشار يك سائق نامقبولي براي تظاهر آگاهانه و تخليه خبر مي‌دهد. اضطراب بعنوان يك هشدار ايگو را براي اقدامات دفاعي در مقابل فشارهاي دروني تحريك مي‌كند. اگر سطح اضطراب بالاتراز آنچه بعنوان هشدار لازم است نرود ممكن است با شدت يك حمله هراس خودنمايي كند. در بهترين شرايط استفاده از واپس‌زدن به تنهايي بايد بدون پيدايش علائم به بازگشت تعادل رواني منجر شود ، چون واپس زدن مؤثر تمام انگيزه‌ها و عواطف همراه آنها و خيالات را با راندن به ناخودآگاه در بر مي‌گيرد. اگر واپس زدن درمقام دفاع ناموفق باشد ، ساير مكانيسمهاي دفاعي( ميل تبديل، جابجايي، پسرفت) ممكن است موجب پيدايش علائم گردند و به اين ترتيب شكل باليني يك اختلال نوروتيك كلاسيك( مثل هيستري، فوبي، وسواس) بوجود آيد.</w:t>
      </w:r>
      <w:r w:rsidRPr="00F42C6A">
        <w:rPr>
          <w:rFonts w:cs="B Lotus" w:hint="cs"/>
          <w:sz w:val="28"/>
          <w:szCs w:val="28"/>
          <w:rtl/>
          <w:lang w:bidi="fa-IR"/>
        </w:rPr>
        <w:t xml:space="preserve"> (ساراسون،</w:t>
      </w:r>
      <w:r>
        <w:rPr>
          <w:rFonts w:cs="B Lotus" w:hint="cs"/>
          <w:sz w:val="28"/>
          <w:szCs w:val="28"/>
          <w:rtl/>
          <w:lang w:bidi="fa-IR"/>
        </w:rPr>
        <w:t>1976</w:t>
      </w:r>
      <w:r w:rsidRPr="00F42C6A">
        <w:rPr>
          <w:rFonts w:cs="B Lotus" w:hint="cs"/>
          <w:sz w:val="28"/>
          <w:szCs w:val="28"/>
          <w:rtl/>
          <w:lang w:bidi="fa-IR"/>
        </w:rPr>
        <w:t>)</w:t>
      </w:r>
    </w:p>
    <w:p w:rsidR="005F75CB" w:rsidRPr="00F42C6A" w:rsidRDefault="005F75CB" w:rsidP="005F75CB">
      <w:pPr>
        <w:bidi/>
        <w:spacing w:after="0" w:line="276" w:lineRule="auto"/>
        <w:jc w:val="both"/>
        <w:rPr>
          <w:rFonts w:cs="B Lotus"/>
          <w:sz w:val="28"/>
          <w:szCs w:val="28"/>
          <w:rtl/>
          <w:lang w:bidi="fa-IR"/>
        </w:rPr>
      </w:pPr>
      <w:r w:rsidRPr="00F42C6A">
        <w:rPr>
          <w:rFonts w:cs="B Lotus"/>
          <w:sz w:val="28"/>
          <w:szCs w:val="28"/>
          <w:rtl/>
          <w:lang w:bidi="fa-IR"/>
        </w:rPr>
        <w:t>اضطراب در روانكاوي بسته به ماهيت نتايج ترسناك به چهار طبقه عمده تقسيم مي‌شود:</w:t>
      </w:r>
    </w:p>
    <w:p w:rsidR="005F75CB" w:rsidRPr="00F42C6A" w:rsidRDefault="005F75CB" w:rsidP="005F75CB">
      <w:pPr>
        <w:bidi/>
        <w:spacing w:after="0" w:line="276" w:lineRule="auto"/>
        <w:jc w:val="both"/>
        <w:rPr>
          <w:rFonts w:cs="B Lotus"/>
          <w:sz w:val="28"/>
          <w:szCs w:val="28"/>
          <w:rtl/>
          <w:lang w:bidi="fa-IR"/>
        </w:rPr>
      </w:pPr>
      <w:r w:rsidRPr="00F42C6A">
        <w:rPr>
          <w:rFonts w:cs="B Lotus"/>
          <w:sz w:val="28"/>
          <w:szCs w:val="28"/>
          <w:rtl/>
          <w:lang w:bidi="fa-IR"/>
        </w:rPr>
        <w:t>اضطراب سوپرايگو، اضطراب اختگي</w:t>
      </w:r>
      <w:r>
        <w:rPr>
          <w:rStyle w:val="FootnoteReference"/>
          <w:rFonts w:cs="B Lotus"/>
          <w:sz w:val="28"/>
          <w:szCs w:val="28"/>
          <w:rtl/>
          <w:lang w:bidi="fa-IR"/>
        </w:rPr>
        <w:footnoteReference w:id="27"/>
      </w:r>
      <w:r>
        <w:rPr>
          <w:rFonts w:cs="B Lotus" w:hint="cs"/>
          <w:sz w:val="28"/>
          <w:szCs w:val="28"/>
          <w:rtl/>
          <w:lang w:bidi="fa-IR"/>
        </w:rPr>
        <w:t xml:space="preserve"> </w:t>
      </w:r>
      <w:r w:rsidRPr="00F42C6A">
        <w:rPr>
          <w:rFonts w:cs="B Lotus"/>
          <w:sz w:val="28"/>
          <w:szCs w:val="28"/>
          <w:rtl/>
          <w:lang w:bidi="fa-IR"/>
        </w:rPr>
        <w:t>اضطراب جدايي واضطراب ايد يا تكانه.</w:t>
      </w:r>
    </w:p>
    <w:p w:rsidR="005F75CB" w:rsidRPr="00F42C6A" w:rsidRDefault="005F75CB" w:rsidP="005F75CB">
      <w:pPr>
        <w:bidi/>
        <w:spacing w:after="0" w:line="276" w:lineRule="auto"/>
        <w:jc w:val="both"/>
        <w:rPr>
          <w:rFonts w:cs="B Lotus"/>
          <w:sz w:val="28"/>
          <w:szCs w:val="28"/>
          <w:rtl/>
          <w:lang w:bidi="fa-IR"/>
        </w:rPr>
      </w:pPr>
      <w:r w:rsidRPr="00F42C6A">
        <w:rPr>
          <w:rFonts w:cs="B Lotus"/>
          <w:sz w:val="28"/>
          <w:szCs w:val="28"/>
          <w:rtl/>
          <w:lang w:bidi="fa-IR"/>
        </w:rPr>
        <w:t xml:space="preserve">چنين تصور مي‌شود كه انواع مختلف اضطراب در طول طيف رشد و نمو اوليه در نقاط متفاوتي بوجود مي‌آيند. اضطراب ايد يا تكانه چنين فرض مي‌شود كه با ناراحتي ابتدايي و منتشر نوزادان به هنگام احساس مغلوب شدن در مقابل نيازها و محركهائي كه خود هيچ كنترلي بر آنها ندارند پديد مي‌آيد. اضطراب جدايي به مرحله‌اي كمي ديرتر از دوره اديپال مربوط مي‌گردد كه در آن كودك از اينكه نتواند تكانه‌هاي خود را كنترل نموده و با معيارها و تقاضاهاي والدين هماهنگ سازد نگران بوده ومي‌ترسد كه محبت آنها را از دست بدهد يا از جانب آنها طرد شود. خيالات اختگي كه از مشخصات كودك دوره اديپال است، بخصوص در ارتباط با </w:t>
      </w:r>
      <w:r w:rsidRPr="00F42C6A">
        <w:rPr>
          <w:rFonts w:cs="B Lotus"/>
          <w:sz w:val="28"/>
          <w:szCs w:val="28"/>
          <w:rtl/>
          <w:lang w:bidi="fa-IR"/>
        </w:rPr>
        <w:lastRenderedPageBreak/>
        <w:t>تكانه‌هاي جنسي در حال رشد او ، دراضطراب اختگي بزرگسالي تجلي مي‌كند اضطراب سوپرايگو نتيجه مستقيم رشد انتهايي سوپرايگو است كه سپري شدن عقده اديپ و ظهور دوره پيش از بلوغ نهفتگي را خبر مي‌دهد.</w:t>
      </w:r>
    </w:p>
    <w:p w:rsidR="005F75CB" w:rsidRPr="00F42C6A" w:rsidRDefault="005F75CB" w:rsidP="005F75CB">
      <w:pPr>
        <w:bidi/>
        <w:spacing w:after="0" w:line="276" w:lineRule="auto"/>
        <w:jc w:val="both"/>
        <w:rPr>
          <w:rFonts w:cs="B Lotus"/>
          <w:sz w:val="28"/>
          <w:szCs w:val="28"/>
          <w:rtl/>
          <w:lang w:bidi="fa-IR"/>
        </w:rPr>
      </w:pPr>
      <w:r w:rsidRPr="00F42C6A">
        <w:rPr>
          <w:rFonts w:cs="B Lotus"/>
          <w:sz w:val="28"/>
          <w:szCs w:val="28"/>
          <w:rtl/>
          <w:lang w:bidi="fa-IR"/>
        </w:rPr>
        <w:t>در مورد منبع و ماهيت اضطراب در روانكاوي اختلاف عقيده وجود دارد. مثلاً اوتورانيك پيدايش اضطراب را به فرآيندهايي مربوط به ضربه تولد مربوط مي‌سازد . هاري استك ساليوان روي روابط اوليه مادر و كودك و انتقال اضطراب مادر به كودك تأكيد نموده است. معهذا ، صرف نظر از مكتب خاص روانكاوي ، درمان اختلالات اضطرابي در محدوده اين مدل معمولاً مستلزم رواندرماني دراز مدت بينش‌گرا يا روانكاوي معطوف به پيدايش انتقال است كه تجربه مجدد مسائل مربوط به رشد و انحلال علائم نوروتيك را امكانپذير مي‌سازد.</w:t>
      </w:r>
    </w:p>
    <w:p w:rsidR="005F75CB" w:rsidRPr="00F42C6A" w:rsidRDefault="005F75CB" w:rsidP="005F75CB">
      <w:pPr>
        <w:pStyle w:val="Heading2"/>
        <w:bidi/>
        <w:rPr>
          <w:rtl/>
          <w:lang w:bidi="fa-IR"/>
        </w:rPr>
      </w:pPr>
      <w:bookmarkStart w:id="67" w:name="_Toc75616930"/>
      <w:bookmarkStart w:id="68" w:name="_Toc409688188"/>
      <w:bookmarkStart w:id="69" w:name="_Toc409694502"/>
      <w:r w:rsidRPr="00C654C6">
        <w:rPr>
          <w:rtl/>
          <w:lang w:bidi="fa-IR"/>
        </w:rPr>
        <w:t>2-3-2-</w:t>
      </w:r>
      <w:r>
        <w:rPr>
          <w:rFonts w:hint="cs"/>
          <w:rtl/>
          <w:lang w:bidi="fa-IR"/>
        </w:rPr>
        <w:t>2</w:t>
      </w:r>
      <w:r w:rsidRPr="00C654C6">
        <w:rPr>
          <w:rtl/>
          <w:lang w:bidi="fa-IR"/>
        </w:rPr>
        <w:t>.</w:t>
      </w:r>
      <w:r w:rsidRPr="00F42C6A">
        <w:rPr>
          <w:rtl/>
          <w:lang w:bidi="fa-IR"/>
        </w:rPr>
        <w:t>نظريه‌هاي رفتاري</w:t>
      </w:r>
      <w:bookmarkEnd w:id="67"/>
      <w:bookmarkEnd w:id="68"/>
      <w:bookmarkEnd w:id="69"/>
    </w:p>
    <w:p w:rsidR="005F75CB" w:rsidRPr="00F42C6A" w:rsidRDefault="005F75CB" w:rsidP="005F75CB">
      <w:pPr>
        <w:bidi/>
        <w:spacing w:after="0" w:line="276" w:lineRule="auto"/>
        <w:jc w:val="both"/>
        <w:rPr>
          <w:rFonts w:cs="B Lotus"/>
          <w:sz w:val="28"/>
          <w:szCs w:val="28"/>
          <w:rtl/>
          <w:lang w:bidi="fa-IR"/>
        </w:rPr>
      </w:pPr>
      <w:r w:rsidRPr="00F42C6A">
        <w:rPr>
          <w:rFonts w:cs="B Lotus"/>
          <w:sz w:val="28"/>
          <w:szCs w:val="28"/>
          <w:rtl/>
          <w:lang w:bidi="fa-IR"/>
        </w:rPr>
        <w:t>نظريه‌هاي رفتاري يا يادگيري اضطراب بعضي از مؤثرترين درمانهاي اختلالات اضطرابي را بوجود آورده است. طبق نظريه‌هاي رفتاري ، اضطراب يك واكنش شرطي در مقابل محيطي خاص است. در يك مدل شرطي سازي كلاسيك كه مثلاً هيچ نوع حساسيت غذايي ندارد ، پس از خوردن حلزون صدفدار در يك رستوران دچار ناراحتي شديد مي‌گردد. مواجه شدن بعدي با حلزون ممكن است سبب شود كه شخص احساس ناراحتي كند. امكان دارد كه چنين فردي از طريق تعميم نسبت به هر غذايي كه خودش آماده نكرده باشد حساسيت و سوءظن پيدا كند. يك احتمال ديگردر سبب‌شناسي اين است كه شخص با تقليد واكنش اضطرابي والدين خود ممكن است واكنش دروني اضطراب را ياد بگيرد( فرضيه يادگيري اجتماعي).</w:t>
      </w:r>
    </w:p>
    <w:p w:rsidR="005F75CB" w:rsidRPr="00F42C6A" w:rsidRDefault="005F75CB" w:rsidP="005F75CB">
      <w:pPr>
        <w:bidi/>
        <w:spacing w:after="0" w:line="276" w:lineRule="auto"/>
        <w:jc w:val="both"/>
        <w:rPr>
          <w:rFonts w:cs="B Lotus"/>
          <w:sz w:val="28"/>
          <w:szCs w:val="28"/>
          <w:rtl/>
          <w:lang w:bidi="fa-IR"/>
        </w:rPr>
      </w:pPr>
      <w:r w:rsidRPr="00F42C6A">
        <w:rPr>
          <w:rFonts w:cs="B Lotus"/>
          <w:sz w:val="28"/>
          <w:szCs w:val="28"/>
          <w:rtl/>
          <w:lang w:bidi="fa-IR"/>
        </w:rPr>
        <w:t>درهر حال ، درمان معمولاً بانوعي حساسيت زدايي از طريق رويارويي مكرر با محرك اضطراب‌انگيز، همراه با روشهاي رواندرماني شناختي بعمل مي‌آيد.</w:t>
      </w:r>
      <w:r w:rsidRPr="00F42C6A">
        <w:rPr>
          <w:rFonts w:cs="B Lotus" w:hint="cs"/>
          <w:sz w:val="28"/>
          <w:szCs w:val="28"/>
          <w:rtl/>
          <w:lang w:bidi="fa-IR"/>
        </w:rPr>
        <w:t xml:space="preserve"> (ساراسون،</w:t>
      </w:r>
      <w:r>
        <w:rPr>
          <w:rFonts w:cs="B Lotus" w:hint="cs"/>
          <w:sz w:val="28"/>
          <w:szCs w:val="28"/>
          <w:rtl/>
          <w:lang w:bidi="fa-IR"/>
        </w:rPr>
        <w:t>1976</w:t>
      </w:r>
      <w:r w:rsidRPr="00F42C6A">
        <w:rPr>
          <w:rFonts w:cs="B Lotus" w:hint="cs"/>
          <w:sz w:val="28"/>
          <w:szCs w:val="28"/>
          <w:rtl/>
          <w:lang w:bidi="fa-IR"/>
        </w:rPr>
        <w:t>)</w:t>
      </w:r>
    </w:p>
    <w:p w:rsidR="005F75CB" w:rsidRPr="00F42C6A" w:rsidRDefault="005F75CB" w:rsidP="005F75CB">
      <w:pPr>
        <w:pStyle w:val="Heading2"/>
        <w:bidi/>
        <w:rPr>
          <w:rtl/>
          <w:lang w:bidi="fa-IR"/>
        </w:rPr>
      </w:pPr>
      <w:bookmarkStart w:id="70" w:name="_Toc75616931"/>
      <w:bookmarkStart w:id="71" w:name="_Toc409688189"/>
      <w:bookmarkStart w:id="72" w:name="_Toc409694503"/>
      <w:r w:rsidRPr="00C654C6">
        <w:rPr>
          <w:rtl/>
          <w:lang w:bidi="fa-IR"/>
        </w:rPr>
        <w:t>2-3-2-</w:t>
      </w:r>
      <w:r>
        <w:rPr>
          <w:rFonts w:hint="cs"/>
          <w:rtl/>
          <w:lang w:bidi="fa-IR"/>
        </w:rPr>
        <w:t>3</w:t>
      </w:r>
      <w:r w:rsidRPr="00C654C6">
        <w:rPr>
          <w:rtl/>
          <w:lang w:bidi="fa-IR"/>
        </w:rPr>
        <w:t>.</w:t>
      </w:r>
      <w:r>
        <w:rPr>
          <w:rFonts w:hint="cs"/>
          <w:rtl/>
          <w:lang w:bidi="fa-IR"/>
        </w:rPr>
        <w:t xml:space="preserve"> </w:t>
      </w:r>
      <w:r w:rsidRPr="00F42C6A">
        <w:rPr>
          <w:rtl/>
          <w:lang w:bidi="fa-IR"/>
        </w:rPr>
        <w:t xml:space="preserve">نظريه‌هاي </w:t>
      </w:r>
      <w:bookmarkEnd w:id="70"/>
      <w:r w:rsidRPr="00F42C6A">
        <w:rPr>
          <w:rFonts w:hint="cs"/>
          <w:rtl/>
          <w:lang w:bidi="fa-IR"/>
        </w:rPr>
        <w:t>انسان‌گرایی</w:t>
      </w:r>
      <w:bookmarkEnd w:id="71"/>
      <w:bookmarkEnd w:id="72"/>
      <w:r w:rsidRPr="00F42C6A">
        <w:rPr>
          <w:rFonts w:hint="cs"/>
          <w:rtl/>
          <w:lang w:bidi="fa-IR"/>
        </w:rPr>
        <w:t xml:space="preserve"> </w:t>
      </w:r>
    </w:p>
    <w:p w:rsidR="005F75CB" w:rsidRPr="00F42C6A" w:rsidRDefault="005F75CB" w:rsidP="005F75CB">
      <w:pPr>
        <w:bidi/>
        <w:spacing w:after="0" w:line="276" w:lineRule="auto"/>
        <w:jc w:val="both"/>
        <w:rPr>
          <w:rFonts w:cs="B Lotus"/>
          <w:sz w:val="28"/>
          <w:szCs w:val="28"/>
          <w:rtl/>
          <w:lang w:bidi="fa-IR"/>
        </w:rPr>
      </w:pPr>
      <w:r w:rsidRPr="00F42C6A">
        <w:rPr>
          <w:rFonts w:cs="B Lotus"/>
          <w:sz w:val="28"/>
          <w:szCs w:val="28"/>
          <w:rtl/>
          <w:lang w:bidi="fa-IR"/>
        </w:rPr>
        <w:t xml:space="preserve">نظريه‌هاي </w:t>
      </w:r>
      <w:r w:rsidRPr="00F42C6A">
        <w:rPr>
          <w:rFonts w:cs="B Lotus" w:hint="cs"/>
          <w:sz w:val="28"/>
          <w:szCs w:val="28"/>
          <w:rtl/>
          <w:lang w:bidi="fa-IR"/>
        </w:rPr>
        <w:t xml:space="preserve">انسان‌گرایی </w:t>
      </w:r>
      <w:r w:rsidRPr="00F42C6A">
        <w:rPr>
          <w:rFonts w:cs="B Lotus"/>
          <w:sz w:val="28"/>
          <w:szCs w:val="28"/>
          <w:rtl/>
          <w:lang w:bidi="fa-IR"/>
        </w:rPr>
        <w:t xml:space="preserve">اضطراب ، مدلهاي عالي براي اختلال اضطراب منتشر بوجود آورده است كه در آنها محرك قابل شناسايي خاص براي احساس اضطراب مزمن وجو د ندارد. مفهوم مركزي نظريه وجود ي اين است كه شخص از پوچي عميق در زندگي خود آگاه مي‌گردد، كه ممكن است حتي از پذيرش مرگ غير قابل اجتناب خود نيز براي او دردناكتر باشد. اضطراب واكنش شخص به اين پوچي وسيع وجود و معنا است. گفته شده </w:t>
      </w:r>
      <w:r w:rsidRPr="00F42C6A">
        <w:rPr>
          <w:rFonts w:cs="B Lotus"/>
          <w:sz w:val="28"/>
          <w:szCs w:val="28"/>
          <w:rtl/>
          <w:lang w:bidi="fa-IR"/>
        </w:rPr>
        <w:lastRenderedPageBreak/>
        <w:t>است كه پس از كشف سلاحهاي هسته‌اي نگرانيهاي وجودي افزايش يافته است.</w:t>
      </w:r>
      <w:r>
        <w:rPr>
          <w:rFonts w:cs="B Lotus" w:hint="cs"/>
          <w:sz w:val="28"/>
          <w:szCs w:val="28"/>
          <w:rtl/>
          <w:lang w:bidi="fa-IR"/>
        </w:rPr>
        <w:t xml:space="preserve"> (شفیع‌آبادی</w:t>
      </w:r>
      <w:r w:rsidRPr="00F42C6A">
        <w:rPr>
          <w:rFonts w:cs="B Lotus" w:hint="cs"/>
          <w:sz w:val="28"/>
          <w:szCs w:val="28"/>
          <w:rtl/>
          <w:lang w:bidi="fa-IR"/>
        </w:rPr>
        <w:t xml:space="preserve"> </w:t>
      </w:r>
      <w:r>
        <w:rPr>
          <w:rFonts w:cs="B Lotus" w:hint="cs"/>
          <w:sz w:val="28"/>
          <w:szCs w:val="28"/>
          <w:rtl/>
          <w:lang w:bidi="fa-IR"/>
        </w:rPr>
        <w:t>و ناصری، 1390</w:t>
      </w:r>
      <w:r w:rsidRPr="00F42C6A">
        <w:rPr>
          <w:rFonts w:cs="B Lotus" w:hint="cs"/>
          <w:sz w:val="28"/>
          <w:szCs w:val="28"/>
          <w:rtl/>
          <w:lang w:bidi="fa-IR"/>
        </w:rPr>
        <w:t>)</w:t>
      </w:r>
    </w:p>
    <w:p w:rsidR="005F75CB" w:rsidRPr="00F42C6A" w:rsidRDefault="005F75CB" w:rsidP="005F75CB">
      <w:pPr>
        <w:pStyle w:val="Heading2"/>
        <w:bidi/>
        <w:rPr>
          <w:rtl/>
          <w:lang w:bidi="fa-IR"/>
        </w:rPr>
      </w:pPr>
      <w:bookmarkStart w:id="73" w:name="_Toc75616932"/>
      <w:bookmarkStart w:id="74" w:name="_Toc409688190"/>
      <w:bookmarkStart w:id="75" w:name="_Toc409694504"/>
      <w:r w:rsidRPr="00C654C6">
        <w:rPr>
          <w:rtl/>
          <w:lang w:bidi="fa-IR"/>
        </w:rPr>
        <w:t>2-3-2-</w:t>
      </w:r>
      <w:r>
        <w:rPr>
          <w:rFonts w:hint="cs"/>
          <w:rtl/>
          <w:lang w:bidi="fa-IR"/>
        </w:rPr>
        <w:t>4</w:t>
      </w:r>
      <w:r w:rsidRPr="00C654C6">
        <w:rPr>
          <w:rtl/>
          <w:lang w:bidi="fa-IR"/>
        </w:rPr>
        <w:t>.</w:t>
      </w:r>
      <w:r>
        <w:rPr>
          <w:rFonts w:hint="cs"/>
          <w:rtl/>
          <w:lang w:bidi="fa-IR"/>
        </w:rPr>
        <w:t xml:space="preserve"> </w:t>
      </w:r>
      <w:r w:rsidRPr="00F42C6A">
        <w:rPr>
          <w:rtl/>
          <w:lang w:bidi="fa-IR"/>
        </w:rPr>
        <w:t>نظريه‌هاي زيست‌شناختي</w:t>
      </w:r>
      <w:bookmarkEnd w:id="73"/>
      <w:bookmarkEnd w:id="74"/>
      <w:bookmarkEnd w:id="75"/>
    </w:p>
    <w:p w:rsidR="005F75CB" w:rsidRPr="00F42C6A" w:rsidRDefault="005F75CB" w:rsidP="005F75CB">
      <w:pPr>
        <w:bidi/>
        <w:spacing w:after="0" w:line="276" w:lineRule="auto"/>
        <w:jc w:val="both"/>
        <w:rPr>
          <w:rFonts w:cs="B Lotus"/>
          <w:sz w:val="28"/>
          <w:szCs w:val="28"/>
          <w:rtl/>
          <w:lang w:bidi="fa-IR"/>
        </w:rPr>
      </w:pPr>
      <w:r w:rsidRPr="00F42C6A">
        <w:rPr>
          <w:rFonts w:cs="B Lotus"/>
          <w:sz w:val="28"/>
          <w:szCs w:val="28"/>
          <w:rtl/>
          <w:lang w:bidi="fa-IR"/>
        </w:rPr>
        <w:t>مثل تمام اعمال دروني ، اضطراب - هم طبيعي و هم بيمارگونه - در مغز بصورت يك ماهيت زيست‌شناختي نمايانده مي‌شود برخي تركيبات نوروشيمياي و نوروهورموني كه بيمار احساس اضطراب مي‌كند بر نواحي مختلف مغز تأثير مي‌گذارند.نظريه‌هاي زيست‌شناختي برمعيارهاي عيني متكي است كه عمل مغز در بيماران مبتلا به اختلال اضطراب‌زا با افراد عادي مقايسه مي‌كند. اين كه معيارهاي بيولوژيك اضطراب اوليه بود، يا ثانوي در حال حاضر سؤالي بي‌پاسخ است. همچنين معلوم نيست كه تغييرات بيولوژيك در بيماران مبتلا به اختلالات اضطرابي نشان دهندة تحريك مفرط يك سيستم نرمال از ساير لحاظ است يا اين يافته‌ها بازتاب عملي بيمارگونه و بخصوص است. معهذا اين امكان هست كه برخي ازمردم نسبت به اختلال اضطرابي يك حساسيت بيولوژيك نسبت به پيدايش اين عاطفه آسيب‌پذيري بيشتري دارند.</w:t>
      </w:r>
      <w:r w:rsidRPr="00F42C6A">
        <w:rPr>
          <w:rFonts w:cs="B Lotus" w:hint="cs"/>
          <w:sz w:val="28"/>
          <w:szCs w:val="28"/>
          <w:rtl/>
          <w:lang w:bidi="fa-IR"/>
        </w:rPr>
        <w:t xml:space="preserve"> (اتکینسون و همکاران 200)</w:t>
      </w:r>
    </w:p>
    <w:p w:rsidR="005F75CB" w:rsidRPr="00F42C6A" w:rsidRDefault="005F75CB" w:rsidP="005F75CB">
      <w:pPr>
        <w:pStyle w:val="Heading2"/>
        <w:bidi/>
        <w:rPr>
          <w:rtl/>
          <w:lang w:bidi="fa-IR"/>
        </w:rPr>
      </w:pPr>
      <w:bookmarkStart w:id="76" w:name="_Toc75616907"/>
      <w:bookmarkStart w:id="77" w:name="_Toc409688191"/>
      <w:bookmarkStart w:id="78" w:name="_Toc409694505"/>
      <w:r w:rsidRPr="00C654C6">
        <w:rPr>
          <w:rtl/>
          <w:lang w:bidi="fa-IR"/>
        </w:rPr>
        <w:t>2-3-</w:t>
      </w:r>
      <w:r>
        <w:rPr>
          <w:rFonts w:hint="cs"/>
          <w:rtl/>
          <w:lang w:bidi="fa-IR"/>
        </w:rPr>
        <w:t>3</w:t>
      </w:r>
      <w:r w:rsidRPr="00C654C6">
        <w:rPr>
          <w:rtl/>
          <w:lang w:bidi="fa-IR"/>
        </w:rPr>
        <w:t>.</w:t>
      </w:r>
      <w:r>
        <w:rPr>
          <w:rFonts w:hint="cs"/>
          <w:rtl/>
          <w:lang w:bidi="fa-IR"/>
        </w:rPr>
        <w:t xml:space="preserve"> </w:t>
      </w:r>
      <w:r w:rsidRPr="00F42C6A">
        <w:rPr>
          <w:rtl/>
          <w:lang w:bidi="fa-IR"/>
        </w:rPr>
        <w:t>ديدگاههاي نظري دربارة روانشناختي اضطراب</w:t>
      </w:r>
      <w:bookmarkEnd w:id="76"/>
      <w:bookmarkEnd w:id="77"/>
      <w:bookmarkEnd w:id="78"/>
    </w:p>
    <w:p w:rsidR="005F75CB" w:rsidRPr="00F42C6A" w:rsidRDefault="005F75CB" w:rsidP="005F75CB">
      <w:pPr>
        <w:bidi/>
        <w:spacing w:after="0" w:line="276" w:lineRule="auto"/>
        <w:jc w:val="both"/>
        <w:rPr>
          <w:rFonts w:cs="B Lotus"/>
          <w:sz w:val="28"/>
          <w:szCs w:val="28"/>
          <w:rtl/>
          <w:lang w:bidi="fa-IR"/>
        </w:rPr>
      </w:pPr>
      <w:r w:rsidRPr="00F42C6A">
        <w:rPr>
          <w:rFonts w:cs="B Lotus"/>
          <w:sz w:val="28"/>
          <w:szCs w:val="28"/>
          <w:rtl/>
          <w:lang w:bidi="fa-IR"/>
        </w:rPr>
        <w:t xml:space="preserve"> اگر همة متخصصان در مورد شناسايي و توصيف پاره‌اي از تجليات اضطراب در خلال توافق دارند و اگر همة آنها مي‌پذيرند كه شدت اضطراب در كودكان بسيار متغير است اما بين آنها دربارة اهميت و موقع اضطراب در تحول كودك، اختلاف‌‌نظر وجود دارد. در اين قلمرو مي‌توان دو قطب افراطي را از يكديگر متمايز كرد(آژورياگرا، مارسلي 1982)</w:t>
      </w:r>
      <w:r>
        <w:rPr>
          <w:rFonts w:cs="B Lotus" w:hint="cs"/>
          <w:sz w:val="28"/>
          <w:szCs w:val="28"/>
          <w:rtl/>
          <w:lang w:bidi="fa-IR"/>
        </w:rPr>
        <w:t>.</w:t>
      </w:r>
      <w:r w:rsidRPr="00F42C6A">
        <w:rPr>
          <w:rFonts w:cs="B Lotus"/>
          <w:sz w:val="28"/>
          <w:szCs w:val="28"/>
          <w:rtl/>
          <w:lang w:bidi="fa-IR"/>
        </w:rPr>
        <w:t xml:space="preserve"> </w:t>
      </w:r>
    </w:p>
    <w:p w:rsidR="005F75CB" w:rsidRPr="00F42C6A" w:rsidRDefault="005F75CB" w:rsidP="005F75CB">
      <w:pPr>
        <w:bidi/>
        <w:spacing w:after="0" w:line="276" w:lineRule="auto"/>
        <w:jc w:val="both"/>
        <w:rPr>
          <w:rFonts w:cs="B Lotus"/>
          <w:sz w:val="28"/>
          <w:szCs w:val="28"/>
          <w:rtl/>
          <w:lang w:bidi="fa-IR"/>
        </w:rPr>
      </w:pPr>
      <w:r w:rsidRPr="00F42C6A">
        <w:rPr>
          <w:rFonts w:cs="B Lotus"/>
          <w:sz w:val="28"/>
          <w:szCs w:val="28"/>
          <w:rtl/>
          <w:lang w:bidi="fa-IR"/>
        </w:rPr>
        <w:t>در يك قطب مدافعان (اضطراب به منزلة يك پاسخ) قرار دارند كه اضطراب را واكنشي نسبت به يك خطر يك ناراحتي يا يك تهديد بروني كه تعادل دروني را به مخاطره مي‌اندازد، تلقي مي‌كنند. و در قطب ديگر نظريه‌پردازان قرار ميگيرند كه اضطراب را يك دادة سرشتي مي‌دانند. هر مؤلفي كه به نظريه‌پردازي دربارة اضطراب دست زده الزاماً‌ از يكي از اين مواضع دفاع كرده است و ما در اينجا اختصاراً به بررسي نظر</w:t>
      </w:r>
      <w:r>
        <w:rPr>
          <w:rFonts w:cs="B Lotus"/>
          <w:sz w:val="28"/>
          <w:szCs w:val="28"/>
          <w:rtl/>
          <w:lang w:bidi="fa-IR"/>
        </w:rPr>
        <w:t xml:space="preserve"> پاره‌اي از مؤلفان مي‌پردازيم: </w:t>
      </w:r>
    </w:p>
    <w:p w:rsidR="005F75CB" w:rsidRPr="00F42C6A" w:rsidRDefault="005F75CB" w:rsidP="005F75CB">
      <w:pPr>
        <w:pStyle w:val="Heading2"/>
        <w:bidi/>
        <w:rPr>
          <w:rtl/>
          <w:lang w:bidi="fa-IR"/>
        </w:rPr>
      </w:pPr>
      <w:bookmarkStart w:id="79" w:name="_Toc390364547"/>
      <w:bookmarkStart w:id="80" w:name="_Toc409688192"/>
      <w:bookmarkStart w:id="81" w:name="_Toc409694506"/>
      <w:bookmarkStart w:id="82" w:name="_Toc75616908"/>
      <w:r w:rsidRPr="00C654C6">
        <w:rPr>
          <w:rtl/>
          <w:lang w:bidi="fa-IR"/>
        </w:rPr>
        <w:t>2-3-</w:t>
      </w:r>
      <w:r>
        <w:rPr>
          <w:rFonts w:hint="cs"/>
          <w:rtl/>
          <w:lang w:bidi="fa-IR"/>
        </w:rPr>
        <w:t>4</w:t>
      </w:r>
      <w:r w:rsidRPr="00C654C6">
        <w:rPr>
          <w:rtl/>
          <w:lang w:bidi="fa-IR"/>
        </w:rPr>
        <w:t>.</w:t>
      </w:r>
      <w:r>
        <w:rPr>
          <w:rFonts w:hint="cs"/>
          <w:rtl/>
          <w:lang w:bidi="fa-IR"/>
        </w:rPr>
        <w:t xml:space="preserve"> </w:t>
      </w:r>
      <w:r w:rsidRPr="00F42C6A">
        <w:rPr>
          <w:rFonts w:hint="cs"/>
          <w:rtl/>
          <w:lang w:bidi="fa-IR"/>
        </w:rPr>
        <w:t>نظریه‌های اضطراب</w:t>
      </w:r>
      <w:bookmarkEnd w:id="79"/>
      <w:bookmarkEnd w:id="80"/>
      <w:bookmarkEnd w:id="81"/>
      <w:r w:rsidRPr="00F42C6A">
        <w:rPr>
          <w:rFonts w:hint="cs"/>
          <w:rtl/>
          <w:lang w:bidi="fa-IR"/>
        </w:rPr>
        <w:t xml:space="preserve"> </w:t>
      </w:r>
    </w:p>
    <w:p w:rsidR="005F75CB" w:rsidRPr="00F42C6A" w:rsidRDefault="005F75CB" w:rsidP="005F75CB">
      <w:pPr>
        <w:pStyle w:val="Heading2"/>
        <w:bidi/>
        <w:rPr>
          <w:rtl/>
          <w:lang w:bidi="fa-IR"/>
        </w:rPr>
      </w:pPr>
      <w:bookmarkStart w:id="83" w:name="_Toc409688193"/>
      <w:bookmarkStart w:id="84" w:name="_Toc409694507"/>
      <w:r>
        <w:rPr>
          <w:rtl/>
          <w:lang w:bidi="fa-IR"/>
        </w:rPr>
        <w:t>2-3-4</w:t>
      </w:r>
      <w:r>
        <w:rPr>
          <w:rFonts w:hint="cs"/>
          <w:rtl/>
          <w:lang w:bidi="fa-IR"/>
        </w:rPr>
        <w:t xml:space="preserve">-1. </w:t>
      </w:r>
      <w:r w:rsidRPr="00F42C6A">
        <w:rPr>
          <w:rtl/>
          <w:lang w:bidi="fa-IR"/>
        </w:rPr>
        <w:t>زيگموند فرويد</w:t>
      </w:r>
      <w:bookmarkEnd w:id="82"/>
      <w:bookmarkEnd w:id="83"/>
      <w:bookmarkEnd w:id="84"/>
    </w:p>
    <w:p w:rsidR="005F75CB" w:rsidRPr="00F42C6A" w:rsidRDefault="005F75CB" w:rsidP="005F75CB">
      <w:pPr>
        <w:bidi/>
        <w:spacing w:after="0" w:line="276" w:lineRule="auto"/>
        <w:jc w:val="both"/>
        <w:rPr>
          <w:rFonts w:cs="B Lotus"/>
          <w:sz w:val="28"/>
          <w:szCs w:val="28"/>
          <w:rtl/>
          <w:lang w:bidi="fa-IR"/>
        </w:rPr>
      </w:pPr>
      <w:r w:rsidRPr="00F42C6A">
        <w:rPr>
          <w:rFonts w:cs="B Lotus"/>
          <w:sz w:val="28"/>
          <w:szCs w:val="28"/>
          <w:rtl/>
          <w:lang w:bidi="fa-IR"/>
        </w:rPr>
        <w:t xml:space="preserve">فرويد در دو نوبت به تدوين نظرية اضطراب پرداخته است. بار اول در نخستين آثارش، اضطراب را نتيجة مستقيم سركوب‌گري داشته است. اين مكانيزم براساس بيرون‌ راندن </w:t>
      </w:r>
      <w:r w:rsidRPr="00F42C6A">
        <w:rPr>
          <w:rFonts w:cs="B Lotus"/>
          <w:sz w:val="28"/>
          <w:szCs w:val="28"/>
          <w:rtl/>
          <w:lang w:bidi="fa-IR"/>
        </w:rPr>
        <w:lastRenderedPageBreak/>
        <w:t>تجسم كشاننده‌اي به خارج از ميدان هشياري موجب مي‌شود كه بخشي از ليبيدو به كار گرفته نشود و همين بخش است كه بلافاصله تبديل به اضطراب مي‌گردد.( اضطراب نوروزي يك محصول ليبيدو است، همچنانكه سركه محصول شراب است)(فرويد 1905). بعنوان مثال، اضطراب جدائي در سالهاي اول زندگي را مي‌توان براساس اين نظريه تبيين كرد، چه فقدان تجسم مادر موجبات درگيري كودك را با نيروئي رواني كه نمي‌داند آن را چگونه سرمايه‌گذاري يا چگونه برونريزي كند فراهم مي‌آورد. از دست دادن موضوع يا از دست دادن امكان سرمايه‌گذاري ليبيدوئي به چنين اضطرابي منجر مي‌گردد. بطور كلي اين نخستين موضع‌گيري فرويد، مبتني بر اين اصل است كه هنگامي كه سيستم عصبي در مقابل مبارزه با تحريك بسيار شديد ناتوان است، اضطراب متجلي مي‌شود . در سال 1926 ، فرويد نظرية اضطراب خود را بازنگري مي‌كند و اينبار( سركوب‌گري) را مبناي اضطراب نمي‌داند بلكه آن را بمنزله نتيجه اضطراب تلقي مي‌كند( فرويد 1926). در واقع هنگامي كه يك تجسم كشاننده‌اي، خطرناك، تهديد كننده يا گنهكارانه شود به ايجاد در سطح( من) منتهي مي‌گردد و آنوقت سركوب‌گري وارد ميدان مي‌شود . چنين اضطرابي يك( اضطراب خودمختار) نيست بلكه اضطراب به منزله( علامت محرك) است كه پيشرفت سازش و تحول‌يافتگي پراهميتي را در كودك نشان مي‌دهد. در اينجا با اضطراب از دست‌دادن موضوع سروكار نداريم بلكه با اضطرابي مواجه هستيم كه ترس از دست دادن عشق موضوع به ايجاد آن مي‌انجامد ، نكته‌اي كه توانايي پيش‌بيني كننده جديدي را در كودك برجسته مي‌سازد. از اين پس هدف اضطراب اين است كه كودك در مقابل خطرات بالقوه‌اي كه به جدائيها</w:t>
      </w:r>
      <w:r>
        <w:rPr>
          <w:rFonts w:cs="B Lotus"/>
          <w:sz w:val="28"/>
          <w:szCs w:val="28"/>
          <w:rtl/>
          <w:lang w:bidi="fa-IR"/>
        </w:rPr>
        <w:t>ي احتمالي وابسته‌اند هشدار دهد.</w:t>
      </w:r>
    </w:p>
    <w:p w:rsidR="005F75CB" w:rsidRPr="00F42C6A" w:rsidRDefault="005F75CB" w:rsidP="005F75CB">
      <w:pPr>
        <w:pStyle w:val="Heading2"/>
        <w:bidi/>
        <w:rPr>
          <w:rtl/>
          <w:lang w:bidi="fa-IR"/>
        </w:rPr>
      </w:pPr>
      <w:bookmarkStart w:id="85" w:name="_Toc75616909"/>
      <w:bookmarkStart w:id="86" w:name="_Toc409688194"/>
      <w:bookmarkStart w:id="87" w:name="_Toc409694508"/>
      <w:r w:rsidRPr="00C654C6">
        <w:rPr>
          <w:rtl/>
          <w:lang w:bidi="fa-IR"/>
        </w:rPr>
        <w:t>2-3-4-</w:t>
      </w:r>
      <w:r>
        <w:rPr>
          <w:rFonts w:hint="cs"/>
          <w:rtl/>
          <w:lang w:bidi="fa-IR"/>
        </w:rPr>
        <w:t>2</w:t>
      </w:r>
      <w:r w:rsidRPr="00C654C6">
        <w:rPr>
          <w:rtl/>
          <w:lang w:bidi="fa-IR"/>
        </w:rPr>
        <w:t xml:space="preserve">. </w:t>
      </w:r>
      <w:r w:rsidRPr="00F42C6A">
        <w:rPr>
          <w:rtl/>
          <w:lang w:bidi="fa-IR"/>
        </w:rPr>
        <w:t>ملاني‌كلاين</w:t>
      </w:r>
      <w:bookmarkEnd w:id="85"/>
      <w:bookmarkEnd w:id="86"/>
      <w:bookmarkEnd w:id="87"/>
    </w:p>
    <w:p w:rsidR="005F75CB" w:rsidRPr="00F42C6A" w:rsidRDefault="005F75CB" w:rsidP="005F75CB">
      <w:pPr>
        <w:bidi/>
        <w:spacing w:after="0" w:line="276" w:lineRule="auto"/>
        <w:jc w:val="both"/>
        <w:rPr>
          <w:rFonts w:cs="B Lotus"/>
          <w:sz w:val="28"/>
          <w:szCs w:val="28"/>
          <w:rtl/>
          <w:lang w:bidi="fa-IR"/>
        </w:rPr>
      </w:pPr>
      <w:r w:rsidRPr="00F42C6A">
        <w:rPr>
          <w:rFonts w:cs="B Lotus"/>
          <w:sz w:val="28"/>
          <w:szCs w:val="28"/>
          <w:rtl/>
          <w:lang w:bidi="fa-IR"/>
        </w:rPr>
        <w:t xml:space="preserve">كلاين نظريه خود را درباره اضطراب بصورتي كه كاملاً مستقل از نظريه فرويد بنا كرده است و غالباً در آثارش بر تفاوتهاي بنيادي كه موضع‌گيري وي را از موضع‌گيري فرويد متمايز مي‌كنند تأكيد كرده است. وي معتقد است كه تعارض بين كشانندة زندگي وكلاين ، براي درك اضطراب بايد به غريزه مرگ يعني مفهوم پرخاشگري متوسل شد(كلاين 1948). و در حاليكه فرويد آشكارا مفهومي را كه بر اساس آن ترس از مرگ تشكيل دهندة اضطراب نخستين است مردود مي‌شمارد و بر اين باور است كه چنين ترسي اكتسابي است و ديرتر متجلي </w:t>
      </w:r>
      <w:r w:rsidRPr="00F42C6A">
        <w:rPr>
          <w:rFonts w:cs="B Lotus"/>
          <w:sz w:val="28"/>
          <w:szCs w:val="28"/>
          <w:rtl/>
          <w:lang w:bidi="fa-IR"/>
        </w:rPr>
        <w:lastRenderedPageBreak/>
        <w:t>مي‌گردد( فرويد 1926) كلاين اظهار مي‌كند كه برپاية مشاهدات تحليلي خود توانسته است به اين نكته دست يابد كه ترس از دست‌دادن زندگي در ناهشيار وجود دارد و اين ترس به منزله واكنشي نسبت به غريزه مرگ است . بدين ترتيب وي خطري را كه فعاليت دروني غريزه مرگ بوجود مي‌آيد نخستين علت اضطراب مي‌داند( كلاين 1948).</w:t>
      </w:r>
    </w:p>
    <w:p w:rsidR="005F75CB" w:rsidRPr="00F42C6A" w:rsidRDefault="005F75CB" w:rsidP="005F75CB">
      <w:pPr>
        <w:bidi/>
        <w:spacing w:after="0" w:line="276" w:lineRule="auto"/>
        <w:jc w:val="both"/>
        <w:rPr>
          <w:rFonts w:cs="B Lotus"/>
          <w:sz w:val="28"/>
          <w:szCs w:val="28"/>
          <w:rtl/>
          <w:lang w:bidi="fa-IR"/>
        </w:rPr>
      </w:pPr>
      <w:r w:rsidRPr="00F42C6A">
        <w:rPr>
          <w:rFonts w:cs="B Lotus"/>
          <w:sz w:val="28"/>
          <w:szCs w:val="28"/>
          <w:rtl/>
          <w:lang w:bidi="fa-IR"/>
        </w:rPr>
        <w:t>بطور كلي ، از ديدگاه كلاين نيروهاي دروني مبتني بر غريزه مرگ و پرخاشگري بزرگترين خطراتي هستند كه ارگانيزم را از آغاز تولد ، تهديد مي‌كند و چون به هنگام جدائي از مادر اين نيروها آزاد ميگردند بنابراين مي‌توان اضطراب جدايي را به منزلة واكنشي در مقابل ويرانگري دورني تلقي كرد. با در نظر گرفتن تمايزي كه فرويد بين اضطراب يعني( اضطراب ناشي از خطر شناخته شدة بروني) و اضطراب نوروزي( كه اضطرابي كه از يك خطر ناشناختة دروني برمي‌خيزد) ايجاد مي‌كند، كلاين مي‌گويد كه اين دو نوع اضطراب در ترسي كه كودك به مناسبت( از دست دادن مادر) احساس مي‌كند مشاركت دارند. و بدين ترتيب اضطراب عيني را مولد( وابستگي كامل به مادر بمنظور ارضاي نياز  وتقليل ساختن مادر بوسيله برانگيختگي‌هاي آزارگرانه يا خطر چنين تخريبي تلقي مي‌كند) تصوراتي كه اين احساس ترس را ايجاد مي‌كند كه ( مادر هرگز باز نخواهد گشت) (كلاين 1984).</w:t>
      </w:r>
    </w:p>
    <w:p w:rsidR="005F75CB" w:rsidRPr="00F42C6A" w:rsidRDefault="005F75CB" w:rsidP="005F75CB">
      <w:pPr>
        <w:bidi/>
        <w:spacing w:after="0" w:line="276" w:lineRule="auto"/>
        <w:jc w:val="both"/>
        <w:rPr>
          <w:rFonts w:cs="B Lotus"/>
          <w:sz w:val="28"/>
          <w:szCs w:val="28"/>
          <w:rtl/>
          <w:lang w:bidi="fa-IR"/>
        </w:rPr>
      </w:pPr>
      <w:r w:rsidRPr="00F42C6A">
        <w:rPr>
          <w:rFonts w:cs="B Lotus"/>
          <w:sz w:val="28"/>
          <w:szCs w:val="28"/>
          <w:rtl/>
          <w:lang w:bidi="fa-IR"/>
        </w:rPr>
        <w:t>آنچه بخصوص موضع كلاين را از موضع فرويد متمايز مي‌كند اين است كه كودك شيرخوار هيچ موقعيت مخاطره‌آميزي را كه داراي علل بيروني است، بمنزلة خطري كه فقط بروني شناخته شده است، احساس نميكند . بعبارت ديگر هر دو منبع اضطراب از آغاز وجود دارند و دائماً بر يكديگر اثر مي‌كند و (حتي اگر موضوع‌هائي كه مولد اضطراب هستند ، بروني تلقي گردند ، براساس (درون فكني) بصورت ويرانگرهائي دروني درمي‌آيند و ترس از</w:t>
      </w:r>
      <w:r>
        <w:rPr>
          <w:rFonts w:cs="B Lotus"/>
          <w:sz w:val="28"/>
          <w:szCs w:val="28"/>
          <w:rtl/>
          <w:lang w:bidi="fa-IR"/>
        </w:rPr>
        <w:t xml:space="preserve"> تخريب دروني را تقويت مي‌كنند).</w:t>
      </w:r>
    </w:p>
    <w:p w:rsidR="005F75CB" w:rsidRPr="00F42C6A" w:rsidRDefault="005F75CB" w:rsidP="005F75CB">
      <w:pPr>
        <w:pStyle w:val="Heading2"/>
        <w:bidi/>
        <w:rPr>
          <w:rtl/>
          <w:lang w:bidi="fa-IR"/>
        </w:rPr>
      </w:pPr>
      <w:bookmarkStart w:id="88" w:name="_Toc75616910"/>
      <w:bookmarkStart w:id="89" w:name="_Toc409688195"/>
      <w:bookmarkStart w:id="90" w:name="_Toc409694509"/>
      <w:r w:rsidRPr="00C654C6">
        <w:rPr>
          <w:rtl/>
          <w:lang w:bidi="fa-IR"/>
        </w:rPr>
        <w:t>2-3-4-</w:t>
      </w:r>
      <w:r>
        <w:rPr>
          <w:rFonts w:hint="cs"/>
          <w:rtl/>
          <w:lang w:bidi="fa-IR"/>
        </w:rPr>
        <w:t>3</w:t>
      </w:r>
      <w:r w:rsidRPr="00C654C6">
        <w:rPr>
          <w:rtl/>
          <w:lang w:bidi="fa-IR"/>
        </w:rPr>
        <w:t xml:space="preserve">. </w:t>
      </w:r>
      <w:r w:rsidRPr="00F42C6A">
        <w:rPr>
          <w:rtl/>
          <w:lang w:bidi="fa-IR"/>
        </w:rPr>
        <w:t>آنا</w:t>
      </w:r>
      <w:r>
        <w:rPr>
          <w:rFonts w:hint="cs"/>
          <w:rtl/>
          <w:lang w:bidi="fa-IR"/>
        </w:rPr>
        <w:t xml:space="preserve"> </w:t>
      </w:r>
      <w:r w:rsidRPr="00F42C6A">
        <w:rPr>
          <w:rtl/>
          <w:lang w:bidi="fa-IR"/>
        </w:rPr>
        <w:t>فرويد</w:t>
      </w:r>
      <w:bookmarkEnd w:id="88"/>
      <w:bookmarkEnd w:id="89"/>
      <w:bookmarkEnd w:id="90"/>
    </w:p>
    <w:p w:rsidR="005F75CB" w:rsidRPr="00F42C6A" w:rsidRDefault="005F75CB" w:rsidP="005F75CB">
      <w:pPr>
        <w:bidi/>
        <w:spacing w:after="0" w:line="276" w:lineRule="auto"/>
        <w:jc w:val="both"/>
        <w:rPr>
          <w:rFonts w:cs="B Lotus"/>
          <w:sz w:val="28"/>
          <w:szCs w:val="28"/>
          <w:rtl/>
          <w:lang w:bidi="fa-IR"/>
        </w:rPr>
      </w:pPr>
      <w:r w:rsidRPr="00F42C6A">
        <w:rPr>
          <w:rFonts w:cs="B Lotus"/>
          <w:sz w:val="28"/>
          <w:szCs w:val="28"/>
          <w:rtl/>
          <w:lang w:bidi="fa-IR"/>
        </w:rPr>
        <w:t xml:space="preserve">اين مؤلف به متمايز كردن اضطراب واقعي ، اضطراب كشاننده‌اي و اضطراب فرامني پرداخته است. بمنظور سوبندي در برابر ريختهاي مختلف اضطراب(من) منظومه‌اي از مكانيزمهاي دفاعي را بكار مي‌اندازد دفاعي را به كار مي‌اندازد و در موارد تحول بهنجار به انعطاف و شيوه‌هاي گوناگون به آغاز متوسل مي‌شود. در آثاري كه بين سالهاي 1965 و تا 1972 منتشر كرده آنافرويد شكلهاي مختلف اضطراب، در خلال نخستين سالهاي زندگي را توصيف كرده است. </w:t>
      </w:r>
      <w:r w:rsidRPr="00F42C6A">
        <w:rPr>
          <w:rFonts w:cs="B Lotus"/>
          <w:sz w:val="28"/>
          <w:szCs w:val="28"/>
          <w:rtl/>
          <w:lang w:bidi="fa-IR"/>
        </w:rPr>
        <w:lastRenderedPageBreak/>
        <w:t>وي معتقد است كه هر شكل از اضطراب، مشخص‌كننده مرحله خاصي از تحول رابطة موضوعي است. توالي اين شكلها بدين ترتيب است:</w:t>
      </w:r>
    </w:p>
    <w:p w:rsidR="005F75CB" w:rsidRPr="00F42C6A" w:rsidRDefault="005F75CB" w:rsidP="005F75CB">
      <w:pPr>
        <w:bidi/>
        <w:spacing w:after="0" w:line="276" w:lineRule="auto"/>
        <w:jc w:val="both"/>
        <w:rPr>
          <w:rFonts w:cs="B Lotus"/>
          <w:sz w:val="28"/>
          <w:szCs w:val="28"/>
          <w:rtl/>
          <w:lang w:bidi="fa-IR"/>
        </w:rPr>
      </w:pPr>
      <w:r w:rsidRPr="00F42C6A">
        <w:rPr>
          <w:rFonts w:cs="B Lotus"/>
          <w:sz w:val="28"/>
          <w:szCs w:val="28"/>
          <w:rtl/>
          <w:lang w:bidi="fa-IR"/>
        </w:rPr>
        <w:t xml:space="preserve">ترس ابتدايي از بين‌رفتن، اضطراب </w:t>
      </w:r>
      <w:r>
        <w:rPr>
          <w:rFonts w:cs="B Lotus"/>
          <w:sz w:val="28"/>
          <w:szCs w:val="28"/>
          <w:rtl/>
          <w:lang w:bidi="fa-IR"/>
        </w:rPr>
        <w:t>جدايي، اضطراب اختگي،ترس از دست دادن محبت، اضطراب گنهكاري</w:t>
      </w:r>
      <w:r>
        <w:rPr>
          <w:rFonts w:cs="B Lotus" w:hint="cs"/>
          <w:sz w:val="28"/>
          <w:szCs w:val="28"/>
          <w:rtl/>
          <w:lang w:bidi="fa-IR"/>
        </w:rPr>
        <w:t xml:space="preserve">، </w:t>
      </w:r>
      <w:r w:rsidRPr="00F42C6A">
        <w:rPr>
          <w:rFonts w:cs="B Lotus"/>
          <w:sz w:val="28"/>
          <w:szCs w:val="28"/>
          <w:rtl/>
          <w:lang w:bidi="fa-IR"/>
        </w:rPr>
        <w:t>اضطراب جدايي( مانند ترس از بين رفتن، مردن از گرسنگي، ترس از تنهايي و ناتواني) مشخص كننده نخستين مرحله رابطه موضوعي است، مرحله‌اي كه با صفت( همزيستي) متمايز مي‌گردد و در آن(</w:t>
      </w:r>
      <w:r>
        <w:rPr>
          <w:rFonts w:cs="B Lotus"/>
          <w:sz w:val="28"/>
          <w:szCs w:val="28"/>
          <w:rtl/>
          <w:lang w:bidi="fa-IR"/>
        </w:rPr>
        <w:t>وحدت</w:t>
      </w:r>
      <w:r>
        <w:rPr>
          <w:rFonts w:cs="B Lotus" w:hint="cs"/>
          <w:sz w:val="28"/>
          <w:szCs w:val="28"/>
          <w:rtl/>
          <w:lang w:bidi="fa-IR"/>
        </w:rPr>
        <w:t xml:space="preserve"> </w:t>
      </w:r>
      <w:r w:rsidRPr="00F42C6A">
        <w:rPr>
          <w:rFonts w:cs="B Lotus"/>
          <w:sz w:val="28"/>
          <w:szCs w:val="28"/>
          <w:rtl/>
          <w:lang w:bidi="fa-IR"/>
        </w:rPr>
        <w:t>زيست‌شناختي زوج مادر كودك مشاهده مي‌شود. بعبارت ديگر(خوددوستداري) مادر به كودك گسترش مي‌يابد و كودك نيز مادرش را در جهان خود دوستدارانه خود مي‌گنجاند).</w:t>
      </w:r>
    </w:p>
    <w:p w:rsidR="005F75CB" w:rsidRPr="00F42C6A" w:rsidRDefault="005F75CB" w:rsidP="005F75CB">
      <w:pPr>
        <w:bidi/>
        <w:spacing w:after="0" w:line="276" w:lineRule="auto"/>
        <w:jc w:val="both"/>
        <w:rPr>
          <w:rFonts w:cs="B Lotus"/>
          <w:sz w:val="28"/>
          <w:szCs w:val="28"/>
          <w:rtl/>
          <w:lang w:bidi="fa-IR"/>
        </w:rPr>
      </w:pPr>
      <w:r w:rsidRPr="00F42C6A">
        <w:rPr>
          <w:rFonts w:cs="B Lotus"/>
          <w:sz w:val="28"/>
          <w:szCs w:val="28"/>
          <w:rtl/>
          <w:lang w:bidi="fa-IR"/>
        </w:rPr>
        <w:t>در جريان مراحل بعدي افزون بر اضطراب جدائي، شكلهاي ديگر اضطراب متجلي مي‌گردند. بعنوان مثال مرحله سوم كه بمنزله( دوام شيء) توصيف شده براساس ترس از دست دادن( عشق موضوع) مشخص شده است. درخلال سالهاي بعد ، برجاماندن اضطراب جدائي شديد مي‌تواند ناشي از تثبيت در مرحله همزيستي باشد، ترس مفرط مبتني بر از دست دادن رابطه عاطفي ، ممكن است ناشي از اشت</w:t>
      </w:r>
      <w:bookmarkStart w:id="91" w:name="_Toc75616911"/>
      <w:r>
        <w:rPr>
          <w:rFonts w:cs="B Lotus"/>
          <w:sz w:val="28"/>
          <w:szCs w:val="28"/>
          <w:rtl/>
          <w:lang w:bidi="fa-IR"/>
        </w:rPr>
        <w:t>باهات والدين در زمينه انضباط يا</w:t>
      </w:r>
      <w:r w:rsidRPr="00F42C6A">
        <w:rPr>
          <w:rFonts w:cs="B Lotus"/>
          <w:sz w:val="28"/>
          <w:szCs w:val="28"/>
          <w:rtl/>
          <w:lang w:bidi="fa-IR"/>
        </w:rPr>
        <w:t>حساسيت مفرط</w:t>
      </w:r>
      <w:bookmarkEnd w:id="91"/>
      <w:r w:rsidRPr="00F42C6A">
        <w:rPr>
          <w:rFonts w:cs="B Lotus"/>
          <w:sz w:val="28"/>
          <w:szCs w:val="28"/>
          <w:rtl/>
          <w:lang w:bidi="fa-IR"/>
        </w:rPr>
        <w:t xml:space="preserve">( من) كودك در خلال مرحله( دوام شيء) باشد . آنافرويد از تأثيرات احتمالي </w:t>
      </w:r>
    </w:p>
    <w:p w:rsidR="005F75CB" w:rsidRPr="00F42C6A" w:rsidRDefault="005F75CB" w:rsidP="005F75CB">
      <w:pPr>
        <w:bidi/>
        <w:spacing w:after="0" w:line="276" w:lineRule="auto"/>
        <w:jc w:val="both"/>
        <w:rPr>
          <w:rFonts w:cs="B Lotus"/>
          <w:sz w:val="28"/>
          <w:szCs w:val="28"/>
          <w:rtl/>
          <w:lang w:bidi="fa-IR"/>
        </w:rPr>
      </w:pPr>
      <w:r w:rsidRPr="00F42C6A">
        <w:rPr>
          <w:rFonts w:cs="B Lotus"/>
          <w:sz w:val="28"/>
          <w:szCs w:val="28"/>
          <w:rtl/>
          <w:lang w:bidi="fa-IR"/>
        </w:rPr>
        <w:t>رويدادهائي كه در سالهاي بعد ممكن است حادث گردد سخني به ميان نمي‌آورد</w:t>
      </w:r>
      <w:r>
        <w:rPr>
          <w:rFonts w:cs="B Lotus" w:hint="cs"/>
          <w:sz w:val="28"/>
          <w:szCs w:val="28"/>
          <w:rtl/>
          <w:lang w:bidi="fa-IR"/>
        </w:rPr>
        <w:t xml:space="preserve"> (فیست و فیست، 2005، ترجمه سید محمدی).</w:t>
      </w:r>
    </w:p>
    <w:p w:rsidR="005F75CB" w:rsidRPr="00F42C6A" w:rsidRDefault="005F75CB" w:rsidP="005F75CB">
      <w:pPr>
        <w:bidi/>
        <w:spacing w:after="0" w:line="276" w:lineRule="auto"/>
        <w:jc w:val="both"/>
        <w:rPr>
          <w:rFonts w:cs="B Lotus"/>
          <w:sz w:val="28"/>
          <w:szCs w:val="28"/>
          <w:rtl/>
          <w:lang w:bidi="fa-IR"/>
        </w:rPr>
      </w:pPr>
      <w:r w:rsidRPr="00F42C6A">
        <w:rPr>
          <w:rFonts w:cs="B Lotus"/>
          <w:sz w:val="28"/>
          <w:szCs w:val="28"/>
          <w:rtl/>
          <w:lang w:bidi="fa-IR"/>
        </w:rPr>
        <w:t>اضطراب اختگي به مرحله احليلي وابسته است اضطراب ناشي از قدرت كشاننده‌ها در مرحله اديپي و به هنگام بلوغ مشاهده مي‌شود و بالاخره اضطراب فرامني كه سرچشمه يك اضطراب اخلاقي است در نوجوانان و بزرگسالان ديده مي‌شود . بطور كلي ، براساس نظر آنافرويد سطح اضطراب خيالبافانه كودك با درجه تحول‌يافتگي وي مطابقت دارد و بعنوان مثال از اضطراب از دست دادن( موضوع) اضطراب از دست دادن( عشق موضوع) و سپس</w:t>
      </w:r>
      <w:r>
        <w:rPr>
          <w:rFonts w:cs="B Lotus"/>
          <w:sz w:val="28"/>
          <w:szCs w:val="28"/>
          <w:rtl/>
          <w:lang w:bidi="fa-IR"/>
        </w:rPr>
        <w:t xml:space="preserve"> به اضطراب اختگي و ... مي‌گذرد.</w:t>
      </w:r>
    </w:p>
    <w:p w:rsidR="005F75CB" w:rsidRPr="00F42C6A" w:rsidRDefault="005F75CB" w:rsidP="005F75CB">
      <w:pPr>
        <w:pStyle w:val="Heading2"/>
        <w:bidi/>
        <w:rPr>
          <w:rtl/>
          <w:lang w:bidi="fa-IR"/>
        </w:rPr>
      </w:pPr>
      <w:bookmarkStart w:id="92" w:name="_Toc75616912"/>
      <w:bookmarkStart w:id="93" w:name="_Toc409688196"/>
      <w:bookmarkStart w:id="94" w:name="_Toc409694510"/>
      <w:r>
        <w:rPr>
          <w:rFonts w:hint="cs"/>
          <w:rtl/>
          <w:lang w:bidi="fa-IR"/>
        </w:rPr>
        <w:t>2</w:t>
      </w:r>
      <w:r w:rsidRPr="00C654C6">
        <w:rPr>
          <w:rtl/>
          <w:lang w:bidi="fa-IR"/>
        </w:rPr>
        <w:t>-3-4-</w:t>
      </w:r>
      <w:r>
        <w:rPr>
          <w:rFonts w:hint="cs"/>
          <w:rtl/>
          <w:lang w:bidi="fa-IR"/>
        </w:rPr>
        <w:t>4</w:t>
      </w:r>
      <w:r w:rsidRPr="00C654C6">
        <w:rPr>
          <w:rtl/>
          <w:lang w:bidi="fa-IR"/>
        </w:rPr>
        <w:t xml:space="preserve">. </w:t>
      </w:r>
      <w:r w:rsidRPr="00F42C6A">
        <w:rPr>
          <w:rtl/>
          <w:lang w:bidi="fa-IR"/>
        </w:rPr>
        <w:t>هارتمن، كريس</w:t>
      </w:r>
      <w:r>
        <w:rPr>
          <w:rFonts w:hint="cs"/>
          <w:rtl/>
          <w:lang w:bidi="fa-IR"/>
        </w:rPr>
        <w:t xml:space="preserve"> </w:t>
      </w:r>
      <w:r w:rsidRPr="00F42C6A">
        <w:rPr>
          <w:rtl/>
          <w:lang w:bidi="fa-IR"/>
        </w:rPr>
        <w:t>‌و</w:t>
      </w:r>
      <w:r>
        <w:rPr>
          <w:rFonts w:hint="cs"/>
          <w:rtl/>
          <w:lang w:bidi="fa-IR"/>
        </w:rPr>
        <w:t xml:space="preserve"> </w:t>
      </w:r>
      <w:r w:rsidRPr="00F42C6A">
        <w:rPr>
          <w:rtl/>
          <w:lang w:bidi="fa-IR"/>
        </w:rPr>
        <w:t>لومن‌شتاين</w:t>
      </w:r>
      <w:bookmarkEnd w:id="92"/>
      <w:bookmarkEnd w:id="93"/>
      <w:bookmarkEnd w:id="94"/>
    </w:p>
    <w:p w:rsidR="005F75CB" w:rsidRPr="00F42C6A" w:rsidRDefault="005F75CB" w:rsidP="005F75CB">
      <w:pPr>
        <w:bidi/>
        <w:spacing w:after="0" w:line="276" w:lineRule="auto"/>
        <w:jc w:val="both"/>
        <w:rPr>
          <w:rFonts w:cs="B Lotus"/>
          <w:sz w:val="28"/>
          <w:szCs w:val="28"/>
          <w:rtl/>
          <w:lang w:bidi="fa-IR"/>
        </w:rPr>
      </w:pPr>
      <w:r w:rsidRPr="00F42C6A">
        <w:rPr>
          <w:rFonts w:cs="B Lotus"/>
          <w:sz w:val="28"/>
          <w:szCs w:val="28"/>
          <w:rtl/>
          <w:lang w:bidi="fa-IR"/>
        </w:rPr>
        <w:t xml:space="preserve">پاره‌اي از مؤلفان بر مفهوم از هم‌پاشيدگي كه مي‌تواند مبناي دروني يا بروني داشته باشد تأكيد مي‌كنند و در هر دو مورد شدت تهديد ‌شدگي را بر ماهيت اضطراب حاكم مي‌دانند: تهديدي شديد كه به منزله علامت  محرك هشدار دهنده‌اي( اضطراب به منزله علامت محرك) عمل مي‌كنند و </w:t>
      </w:r>
      <w:r w:rsidRPr="00F42C6A">
        <w:rPr>
          <w:rFonts w:cs="B Lotus"/>
          <w:sz w:val="28"/>
          <w:szCs w:val="28"/>
          <w:rtl/>
          <w:lang w:bidi="fa-IR"/>
        </w:rPr>
        <w:lastRenderedPageBreak/>
        <w:t>اضطراب خودمختار فقط هنگامي ظاهر ميشود كه كنش علامت محرك با شكست روبرو شود( كريس</w:t>
      </w:r>
      <w:r>
        <w:rPr>
          <w:rFonts w:cs="B Lotus" w:hint="cs"/>
          <w:sz w:val="28"/>
          <w:szCs w:val="28"/>
          <w:rtl/>
          <w:lang w:bidi="fa-IR"/>
        </w:rPr>
        <w:t>،</w:t>
      </w:r>
      <w:r w:rsidRPr="00F42C6A">
        <w:rPr>
          <w:rFonts w:cs="B Lotus"/>
          <w:sz w:val="28"/>
          <w:szCs w:val="28"/>
          <w:rtl/>
          <w:lang w:bidi="fa-IR"/>
        </w:rPr>
        <w:t xml:space="preserve"> 1950).</w:t>
      </w:r>
    </w:p>
    <w:p w:rsidR="005F75CB" w:rsidRPr="00F42C6A" w:rsidRDefault="005F75CB" w:rsidP="005F75CB">
      <w:pPr>
        <w:bidi/>
        <w:spacing w:after="0" w:line="276" w:lineRule="auto"/>
        <w:jc w:val="both"/>
        <w:rPr>
          <w:rFonts w:cs="B Lotus"/>
          <w:sz w:val="28"/>
          <w:szCs w:val="28"/>
          <w:rtl/>
          <w:lang w:bidi="fa-IR"/>
        </w:rPr>
      </w:pPr>
      <w:r w:rsidRPr="00F42C6A">
        <w:rPr>
          <w:rFonts w:cs="B Lotus"/>
          <w:sz w:val="28"/>
          <w:szCs w:val="28"/>
          <w:rtl/>
          <w:lang w:bidi="fa-IR"/>
        </w:rPr>
        <w:t xml:space="preserve">چنين درماندگيهائي ، خواه با ترس از </w:t>
      </w:r>
      <w:r>
        <w:rPr>
          <w:rFonts w:cs="B Lotus"/>
          <w:sz w:val="28"/>
          <w:szCs w:val="28"/>
          <w:rtl/>
          <w:lang w:bidi="fa-IR"/>
        </w:rPr>
        <w:t xml:space="preserve">دست دادن موضوع عشق مرتبط باشند </w:t>
      </w:r>
      <w:r w:rsidRPr="00F42C6A">
        <w:rPr>
          <w:rFonts w:cs="B Lotus"/>
          <w:sz w:val="28"/>
          <w:szCs w:val="28"/>
          <w:rtl/>
          <w:lang w:bidi="fa-IR"/>
        </w:rPr>
        <w:t>(و نهايتاً عشق موضوع) خواه از ترس اختگي يا ترس از هشيار شدن  را به همراه داشته باشد ، همو</w:t>
      </w:r>
      <w:r>
        <w:rPr>
          <w:rFonts w:cs="B Lotus"/>
          <w:sz w:val="28"/>
          <w:szCs w:val="28"/>
          <w:rtl/>
          <w:lang w:bidi="fa-IR"/>
        </w:rPr>
        <w:t>اره گذشته را از نو زنده مي‌ كند</w:t>
      </w:r>
      <w:r w:rsidRPr="00F42C6A">
        <w:rPr>
          <w:rFonts w:cs="B Lotus"/>
          <w:sz w:val="28"/>
          <w:szCs w:val="28"/>
          <w:rtl/>
          <w:lang w:bidi="fa-IR"/>
        </w:rPr>
        <w:t>. دل‌مشغولي اصلي اين مؤلفان در اين است كه نظريه خود دربار</w:t>
      </w:r>
      <w:r>
        <w:rPr>
          <w:rFonts w:cs="B Lotus"/>
          <w:sz w:val="28"/>
          <w:szCs w:val="28"/>
          <w:rtl/>
          <w:lang w:bidi="fa-IR"/>
        </w:rPr>
        <w:t>ة اضطراب را درچارچوب نظرية كلي(</w:t>
      </w:r>
      <w:r w:rsidRPr="00F42C6A">
        <w:rPr>
          <w:rFonts w:cs="B Lotus"/>
          <w:sz w:val="28"/>
          <w:szCs w:val="28"/>
          <w:rtl/>
          <w:lang w:bidi="fa-IR"/>
        </w:rPr>
        <w:t>روانشناسي من) گنجانده و به همين دليل است كه متمايزكردن خطر محروميت از موضوع عشق را از خطر از دست دادن عشق موضوع، بسيار مهم تلقي مي‌كنند. بر اساس ايجاد چنين تمايزي ، خطر از دست دادن موضوع عشق را فقط با نيازهاي اتكائي( يا نيازهاي جسماني) مرتبط دانسته و آن را با موضوع مورد علاقه خاصي وابسته نمي‌دانند. در حاليكه بالعكس، بر اين باورند كه تحول رابطه با يك موضوع مورد علاقه دوام دارو مشخص (موضوعي كه به سختي توان جانشيني براي آن يافت) ، همزمان با تحول تا مكان مقابله با خطر از دست دادن عشق موضوع، حاصل مي‌شود و ( معرف گاهي قاطع در تحول</w:t>
      </w:r>
      <w:r w:rsidRPr="00F42C6A">
        <w:rPr>
          <w:rFonts w:cs="B Lotus"/>
          <w:sz w:val="28"/>
          <w:szCs w:val="28"/>
          <w:lang w:bidi="fa-IR"/>
        </w:rPr>
        <w:t>»</w:t>
      </w:r>
      <w:r w:rsidRPr="00F42C6A">
        <w:rPr>
          <w:rFonts w:cs="B Lotus"/>
          <w:sz w:val="28"/>
          <w:szCs w:val="28"/>
          <w:rtl/>
          <w:lang w:bidi="fa-IR"/>
        </w:rPr>
        <w:t xml:space="preserve"> من</w:t>
      </w:r>
      <w:r w:rsidRPr="00F42C6A">
        <w:rPr>
          <w:rFonts w:cs="B Lotus"/>
          <w:sz w:val="28"/>
          <w:szCs w:val="28"/>
          <w:lang w:bidi="fa-IR"/>
        </w:rPr>
        <w:t>«</w:t>
      </w:r>
      <w:r>
        <w:rPr>
          <w:rFonts w:cs="B Lotus"/>
          <w:sz w:val="28"/>
          <w:szCs w:val="28"/>
          <w:rtl/>
          <w:lang w:bidi="fa-IR"/>
        </w:rPr>
        <w:t xml:space="preserve"> است).</w:t>
      </w:r>
    </w:p>
    <w:p w:rsidR="005F75CB" w:rsidRPr="00F42C6A" w:rsidRDefault="005F75CB" w:rsidP="005F75CB">
      <w:pPr>
        <w:pStyle w:val="Heading2"/>
        <w:bidi/>
        <w:rPr>
          <w:rtl/>
          <w:lang w:bidi="fa-IR"/>
        </w:rPr>
      </w:pPr>
      <w:bookmarkStart w:id="95" w:name="_Toc75616913"/>
      <w:bookmarkStart w:id="96" w:name="_Toc409688197"/>
      <w:bookmarkStart w:id="97" w:name="_Toc409694511"/>
      <w:r>
        <w:rPr>
          <w:rFonts w:hint="cs"/>
          <w:rtl/>
          <w:lang w:bidi="fa-IR"/>
        </w:rPr>
        <w:t>2</w:t>
      </w:r>
      <w:r w:rsidRPr="00C654C6">
        <w:rPr>
          <w:rtl/>
          <w:lang w:bidi="fa-IR"/>
        </w:rPr>
        <w:t>-3-4-</w:t>
      </w:r>
      <w:r>
        <w:rPr>
          <w:rFonts w:hint="cs"/>
          <w:rtl/>
          <w:lang w:bidi="fa-IR"/>
        </w:rPr>
        <w:t>5</w:t>
      </w:r>
      <w:r w:rsidRPr="00C654C6">
        <w:rPr>
          <w:rtl/>
          <w:lang w:bidi="fa-IR"/>
        </w:rPr>
        <w:t xml:space="preserve">. </w:t>
      </w:r>
      <w:r w:rsidRPr="00F42C6A">
        <w:rPr>
          <w:rtl/>
          <w:lang w:bidi="fa-IR"/>
        </w:rPr>
        <w:t>رنه‌اشپيتز</w:t>
      </w:r>
      <w:bookmarkEnd w:id="95"/>
      <w:bookmarkEnd w:id="96"/>
      <w:bookmarkEnd w:id="97"/>
    </w:p>
    <w:p w:rsidR="005F75CB" w:rsidRPr="00F42C6A" w:rsidRDefault="005F75CB" w:rsidP="005F75CB">
      <w:pPr>
        <w:bidi/>
        <w:spacing w:after="0" w:line="276" w:lineRule="auto"/>
        <w:jc w:val="both"/>
        <w:rPr>
          <w:rFonts w:cs="B Lotus"/>
          <w:sz w:val="28"/>
          <w:szCs w:val="28"/>
          <w:rtl/>
          <w:lang w:bidi="fa-IR"/>
        </w:rPr>
      </w:pPr>
      <w:r w:rsidRPr="00F42C6A">
        <w:rPr>
          <w:rFonts w:cs="B Lotus"/>
          <w:sz w:val="28"/>
          <w:szCs w:val="28"/>
          <w:rtl/>
          <w:lang w:bidi="fa-IR"/>
        </w:rPr>
        <w:t>مانند بسياري از روان‌تحليل‌گران اشپيتز نيز به منظور بيان رابطه كودك و مادر به نظريه كشاننده ثانوي مي‌پيوندد و موضوع فرويدي( اضطراب به منزلة علامت محرك) را براي تبيين اضطراب جدائي مي‌پذيرد و سپس نظريه آسيب‌ديدگي ناشي از خود دوستي را عنوان مي‌كند اشپيتز پس از آنكه ديدگاه خاص خود درباره تحول رابطة موضوعي را بيان مي‌كند مي‌گويد:</w:t>
      </w:r>
      <w:r w:rsidRPr="00F42C6A">
        <w:rPr>
          <w:rFonts w:cs="B Lotus"/>
          <w:sz w:val="28"/>
          <w:szCs w:val="28"/>
          <w:lang w:bidi="fa-IR"/>
        </w:rPr>
        <w:t>»</w:t>
      </w:r>
      <w:r w:rsidRPr="00F42C6A">
        <w:rPr>
          <w:rFonts w:cs="B Lotus"/>
          <w:sz w:val="28"/>
          <w:szCs w:val="28"/>
          <w:rtl/>
          <w:lang w:bidi="fa-IR"/>
        </w:rPr>
        <w:t xml:space="preserve"> جريان سه ماهة سوم سال اول زندگي است كه براي نخستين بار موضوع‌هاي واقعي متجلي مي‌گردند در اين هنگام آنها واجد يك چهره‌اند اما هنوز كنش خود را بعنوان بخش تشكيل دهندة</w:t>
      </w:r>
      <w:r w:rsidRPr="00F42C6A">
        <w:rPr>
          <w:rFonts w:cs="B Lotus"/>
          <w:sz w:val="28"/>
          <w:szCs w:val="28"/>
          <w:lang w:bidi="fa-IR"/>
        </w:rPr>
        <w:t>»</w:t>
      </w:r>
      <w:r w:rsidRPr="00F42C6A">
        <w:rPr>
          <w:rFonts w:cs="B Lotus"/>
          <w:sz w:val="28"/>
          <w:szCs w:val="28"/>
          <w:rtl/>
          <w:lang w:bidi="fa-IR"/>
        </w:rPr>
        <w:t xml:space="preserve"> من</w:t>
      </w:r>
      <w:r w:rsidRPr="00F42C6A">
        <w:rPr>
          <w:rFonts w:cs="B Lotus"/>
          <w:sz w:val="28"/>
          <w:szCs w:val="28"/>
          <w:lang w:bidi="fa-IR"/>
        </w:rPr>
        <w:t>«</w:t>
      </w:r>
      <w:r w:rsidRPr="00F42C6A">
        <w:rPr>
          <w:rFonts w:cs="B Lotus"/>
          <w:sz w:val="28"/>
          <w:szCs w:val="28"/>
          <w:rtl/>
          <w:lang w:bidi="fa-IR"/>
        </w:rPr>
        <w:t xml:space="preserve"> كودك حفظ كرده‌اند. دراين سن است كه از دست دادن موضوع معادل تقليل</w:t>
      </w:r>
      <w:r w:rsidRPr="00F42C6A">
        <w:rPr>
          <w:rFonts w:cs="B Lotus"/>
          <w:sz w:val="28"/>
          <w:szCs w:val="28"/>
          <w:lang w:bidi="fa-IR"/>
        </w:rPr>
        <w:t>»</w:t>
      </w:r>
      <w:r w:rsidRPr="00F42C6A">
        <w:rPr>
          <w:rFonts w:cs="B Lotus"/>
          <w:sz w:val="28"/>
          <w:szCs w:val="28"/>
          <w:rtl/>
          <w:lang w:bidi="fa-IR"/>
        </w:rPr>
        <w:t xml:space="preserve"> من</w:t>
      </w:r>
      <w:r w:rsidRPr="00F42C6A">
        <w:rPr>
          <w:rFonts w:cs="B Lotus"/>
          <w:sz w:val="28"/>
          <w:szCs w:val="28"/>
          <w:lang w:bidi="fa-IR"/>
        </w:rPr>
        <w:t>«</w:t>
      </w:r>
      <w:r w:rsidRPr="00F42C6A">
        <w:rPr>
          <w:rFonts w:cs="B Lotus"/>
          <w:sz w:val="28"/>
          <w:szCs w:val="28"/>
          <w:rtl/>
          <w:lang w:bidi="fa-IR"/>
        </w:rPr>
        <w:t xml:space="preserve"> است كه وخامت آن به اندازه وخامت از دست دادن بخشي از بدن محفوظ مي‌گردد و واكنشي  به همراه دارد كه به همان اندازه پراهميت است</w:t>
      </w:r>
      <w:r w:rsidRPr="00F42C6A">
        <w:rPr>
          <w:rFonts w:cs="B Lotus"/>
          <w:sz w:val="28"/>
          <w:szCs w:val="28"/>
          <w:lang w:bidi="fa-IR"/>
        </w:rPr>
        <w:t>«</w:t>
      </w:r>
      <w:r w:rsidRPr="00F42C6A">
        <w:rPr>
          <w:rFonts w:cs="B Lotus"/>
          <w:sz w:val="28"/>
          <w:szCs w:val="28"/>
          <w:rtl/>
          <w:lang w:bidi="fa-IR"/>
        </w:rPr>
        <w:t xml:space="preserve"> (اشپيتز</w:t>
      </w:r>
      <w:r>
        <w:rPr>
          <w:rFonts w:cs="B Lotus" w:hint="cs"/>
          <w:sz w:val="28"/>
          <w:szCs w:val="28"/>
          <w:rtl/>
          <w:lang w:bidi="fa-IR"/>
        </w:rPr>
        <w:t>،</w:t>
      </w:r>
      <w:r w:rsidRPr="00F42C6A">
        <w:rPr>
          <w:rFonts w:cs="B Lotus"/>
          <w:sz w:val="28"/>
          <w:szCs w:val="28"/>
          <w:rtl/>
          <w:lang w:bidi="fa-IR"/>
        </w:rPr>
        <w:t xml:space="preserve">1950) بدين ترتيب اشپيتز هشدار دهندة اضطراب و بر وابستگي آن با يادگيري و پيش‌بيني تأكيد مي‌كند و به وضوح مشاهده ميشود كه در نظام وي اضطراب بمنزلة علامت محركي است كه هدف آن پيشگيري از خطر آسيب‌ديدگي ناشي از خود دوستداري است. بنابراين مي‌توان </w:t>
      </w:r>
      <w:r w:rsidRPr="00F42C6A">
        <w:rPr>
          <w:rFonts w:cs="B Lotus"/>
          <w:sz w:val="28"/>
          <w:szCs w:val="28"/>
          <w:rtl/>
          <w:lang w:bidi="fa-IR"/>
        </w:rPr>
        <w:lastRenderedPageBreak/>
        <w:t>نظرية وي را بمنزلة شكل‌گيري جديدي از نظرية فرويد( اضطراب بمنزلة علامت محرك) تلقي كرد چون در اين نظريه موقعيت آسيب‌ديدگي كه بايد از آن اجتناب شود موقعيتي است كه خو</w:t>
      </w:r>
      <w:r>
        <w:rPr>
          <w:rFonts w:cs="B Lotus"/>
          <w:sz w:val="28"/>
          <w:szCs w:val="28"/>
          <w:rtl/>
          <w:lang w:bidi="fa-IR"/>
        </w:rPr>
        <w:t>د دوستداري را به خطر مي‌اندازد.</w:t>
      </w:r>
    </w:p>
    <w:p w:rsidR="005F75CB" w:rsidRPr="00F42C6A" w:rsidRDefault="005F75CB" w:rsidP="005F75CB">
      <w:pPr>
        <w:pStyle w:val="Heading2"/>
        <w:bidi/>
        <w:rPr>
          <w:rtl/>
          <w:lang w:bidi="fa-IR"/>
        </w:rPr>
      </w:pPr>
      <w:bookmarkStart w:id="98" w:name="_Toc75616914"/>
      <w:bookmarkStart w:id="99" w:name="_Toc409688198"/>
      <w:bookmarkStart w:id="100" w:name="_Toc409694512"/>
      <w:r>
        <w:rPr>
          <w:rFonts w:hint="cs"/>
          <w:rtl/>
          <w:lang w:bidi="fa-IR"/>
        </w:rPr>
        <w:t>2</w:t>
      </w:r>
      <w:r w:rsidRPr="00C654C6">
        <w:rPr>
          <w:rtl/>
          <w:lang w:bidi="fa-IR"/>
        </w:rPr>
        <w:t>-3-4-</w:t>
      </w:r>
      <w:r>
        <w:rPr>
          <w:rFonts w:hint="cs"/>
          <w:rtl/>
          <w:lang w:bidi="fa-IR"/>
        </w:rPr>
        <w:t>6</w:t>
      </w:r>
      <w:r w:rsidRPr="00C654C6">
        <w:rPr>
          <w:rtl/>
          <w:lang w:bidi="fa-IR"/>
        </w:rPr>
        <w:t xml:space="preserve">. </w:t>
      </w:r>
      <w:r w:rsidRPr="00F42C6A">
        <w:rPr>
          <w:rtl/>
          <w:lang w:bidi="fa-IR"/>
        </w:rPr>
        <w:t>هري استاك ساليوان</w:t>
      </w:r>
      <w:bookmarkEnd w:id="98"/>
      <w:r>
        <w:rPr>
          <w:rStyle w:val="FootnoteReference"/>
          <w:rtl/>
          <w:lang w:bidi="fa-IR"/>
        </w:rPr>
        <w:footnoteReference w:id="28"/>
      </w:r>
      <w:bookmarkEnd w:id="99"/>
      <w:bookmarkEnd w:id="100"/>
      <w:r w:rsidRPr="00F42C6A">
        <w:rPr>
          <w:rtl/>
          <w:lang w:bidi="fa-IR"/>
        </w:rPr>
        <w:t xml:space="preserve"> </w:t>
      </w:r>
    </w:p>
    <w:p w:rsidR="005F75CB" w:rsidRPr="00F42C6A" w:rsidRDefault="005F75CB" w:rsidP="005F75CB">
      <w:pPr>
        <w:bidi/>
        <w:spacing w:after="0" w:line="276" w:lineRule="auto"/>
        <w:jc w:val="both"/>
        <w:rPr>
          <w:rFonts w:cs="B Lotus"/>
          <w:sz w:val="28"/>
          <w:szCs w:val="28"/>
          <w:rtl/>
          <w:lang w:bidi="fa-IR"/>
        </w:rPr>
      </w:pPr>
      <w:r w:rsidRPr="00F42C6A">
        <w:rPr>
          <w:rFonts w:cs="B Lotus"/>
          <w:sz w:val="28"/>
          <w:szCs w:val="28"/>
          <w:rtl/>
          <w:lang w:bidi="fa-IR"/>
        </w:rPr>
        <w:t>ساليوان هر اضطراب را تابع رابطه كودك با مادر و اشخاصي كه براي وي معنادار هستند مي‌داند و در اين ميان نقشي اساسي براي يادگيري قائل است وي معتقد است كه اضطراب نتيجة بازخورد مادر است:</w:t>
      </w:r>
      <w:r w:rsidRPr="00F42C6A">
        <w:rPr>
          <w:rFonts w:cs="B Lotus"/>
          <w:sz w:val="28"/>
          <w:szCs w:val="28"/>
          <w:lang w:bidi="fa-IR"/>
        </w:rPr>
        <w:t>»</w:t>
      </w:r>
      <w:r w:rsidRPr="00F42C6A">
        <w:rPr>
          <w:rFonts w:cs="B Lotus"/>
          <w:sz w:val="28"/>
          <w:szCs w:val="28"/>
          <w:rtl/>
          <w:lang w:bidi="fa-IR"/>
        </w:rPr>
        <w:t xml:space="preserve"> هنگامي كه مادر تأييد مي‌كند كودك خرسند است و در غير اينصورت مضطرب مي‌گردد</w:t>
      </w:r>
      <w:r w:rsidRPr="00F42C6A">
        <w:rPr>
          <w:rFonts w:cs="B Lotus"/>
          <w:sz w:val="28"/>
          <w:szCs w:val="28"/>
          <w:lang w:bidi="fa-IR"/>
        </w:rPr>
        <w:t>«</w:t>
      </w:r>
      <w:r w:rsidRPr="00F42C6A">
        <w:rPr>
          <w:rFonts w:cs="B Lotus"/>
          <w:sz w:val="28"/>
          <w:szCs w:val="28"/>
          <w:rtl/>
          <w:lang w:bidi="fa-IR"/>
        </w:rPr>
        <w:t xml:space="preserve"> (ساليوان 1955). با آنكه ساليوان بر نياز( نياز به تماس) و ( نياز به محبت) بسيار تأكيد مي‌كند اما بنظر نمي‌رسد كه جدائي از موضوع عشق را في‌النفسه برانگيزانندة اضطراب بشمار مي‌آورد بلكه در نظام وي اضطراب همواره به فرآيندهاي تربيتي در مورد كودك اعمال مي‌شوند وابسته است و محدود يا محروم كردن وي از جهت يعني تنبيهي كه از سوي غالب مادران بكار مي‌رود يكي از منابع اصلي اضطراب در كودك بشمار مي‌آيد. اما بايد بر اين نكته تأكيد گردد كه ساليوان تأثير تربيتي والدين در ايجاد اضطراب را فقط تأثيري هشيار نمي‌داند بلكه معتقد است كه اضطراب كودك مي‌تواند از بازخوردهاي ناهشيار والدين نيز ناشي شود بازخوردهاي ناهوشيارانه واكنشهائي كه وخامت آنها گاهي به مراتي بيشتراز تأييد</w:t>
      </w:r>
      <w:r>
        <w:rPr>
          <w:rFonts w:cs="B Lotus"/>
          <w:sz w:val="28"/>
          <w:szCs w:val="28"/>
          <w:rtl/>
          <w:lang w:bidi="fa-IR"/>
        </w:rPr>
        <w:t xml:space="preserve"> يك رفتار مصمّم و هشيارانه است.</w:t>
      </w:r>
    </w:p>
    <w:p w:rsidR="005F75CB" w:rsidRPr="00F42C6A" w:rsidRDefault="005F75CB" w:rsidP="005F75CB">
      <w:pPr>
        <w:pStyle w:val="Heading2"/>
        <w:bidi/>
        <w:rPr>
          <w:rtl/>
          <w:lang w:bidi="fa-IR"/>
        </w:rPr>
      </w:pPr>
      <w:bookmarkStart w:id="101" w:name="_Toc75616915"/>
      <w:bookmarkStart w:id="102" w:name="_Toc409688199"/>
      <w:bookmarkStart w:id="103" w:name="_Toc409694513"/>
      <w:r w:rsidRPr="00E93DC7">
        <w:rPr>
          <w:rtl/>
          <w:lang w:bidi="fa-IR"/>
        </w:rPr>
        <w:t>2-3-4-</w:t>
      </w:r>
      <w:r>
        <w:rPr>
          <w:rFonts w:hint="cs"/>
          <w:rtl/>
          <w:lang w:bidi="fa-IR"/>
        </w:rPr>
        <w:t>7</w:t>
      </w:r>
      <w:r w:rsidRPr="00E93DC7">
        <w:rPr>
          <w:rtl/>
          <w:lang w:bidi="fa-IR"/>
        </w:rPr>
        <w:t>.</w:t>
      </w:r>
      <w:r>
        <w:rPr>
          <w:rFonts w:hint="cs"/>
          <w:rtl/>
          <w:lang w:bidi="fa-IR"/>
        </w:rPr>
        <w:t xml:space="preserve"> </w:t>
      </w:r>
      <w:r w:rsidRPr="00F42C6A">
        <w:rPr>
          <w:rtl/>
          <w:lang w:bidi="fa-IR"/>
        </w:rPr>
        <w:t>جان بالبي</w:t>
      </w:r>
      <w:bookmarkEnd w:id="101"/>
      <w:r>
        <w:rPr>
          <w:rStyle w:val="FootnoteReference"/>
          <w:rtl/>
          <w:lang w:bidi="fa-IR"/>
        </w:rPr>
        <w:footnoteReference w:id="29"/>
      </w:r>
      <w:bookmarkEnd w:id="102"/>
      <w:bookmarkEnd w:id="103"/>
    </w:p>
    <w:p w:rsidR="005F75CB" w:rsidRPr="00F42C6A" w:rsidRDefault="005F75CB" w:rsidP="005F75CB">
      <w:pPr>
        <w:bidi/>
        <w:spacing w:after="0" w:line="276" w:lineRule="auto"/>
        <w:jc w:val="both"/>
        <w:rPr>
          <w:rFonts w:cs="B Lotus"/>
          <w:sz w:val="28"/>
          <w:szCs w:val="28"/>
          <w:rtl/>
          <w:lang w:bidi="fa-IR"/>
        </w:rPr>
      </w:pPr>
      <w:r w:rsidRPr="00F42C6A">
        <w:rPr>
          <w:rFonts w:cs="B Lotus"/>
          <w:sz w:val="28"/>
          <w:szCs w:val="28"/>
          <w:rtl/>
          <w:lang w:bidi="fa-IR"/>
        </w:rPr>
        <w:t>اضطراب در نظام بالبي يك واكنش نخستين و غير قابل تقليل به چيزي ديگر است و از جدائي و قطع رابطة دلبستگي بين مادر و كودك ناشي مي‌گردد. بالبي بر اين نكته تأكيد مي‌كند كه ويژگيهاي بنيادي شخصيت ويژگيهائي هستند كه در طول زمان گسترش مي‌يابند و مي‌توانند به منزله طيفي از راههاي ممكن تحول</w:t>
      </w:r>
      <w:r>
        <w:rPr>
          <w:rFonts w:cs="B Lotus" w:hint="cs"/>
          <w:sz w:val="28"/>
          <w:szCs w:val="28"/>
          <w:rtl/>
          <w:lang w:bidi="fa-IR"/>
        </w:rPr>
        <w:t xml:space="preserve"> </w:t>
      </w:r>
      <w:r w:rsidRPr="00F42C6A">
        <w:rPr>
          <w:rFonts w:cs="B Lotus"/>
          <w:sz w:val="28"/>
          <w:szCs w:val="28"/>
          <w:rtl/>
          <w:lang w:bidi="fa-IR"/>
        </w:rPr>
        <w:t xml:space="preserve">اين مفهوم در اصل توسط ودينگتن در قلمرو جنين‌شناسي بكارگرفته شده است مورد نظر قرارداده شوند و اين نكته كه كدام راه دنبال خواهد شد( راههائي كه در آغاز به روي همه باز هستند)، به عوامل متعددي وابسته است. پاره‌اي از اين عوامل ديگر به آساني تميز داده مي‌شوند چه تأثيرات آنها تا سالهاي دوردست زندگي منعكس مي‌گردند و دربين متغيرهايي كه تأثيرات عميقي بر </w:t>
      </w:r>
      <w:r w:rsidRPr="00F42C6A">
        <w:rPr>
          <w:rFonts w:cs="B Lotus"/>
          <w:sz w:val="28"/>
          <w:szCs w:val="28"/>
          <w:rtl/>
          <w:lang w:bidi="fa-IR"/>
        </w:rPr>
        <w:lastRenderedPageBreak/>
        <w:t>تحول شخصيت دارند ازتأثير مادر آغاز مي‌شوند تجربه‌اي كه در جريان سالهاي كودكي و نوجواني در چارچوب روابط با والدين ادامه مي‌يابد و موجب مي‌شود كه كودك بتواند به بناكردن الگوهاي عملياتي نائل گردد ، الگوهائي كه پيش‌بيني رفتار چهره‌هاي درآميخته با دلبستگي نسبت به وي را در موقعيتهاي مختلف ممكن مي‌سازند و مبناي همة اميدها و همة طرحهاي فرد را در طول زندگي تشكيل مي‌دهند</w:t>
      </w:r>
      <w:r>
        <w:rPr>
          <w:rFonts w:cs="B Lotus" w:hint="cs"/>
          <w:sz w:val="28"/>
          <w:szCs w:val="28"/>
          <w:rtl/>
          <w:lang w:bidi="fa-IR"/>
        </w:rPr>
        <w:t xml:space="preserve"> </w:t>
      </w:r>
      <w:r w:rsidRPr="00F42C6A">
        <w:rPr>
          <w:rFonts w:cs="B Lotus"/>
          <w:sz w:val="28"/>
          <w:szCs w:val="28"/>
          <w:rtl/>
          <w:lang w:bidi="fa-IR"/>
        </w:rPr>
        <w:t>(بالبي</w:t>
      </w:r>
      <w:r>
        <w:rPr>
          <w:rFonts w:cs="B Lotus" w:hint="cs"/>
          <w:sz w:val="28"/>
          <w:szCs w:val="28"/>
          <w:rtl/>
          <w:lang w:bidi="fa-IR"/>
        </w:rPr>
        <w:t>،</w:t>
      </w:r>
      <w:r w:rsidRPr="00F42C6A">
        <w:rPr>
          <w:rFonts w:cs="B Lotus"/>
          <w:sz w:val="28"/>
          <w:szCs w:val="28"/>
          <w:rtl/>
          <w:lang w:bidi="fa-IR"/>
        </w:rPr>
        <w:t>1960)</w:t>
      </w:r>
    </w:p>
    <w:p w:rsidR="005F75CB" w:rsidRDefault="005F75CB" w:rsidP="005F75CB">
      <w:pPr>
        <w:bidi/>
        <w:spacing w:after="0" w:line="276" w:lineRule="auto"/>
        <w:jc w:val="both"/>
        <w:rPr>
          <w:rFonts w:cs="B Lotus"/>
          <w:sz w:val="28"/>
          <w:szCs w:val="28"/>
          <w:rtl/>
          <w:lang w:bidi="fa-IR"/>
        </w:rPr>
      </w:pPr>
      <w:r w:rsidRPr="00F42C6A">
        <w:rPr>
          <w:rFonts w:cs="B Lotus"/>
          <w:sz w:val="28"/>
          <w:szCs w:val="28"/>
          <w:rtl/>
          <w:lang w:bidi="fa-IR"/>
        </w:rPr>
        <w:t>تجربه‌هاي جدايي از چهره‌هاي دلبستگي، صرف نظر از كوتاه بودن يا طولاني بودن مدت جدايي و تجربه‌هاي ازدست دادن يا تهديدهاي جدايي يا رهاشدگي ، همگي در منحرف كردن تحول از راهي كه در درون مرزهاي بهينه قراردارد بسوي راهي كه در بيرون از اين مرزها واقع است مشاركت دارند. خوشبختانه، اينگونه انحرافها همواره شديد و دوام‌دار و مكرراند و در نتيجه بازگشت به مسير اصلي را مشكل و گاهي غير ممكن مي‌گردانند( بالبي</w:t>
      </w:r>
      <w:r>
        <w:rPr>
          <w:rFonts w:cs="B Lotus" w:hint="cs"/>
          <w:sz w:val="28"/>
          <w:szCs w:val="28"/>
          <w:rtl/>
          <w:lang w:bidi="fa-IR"/>
        </w:rPr>
        <w:t>،</w:t>
      </w:r>
      <w:r w:rsidRPr="00F42C6A">
        <w:rPr>
          <w:rFonts w:cs="B Lotus"/>
          <w:sz w:val="28"/>
          <w:szCs w:val="28"/>
          <w:rtl/>
          <w:lang w:bidi="fa-IR"/>
        </w:rPr>
        <w:t>1973) معهذا بالبي خاطر نشان مي‌سازد كه جدائي ، تهديد به جدايي و از دست دادن موضوع عشق ، تنها عواملي نيستند كه انحراف از خط بهينه را به دنبال دارد بلكه بسياري از محدوديتها و نارسائيهايي كه در مراقبتهاي والدين مشاهده مي‌شوند واجد تأثير مشابهي هستند. همچنين انحرافها مي‌توانند</w:t>
      </w:r>
      <w:r w:rsidRPr="00F42C6A">
        <w:rPr>
          <w:rFonts w:cs="B Lotus" w:hint="cs"/>
          <w:sz w:val="28"/>
          <w:szCs w:val="28"/>
          <w:rtl/>
          <w:lang w:bidi="fa-IR"/>
        </w:rPr>
        <w:t xml:space="preserve"> به د</w:t>
      </w:r>
      <w:r w:rsidRPr="00F42C6A">
        <w:rPr>
          <w:rFonts w:cs="B Lotus"/>
          <w:sz w:val="28"/>
          <w:szCs w:val="28"/>
          <w:rtl/>
          <w:lang w:bidi="fa-IR"/>
        </w:rPr>
        <w:t>نبال هر حادثة زندگي كه موجب تنش يا بحران مي‌شود قرار مي‌گيرد بخصوص اگر بر فرد</w:t>
      </w:r>
      <w:bookmarkStart w:id="104" w:name="_Toc390364548"/>
      <w:r>
        <w:rPr>
          <w:rFonts w:cs="B Lotus"/>
          <w:sz w:val="28"/>
          <w:szCs w:val="28"/>
          <w:rtl/>
          <w:lang w:bidi="fa-IR"/>
        </w:rPr>
        <w:t>ي اثر كنند كه تحول نايافته است.</w:t>
      </w:r>
    </w:p>
    <w:p w:rsidR="005F75CB" w:rsidRPr="00E93DC7" w:rsidRDefault="005F75CB" w:rsidP="005F75CB">
      <w:pPr>
        <w:pStyle w:val="Heading2"/>
        <w:bidi/>
        <w:rPr>
          <w:rtl/>
          <w:lang w:bidi="fa-IR"/>
        </w:rPr>
      </w:pPr>
      <w:bookmarkStart w:id="105" w:name="_Toc409688200"/>
      <w:bookmarkStart w:id="106" w:name="_Toc409694514"/>
      <w:r>
        <w:rPr>
          <w:rtl/>
          <w:lang w:bidi="fa-IR"/>
        </w:rPr>
        <w:t>2-3-</w:t>
      </w:r>
      <w:r>
        <w:rPr>
          <w:rFonts w:hint="cs"/>
          <w:rtl/>
          <w:lang w:bidi="fa-IR"/>
        </w:rPr>
        <w:t>5</w:t>
      </w:r>
      <w:r w:rsidRPr="00E93DC7">
        <w:rPr>
          <w:rtl/>
          <w:lang w:bidi="fa-IR"/>
        </w:rPr>
        <w:t>.</w:t>
      </w:r>
      <w:r>
        <w:rPr>
          <w:rFonts w:hint="cs"/>
          <w:rtl/>
          <w:lang w:bidi="fa-IR"/>
        </w:rPr>
        <w:t xml:space="preserve"> </w:t>
      </w:r>
      <w:r w:rsidRPr="00F42C6A">
        <w:rPr>
          <w:rFonts w:hint="cs"/>
          <w:rtl/>
          <w:lang w:bidi="fa-IR"/>
        </w:rPr>
        <w:t xml:space="preserve">سن بروز و شیوع اختلال </w:t>
      </w:r>
      <w:r>
        <w:rPr>
          <w:rFonts w:hint="cs"/>
          <w:rtl/>
          <w:lang w:bidi="fa-IR"/>
        </w:rPr>
        <w:t>اضطراب</w:t>
      </w:r>
      <w:bookmarkEnd w:id="105"/>
      <w:bookmarkEnd w:id="106"/>
      <w:r>
        <w:rPr>
          <w:rFonts w:hint="cs"/>
          <w:rtl/>
          <w:lang w:bidi="fa-IR"/>
        </w:rPr>
        <w:t xml:space="preserve"> </w:t>
      </w:r>
      <w:bookmarkEnd w:id="104"/>
    </w:p>
    <w:p w:rsidR="005F75CB" w:rsidRPr="00F42C6A" w:rsidRDefault="005F75CB" w:rsidP="005F75CB">
      <w:pPr>
        <w:bidi/>
        <w:spacing w:after="0" w:line="276" w:lineRule="auto"/>
        <w:jc w:val="both"/>
        <w:rPr>
          <w:rFonts w:cs="B Lotus"/>
          <w:sz w:val="28"/>
          <w:szCs w:val="28"/>
          <w:rtl/>
          <w:lang w:bidi="fa-IR"/>
        </w:rPr>
      </w:pPr>
      <w:r w:rsidRPr="00F42C6A">
        <w:rPr>
          <w:rFonts w:cs="B Lotus" w:hint="cs"/>
          <w:sz w:val="28"/>
          <w:szCs w:val="28"/>
          <w:rtl/>
          <w:lang w:bidi="fa-IR"/>
        </w:rPr>
        <w:t xml:space="preserve">اختلال </w:t>
      </w:r>
      <w:r>
        <w:rPr>
          <w:rFonts w:cs="B Lotus" w:hint="cs"/>
          <w:sz w:val="28"/>
          <w:szCs w:val="28"/>
          <w:rtl/>
          <w:lang w:bidi="fa-IR"/>
        </w:rPr>
        <w:t xml:space="preserve">اضطراب </w:t>
      </w:r>
      <w:r w:rsidRPr="00F42C6A">
        <w:rPr>
          <w:rFonts w:cs="B Lotus" w:hint="cs"/>
          <w:sz w:val="28"/>
          <w:szCs w:val="28"/>
          <w:rtl/>
          <w:lang w:bidi="fa-IR"/>
        </w:rPr>
        <w:t xml:space="preserve"> سومین اختلال شایع روانی بعد از افسردگی‌ها و سوء مصرف الکل است. به طور کلی هراس‌های شایع‌ترین اختلال طبقه اختلالات اضطرابی هستند. در درمانگاه‌های سرپایی میزان </w:t>
      </w:r>
      <w:r>
        <w:rPr>
          <w:rFonts w:cs="B Lotus" w:hint="cs"/>
          <w:sz w:val="28"/>
          <w:szCs w:val="28"/>
          <w:rtl/>
          <w:lang w:bidi="fa-IR"/>
        </w:rPr>
        <w:t xml:space="preserve">اضطراب </w:t>
      </w:r>
      <w:r w:rsidRPr="00F42C6A">
        <w:rPr>
          <w:rFonts w:cs="B Lotus" w:hint="cs"/>
          <w:sz w:val="28"/>
          <w:szCs w:val="28"/>
          <w:rtl/>
          <w:lang w:bidi="fa-IR"/>
        </w:rPr>
        <w:t xml:space="preserve"> بین 10</w:t>
      </w:r>
      <w:r w:rsidRPr="00F42C6A">
        <w:rPr>
          <w:rFonts w:ascii="Times New Roman" w:hAnsi="Times New Roman" w:cs="Times New Roman" w:hint="cs"/>
          <w:sz w:val="28"/>
          <w:szCs w:val="28"/>
          <w:rtl/>
          <w:lang w:bidi="fa-IR"/>
        </w:rPr>
        <w:t>٪</w:t>
      </w:r>
      <w:r w:rsidRPr="00F42C6A">
        <w:rPr>
          <w:rFonts w:cs="B Lotus" w:hint="cs"/>
          <w:sz w:val="28"/>
          <w:szCs w:val="28"/>
          <w:rtl/>
          <w:lang w:bidi="fa-IR"/>
        </w:rPr>
        <w:t xml:space="preserve"> تا 20</w:t>
      </w:r>
      <w:r w:rsidRPr="00F42C6A">
        <w:rPr>
          <w:rFonts w:ascii="Times New Roman" w:hAnsi="Times New Roman" w:cs="Times New Roman" w:hint="cs"/>
          <w:sz w:val="28"/>
          <w:szCs w:val="28"/>
          <w:rtl/>
          <w:lang w:bidi="fa-IR"/>
        </w:rPr>
        <w:t>٪</w:t>
      </w:r>
      <w:r w:rsidRPr="00F42C6A">
        <w:rPr>
          <w:rFonts w:cs="B Lotus" w:hint="cs"/>
          <w:sz w:val="28"/>
          <w:szCs w:val="28"/>
          <w:rtl/>
          <w:lang w:bidi="fa-IR"/>
        </w:rPr>
        <w:t xml:space="preserve"> افراد مبتلا به اختلال اضطرابی است (ویتچین</w:t>
      </w:r>
      <w:r w:rsidRPr="00F42C6A">
        <w:rPr>
          <w:rStyle w:val="FootnoteReference"/>
          <w:rFonts w:cs="B Lotus"/>
          <w:sz w:val="28"/>
          <w:szCs w:val="28"/>
          <w:rtl/>
          <w:lang w:bidi="fa-IR"/>
        </w:rPr>
        <w:footnoteReference w:id="30"/>
      </w:r>
      <w:r w:rsidRPr="00F42C6A">
        <w:rPr>
          <w:rFonts w:cs="B Lotus" w:hint="cs"/>
          <w:sz w:val="28"/>
          <w:szCs w:val="28"/>
          <w:rtl/>
          <w:lang w:bidi="fa-IR"/>
        </w:rPr>
        <w:t xml:space="preserve"> و دیگران 1999). </w:t>
      </w:r>
    </w:p>
    <w:p w:rsidR="005F75CB" w:rsidRPr="00F42C6A" w:rsidRDefault="005F75CB" w:rsidP="005F75CB">
      <w:pPr>
        <w:bidi/>
        <w:spacing w:after="0" w:line="276" w:lineRule="auto"/>
        <w:jc w:val="both"/>
        <w:rPr>
          <w:rFonts w:cs="B Lotus"/>
          <w:sz w:val="28"/>
          <w:szCs w:val="28"/>
          <w:rtl/>
          <w:lang w:bidi="fa-IR"/>
        </w:rPr>
      </w:pPr>
      <w:r w:rsidRPr="00F42C6A">
        <w:rPr>
          <w:rFonts w:cs="B Lotus" w:hint="cs"/>
          <w:sz w:val="28"/>
          <w:szCs w:val="28"/>
          <w:rtl/>
          <w:lang w:bidi="fa-IR"/>
        </w:rPr>
        <w:t>مطالعه همه گیرشناسی و اجتماعی، میزان شیوع اختلال را در همه سنین در همه دوره‌های زندگی بین 4 تا 13</w:t>
      </w:r>
      <w:r w:rsidRPr="00F42C6A">
        <w:rPr>
          <w:rFonts w:ascii="Times New Roman" w:hAnsi="Times New Roman" w:cs="Times New Roman" w:hint="cs"/>
          <w:sz w:val="28"/>
          <w:szCs w:val="28"/>
          <w:rtl/>
          <w:lang w:bidi="fa-IR"/>
        </w:rPr>
        <w:t>٪</w:t>
      </w:r>
      <w:r w:rsidRPr="00F42C6A">
        <w:rPr>
          <w:rFonts w:cs="B Lotus" w:hint="cs"/>
          <w:sz w:val="28"/>
          <w:szCs w:val="28"/>
          <w:rtl/>
          <w:lang w:bidi="fa-IR"/>
        </w:rPr>
        <w:t xml:space="preserve"> در جمعیت کلی گزارش کرده‌اند (ملسون و مارچ 2000) در </w:t>
      </w:r>
      <w:r>
        <w:rPr>
          <w:rFonts w:cs="B Lotus" w:hint="cs"/>
          <w:sz w:val="28"/>
          <w:szCs w:val="28"/>
          <w:rtl/>
          <w:lang w:bidi="fa-IR"/>
        </w:rPr>
        <w:t>راهنمای تشخیصی آماری اختلالات روانی</w:t>
      </w:r>
      <w:r w:rsidRPr="00F42C6A">
        <w:rPr>
          <w:rFonts w:cs="B Lotus" w:hint="cs"/>
          <w:sz w:val="28"/>
          <w:szCs w:val="28"/>
          <w:rtl/>
          <w:lang w:bidi="fa-IR"/>
        </w:rPr>
        <w:t xml:space="preserve">، 1994 سن شروع آن را از 10 تا 20 سالگی ذکر کرده‌اند، سیر آن را اغلب پیوسته و مدت زمان متوسط آن 20 سال و بهبودی آن به خودی خود غیرمحتمل است. </w:t>
      </w:r>
    </w:p>
    <w:p w:rsidR="005F75CB" w:rsidRPr="00F42C6A" w:rsidRDefault="005F75CB" w:rsidP="005F75CB">
      <w:pPr>
        <w:bidi/>
        <w:spacing w:after="0" w:line="276" w:lineRule="auto"/>
        <w:jc w:val="both"/>
        <w:rPr>
          <w:rFonts w:cs="B Lotus"/>
          <w:sz w:val="28"/>
          <w:szCs w:val="28"/>
          <w:rtl/>
          <w:lang w:bidi="fa-IR"/>
        </w:rPr>
      </w:pPr>
      <w:r w:rsidRPr="00F42C6A">
        <w:rPr>
          <w:rFonts w:cs="B Lotus" w:hint="cs"/>
          <w:sz w:val="28"/>
          <w:szCs w:val="28"/>
          <w:rtl/>
          <w:lang w:bidi="fa-IR"/>
        </w:rPr>
        <w:lastRenderedPageBreak/>
        <w:t>پژوهش‌ها نشان می‌دهد که تنها یک چهارم مبتلایان بهبود می‌یابند. ضمن آنکه میزان بهبودی در بیمارانی که دارای تحصیلات بالاتر، سن شروع بالاتر و دیگر اختلالات توأم روانی نیستند بیشتتر است. شیوع این اختلال در زنان بیش از مردان است (سلیگمن و روزنمان</w:t>
      </w:r>
      <w:r>
        <w:rPr>
          <w:rFonts w:cs="B Lotus" w:hint="cs"/>
          <w:sz w:val="28"/>
          <w:szCs w:val="28"/>
          <w:rtl/>
          <w:lang w:bidi="fa-IR"/>
        </w:rPr>
        <w:t>،1976</w:t>
      </w:r>
      <w:r w:rsidRPr="00F42C6A">
        <w:rPr>
          <w:rFonts w:cs="B Lotus" w:hint="cs"/>
          <w:sz w:val="28"/>
          <w:szCs w:val="28"/>
          <w:rtl/>
          <w:lang w:bidi="fa-IR"/>
        </w:rPr>
        <w:t>)</w:t>
      </w:r>
    </w:p>
    <w:p w:rsidR="005F75CB" w:rsidRPr="00F42C6A" w:rsidRDefault="005F75CB" w:rsidP="005F75CB">
      <w:pPr>
        <w:pStyle w:val="Heading2"/>
        <w:bidi/>
        <w:rPr>
          <w:rtl/>
          <w:lang w:bidi="fa-IR"/>
        </w:rPr>
      </w:pPr>
      <w:bookmarkStart w:id="107" w:name="_Toc390364549"/>
      <w:bookmarkStart w:id="108" w:name="_Toc409688201"/>
      <w:bookmarkStart w:id="109" w:name="_Toc409694515"/>
      <w:r w:rsidRPr="008C7CEC">
        <w:rPr>
          <w:rtl/>
          <w:lang w:bidi="fa-IR"/>
        </w:rPr>
        <w:t>2-3-</w:t>
      </w:r>
      <w:r>
        <w:rPr>
          <w:rFonts w:hint="cs"/>
          <w:rtl/>
          <w:lang w:bidi="fa-IR"/>
        </w:rPr>
        <w:t>6</w:t>
      </w:r>
      <w:r w:rsidRPr="008C7CEC">
        <w:rPr>
          <w:rtl/>
          <w:lang w:bidi="fa-IR"/>
        </w:rPr>
        <w:t>.</w:t>
      </w:r>
      <w:r>
        <w:rPr>
          <w:rFonts w:hint="cs"/>
          <w:rtl/>
          <w:lang w:bidi="fa-IR"/>
        </w:rPr>
        <w:t xml:space="preserve"> </w:t>
      </w:r>
      <w:r w:rsidRPr="00F42C6A">
        <w:rPr>
          <w:rFonts w:hint="cs"/>
          <w:rtl/>
          <w:lang w:bidi="fa-IR"/>
        </w:rPr>
        <w:t>بحران اضطراب در نوجوانی</w:t>
      </w:r>
      <w:bookmarkEnd w:id="107"/>
      <w:bookmarkEnd w:id="108"/>
      <w:bookmarkEnd w:id="109"/>
      <w:r w:rsidRPr="00F42C6A">
        <w:rPr>
          <w:rFonts w:hint="cs"/>
          <w:rtl/>
          <w:lang w:bidi="fa-IR"/>
        </w:rPr>
        <w:t xml:space="preserve"> </w:t>
      </w:r>
    </w:p>
    <w:p w:rsidR="005F75CB" w:rsidRPr="00F42C6A" w:rsidRDefault="005F75CB" w:rsidP="005F75CB">
      <w:pPr>
        <w:bidi/>
        <w:spacing w:after="0" w:line="276" w:lineRule="auto"/>
        <w:jc w:val="both"/>
        <w:rPr>
          <w:rFonts w:cs="B Lotus"/>
          <w:sz w:val="28"/>
          <w:szCs w:val="28"/>
          <w:rtl/>
          <w:lang w:bidi="fa-IR"/>
        </w:rPr>
      </w:pPr>
      <w:r w:rsidRPr="00F42C6A">
        <w:rPr>
          <w:rFonts w:cs="B Lotus" w:hint="cs"/>
          <w:sz w:val="28"/>
          <w:szCs w:val="28"/>
          <w:rtl/>
          <w:lang w:bidi="fa-IR"/>
        </w:rPr>
        <w:t xml:space="preserve">به ندرت اتفاق می‌افتد که در خلال فرایند نوجوانی، بحران‌های اضطراب مشاهده نشود. گواهی این اضطراب به طور ناگهانی و زمانی به صورت تدریجی ظاهر می‌شود، گاهی فراگیر است و زمانی به احساس مبهم و پراکنده‌ای محدود می‌گردد. گاهی هفته‌ها طول می‌کشد و زمانی بالعکس ما فقط در خلال چند ساعت پایان می‌پذیرد، اما صرف نظر از چگونگی بروز، شدت و مدت آن، اضطراب یک احساس بنیادی است که کمتر نوجوانی با آن بیگانه است (دادستان، 1378). </w:t>
      </w:r>
    </w:p>
    <w:p w:rsidR="005F75CB" w:rsidRPr="00F42C6A" w:rsidRDefault="005F75CB" w:rsidP="005F75CB">
      <w:pPr>
        <w:bidi/>
        <w:spacing w:after="0" w:line="276" w:lineRule="auto"/>
        <w:jc w:val="both"/>
        <w:rPr>
          <w:rFonts w:cs="B Lotus"/>
          <w:sz w:val="28"/>
          <w:szCs w:val="28"/>
          <w:rtl/>
          <w:lang w:bidi="fa-IR"/>
        </w:rPr>
      </w:pPr>
      <w:r w:rsidRPr="00F42C6A">
        <w:rPr>
          <w:rFonts w:cs="B Lotus" w:hint="cs"/>
          <w:sz w:val="28"/>
          <w:szCs w:val="28"/>
          <w:rtl/>
          <w:lang w:bidi="fa-IR"/>
        </w:rPr>
        <w:t>نوجوانی که دچار اضطراب حاد است احساس ترس ناگهانی بر او چیره می‌شود ما گویی قرار است برایش حادثه بدی رخ دهد. ممکن است بی‌قرار و ناآرام شود، به سادگی از جا بپرد و علایم جسمانی مثل تهوع، سردرد، سرگیجه و استفراغ در او ظاهر شود. فراحنای توجه و حواسش منحرف می‌شود. اختلال در خواب معمول است، ممکن است نتواند به راحتی به خواب رود، در خواب هم بی‌قرار است و به طور کلی دچار کم خوابی است و زیاد غلت می‌خورد و گاهی هم کابوس می‌بیند و در خواب راه می‌رود. اگر هیچگونه دلیل بیرونی آشکاری برای اضطراب حاد نوجوانی وجود نداشته باشد ممکن است نگران شود که این حالات او از کجا سرچشمه می‌گیرد و در اوضاع و وقایع بیرونی و نسبتا جزئی به دنبال علت آن می‌باشد. البته با بررسی دقیق‌تر معمولا روشن می‌شود که به عوامل به مراتب اساسی‌تر و پراهمیت‌تری دخیل‌اند. عواملی که ممکن است نوجوان به آن آگاهی نداشته باشد، مانند اختلال در روابط فرزند و والدین، نگرانی در مورد مشکلات بزرگ شدن و ترس و احساس گناه در مورد سائق‌های جنسی و پرخاشگری (ماسن و دیگران، 1377)</w:t>
      </w:r>
    </w:p>
    <w:p w:rsidR="005F75CB" w:rsidRDefault="005F75CB" w:rsidP="005F75CB">
      <w:pPr>
        <w:pStyle w:val="Heading2"/>
        <w:bidi/>
        <w:rPr>
          <w:rtl/>
          <w:lang w:bidi="fa-IR"/>
        </w:rPr>
      </w:pPr>
      <w:bookmarkStart w:id="110" w:name="_Toc390364550"/>
      <w:bookmarkStart w:id="111" w:name="_Toc409688202"/>
      <w:bookmarkStart w:id="112" w:name="_Toc409694516"/>
      <w:r>
        <w:rPr>
          <w:rtl/>
          <w:lang w:bidi="fa-IR"/>
        </w:rPr>
        <w:t>2-</w:t>
      </w:r>
      <w:r>
        <w:rPr>
          <w:rFonts w:hint="cs"/>
          <w:rtl/>
          <w:lang w:bidi="fa-IR"/>
        </w:rPr>
        <w:t xml:space="preserve">4. </w:t>
      </w:r>
      <w:r w:rsidRPr="00F42C6A">
        <w:rPr>
          <w:rFonts w:hint="cs"/>
          <w:rtl/>
          <w:lang w:bidi="fa-IR"/>
        </w:rPr>
        <w:t>احساس تعلق</w:t>
      </w:r>
      <w:bookmarkEnd w:id="110"/>
      <w:bookmarkEnd w:id="111"/>
      <w:bookmarkEnd w:id="112"/>
      <w:r w:rsidRPr="00F42C6A">
        <w:rPr>
          <w:rFonts w:hint="cs"/>
          <w:rtl/>
          <w:lang w:bidi="fa-IR"/>
        </w:rPr>
        <w:t xml:space="preserve"> </w:t>
      </w:r>
    </w:p>
    <w:p w:rsidR="005F75CB" w:rsidRPr="00D33C66" w:rsidRDefault="005F75CB" w:rsidP="005F75CB">
      <w:pPr>
        <w:bidi/>
        <w:spacing w:after="0" w:line="276" w:lineRule="auto"/>
        <w:jc w:val="lowKashida"/>
        <w:rPr>
          <w:rFonts w:ascii="Times New Roman" w:eastAsia="Times New Roman" w:hAnsi="Times New Roman" w:cs="B Lotus"/>
          <w:sz w:val="28"/>
          <w:szCs w:val="28"/>
          <w:rtl/>
          <w:lang w:bidi="fa-IR"/>
        </w:rPr>
      </w:pPr>
      <w:r w:rsidRPr="00D33C66">
        <w:rPr>
          <w:rFonts w:cs="B Lotus" w:hint="cs"/>
          <w:sz w:val="28"/>
          <w:szCs w:val="28"/>
          <w:rtl/>
          <w:lang w:bidi="fa-IR"/>
        </w:rPr>
        <w:t>قبل از پرداختن به مفهوم احساس تعلق به مدرسه باید به مفهوم مهم</w:t>
      </w:r>
      <w:r w:rsidRPr="00D33C66">
        <w:rPr>
          <w:rFonts w:cs="B Lotus" w:hint="cs"/>
          <w:sz w:val="28"/>
          <w:szCs w:val="28"/>
          <w:rtl/>
          <w:lang w:bidi="fa-IR"/>
        </w:rPr>
        <w:softHyphen/>
        <w:t>تر و کلی</w:t>
      </w:r>
      <w:r w:rsidRPr="00D33C66">
        <w:rPr>
          <w:rFonts w:cs="B Lotus" w:hint="cs"/>
          <w:sz w:val="28"/>
          <w:szCs w:val="28"/>
          <w:rtl/>
          <w:lang w:bidi="fa-IR"/>
        </w:rPr>
        <w:softHyphen/>
        <w:t>تری احساس تعلق اجتماعی پرداخت.</w:t>
      </w:r>
      <w:r w:rsidRPr="00D33C66">
        <w:rPr>
          <w:rFonts w:ascii="Times New Roman" w:eastAsia="Times New Roman" w:hAnsi="Times New Roman" w:cs="B Lotus" w:hint="cs"/>
          <w:sz w:val="28"/>
          <w:szCs w:val="28"/>
          <w:rtl/>
          <w:lang w:bidi="fa-IR"/>
        </w:rPr>
        <w:t xml:space="preserve"> </w:t>
      </w:r>
      <w:r>
        <w:rPr>
          <w:rFonts w:ascii="Times New Roman" w:eastAsia="Times New Roman" w:hAnsi="Times New Roman" w:cs="B Lotus" w:hint="cs"/>
          <w:sz w:val="28"/>
          <w:szCs w:val="28"/>
          <w:rtl/>
          <w:lang w:bidi="fa-IR"/>
        </w:rPr>
        <w:t>انسان طبیعتاً</w:t>
      </w:r>
      <w:r w:rsidRPr="00D33C66">
        <w:rPr>
          <w:rFonts w:ascii="Times New Roman" w:eastAsia="Times New Roman" w:hAnsi="Times New Roman" w:cs="B Lotus" w:hint="cs"/>
          <w:sz w:val="28"/>
          <w:szCs w:val="28"/>
          <w:rtl/>
          <w:lang w:bidi="fa-IR"/>
        </w:rPr>
        <w:t xml:space="preserve"> مخلوقی اجتماعی است و </w:t>
      </w:r>
      <w:r w:rsidRPr="00D33C66">
        <w:rPr>
          <w:rFonts w:ascii="Times New Roman" w:eastAsia="Times New Roman" w:hAnsi="Times New Roman" w:cs="B Lotus"/>
          <w:sz w:val="28"/>
          <w:szCs w:val="28"/>
          <w:rtl/>
          <w:lang w:bidi="fa-IR"/>
        </w:rPr>
        <w:t xml:space="preserve">از </w:t>
      </w:r>
      <w:r w:rsidRPr="00D33C66">
        <w:rPr>
          <w:rFonts w:ascii="Times New Roman" w:eastAsia="Times New Roman" w:hAnsi="Times New Roman" w:cs="B Lotus" w:hint="cs"/>
          <w:sz w:val="28"/>
          <w:szCs w:val="28"/>
          <w:rtl/>
          <w:lang w:bidi="fa-IR"/>
        </w:rPr>
        <w:t xml:space="preserve">این </w:t>
      </w:r>
      <w:r w:rsidRPr="00D33C66">
        <w:rPr>
          <w:rFonts w:ascii="Times New Roman" w:eastAsia="Times New Roman" w:hAnsi="Times New Roman" w:cs="B Lotus"/>
          <w:sz w:val="28"/>
          <w:szCs w:val="28"/>
          <w:rtl/>
          <w:lang w:bidi="fa-IR"/>
        </w:rPr>
        <w:t>لحاظ  تثبیت شده ا</w:t>
      </w:r>
      <w:r w:rsidRPr="00D33C66">
        <w:rPr>
          <w:rFonts w:ascii="Times New Roman" w:eastAsia="Times New Roman" w:hAnsi="Times New Roman" w:cs="B Lotus" w:hint="cs"/>
          <w:sz w:val="28"/>
          <w:szCs w:val="28"/>
          <w:rtl/>
          <w:lang w:bidi="fa-IR"/>
        </w:rPr>
        <w:t xml:space="preserve">ست، نه اینکه از روی عادت، </w:t>
      </w:r>
      <w:r w:rsidRPr="00D33C66">
        <w:rPr>
          <w:rFonts w:ascii="Times New Roman" w:eastAsia="Times New Roman" w:hAnsi="Times New Roman" w:cs="B Lotus"/>
          <w:sz w:val="28"/>
          <w:szCs w:val="28"/>
          <w:rtl/>
          <w:lang w:bidi="fa-IR"/>
        </w:rPr>
        <w:t>اجتماعی شده باشد</w:t>
      </w:r>
      <w:r w:rsidRPr="00D33C66">
        <w:rPr>
          <w:rFonts w:ascii="Times New Roman" w:eastAsia="Times New Roman" w:hAnsi="Times New Roman" w:cs="B Lotus" w:hint="cs"/>
          <w:sz w:val="28"/>
          <w:szCs w:val="28"/>
          <w:rtl/>
          <w:lang w:bidi="fa-IR"/>
        </w:rPr>
        <w:t xml:space="preserve">، پس </w:t>
      </w:r>
      <w:r>
        <w:rPr>
          <w:rFonts w:ascii="Times New Roman" w:eastAsia="Times New Roman" w:hAnsi="Times New Roman" w:cs="B Lotus"/>
          <w:sz w:val="28"/>
          <w:szCs w:val="28"/>
          <w:rtl/>
          <w:lang w:bidi="fa-IR"/>
        </w:rPr>
        <w:t>نمی</w:t>
      </w:r>
      <w:r>
        <w:rPr>
          <w:rFonts w:ascii="Times New Roman" w:eastAsia="Times New Roman" w:hAnsi="Times New Roman" w:cs="B Lotus" w:hint="cs"/>
          <w:sz w:val="28"/>
          <w:szCs w:val="28"/>
          <w:rtl/>
          <w:lang w:bidi="fa-IR"/>
        </w:rPr>
        <w:softHyphen/>
      </w:r>
      <w:r w:rsidRPr="00D33C66">
        <w:rPr>
          <w:rFonts w:ascii="Times New Roman" w:eastAsia="Times New Roman" w:hAnsi="Times New Roman" w:cs="B Lotus"/>
          <w:sz w:val="28"/>
          <w:szCs w:val="28"/>
          <w:rtl/>
          <w:lang w:bidi="fa-IR"/>
        </w:rPr>
        <w:t>توان</w:t>
      </w:r>
      <w:r w:rsidRPr="00D33C66">
        <w:rPr>
          <w:rFonts w:ascii="Times New Roman" w:eastAsia="Times New Roman" w:hAnsi="Times New Roman" w:cs="B Lotus" w:hint="cs"/>
          <w:sz w:val="28"/>
          <w:szCs w:val="28"/>
          <w:rtl/>
          <w:lang w:bidi="fa-IR"/>
        </w:rPr>
        <w:t>د</w:t>
      </w:r>
      <w:r w:rsidRPr="00D33C66">
        <w:rPr>
          <w:rFonts w:ascii="Times New Roman" w:eastAsia="Times New Roman" w:hAnsi="Times New Roman" w:cs="B Lotus"/>
          <w:sz w:val="28"/>
          <w:szCs w:val="28"/>
          <w:rtl/>
          <w:lang w:bidi="fa-IR"/>
        </w:rPr>
        <w:t xml:space="preserve"> در حالت جدا از بستر اجتماعی شناخته شو</w:t>
      </w:r>
      <w:r w:rsidRPr="00D33C66">
        <w:rPr>
          <w:rFonts w:ascii="Times New Roman" w:eastAsia="Times New Roman" w:hAnsi="Times New Roman" w:cs="B Lotus" w:hint="cs"/>
          <w:sz w:val="28"/>
          <w:szCs w:val="28"/>
          <w:rtl/>
          <w:lang w:bidi="fa-IR"/>
        </w:rPr>
        <w:t>د</w:t>
      </w:r>
      <w:r w:rsidRPr="00D33C66">
        <w:rPr>
          <w:rFonts w:ascii="Times New Roman" w:eastAsia="Times New Roman" w:hAnsi="Times New Roman" w:cs="B Lotus"/>
          <w:sz w:val="28"/>
          <w:szCs w:val="28"/>
          <w:rtl/>
          <w:lang w:bidi="fa-IR"/>
        </w:rPr>
        <w:t xml:space="preserve">. ما در </w:t>
      </w:r>
      <w:r w:rsidRPr="00D33C66">
        <w:rPr>
          <w:rFonts w:ascii="Times New Roman" w:eastAsia="Times New Roman" w:hAnsi="Times New Roman" w:cs="B Lotus"/>
          <w:sz w:val="28"/>
          <w:szCs w:val="28"/>
          <w:rtl/>
          <w:lang w:bidi="fa-IR"/>
        </w:rPr>
        <w:lastRenderedPageBreak/>
        <w:t>خانواده و جامعه به دنبال جایگاهی هستیم تا</w:t>
      </w:r>
      <w:r w:rsidRPr="00D33C66">
        <w:rPr>
          <w:rFonts w:ascii="Times New Roman" w:eastAsia="Times New Roman" w:hAnsi="Times New Roman" w:cs="B Lotus" w:hint="cs"/>
          <w:sz w:val="28"/>
          <w:szCs w:val="28"/>
          <w:rtl/>
          <w:lang w:bidi="fa-IR"/>
        </w:rPr>
        <w:t xml:space="preserve"> </w:t>
      </w:r>
      <w:r w:rsidRPr="00D33C66">
        <w:rPr>
          <w:rFonts w:ascii="Times New Roman" w:eastAsia="Times New Roman" w:hAnsi="Times New Roman" w:cs="B Lotus"/>
          <w:sz w:val="28"/>
          <w:szCs w:val="28"/>
          <w:rtl/>
          <w:lang w:bidi="fa-IR"/>
        </w:rPr>
        <w:t xml:space="preserve"> نیازهای اساسی خود را به امنیت، پذیرش، و شایستگی ارضا کنیم. بسیاری از مشکلاتی که تجربه</w:t>
      </w:r>
      <w:r w:rsidRPr="00D33C66">
        <w:rPr>
          <w:rFonts w:ascii="Times New Roman" w:eastAsia="Times New Roman" w:hAnsi="Times New Roman" w:cs="B Lotus" w:hint="cs"/>
          <w:sz w:val="28"/>
          <w:szCs w:val="28"/>
          <w:rtl/>
          <w:lang w:bidi="fa-IR"/>
        </w:rPr>
        <w:t xml:space="preserve"> </w:t>
      </w:r>
      <w:r w:rsidRPr="00D33C66">
        <w:rPr>
          <w:rFonts w:ascii="Times New Roman" w:eastAsia="Times New Roman" w:hAnsi="Times New Roman" w:cs="B Lotus"/>
          <w:sz w:val="28"/>
          <w:szCs w:val="28"/>
          <w:rtl/>
          <w:lang w:bidi="fa-IR"/>
        </w:rPr>
        <w:t>می</w:t>
      </w:r>
      <w:r w:rsidRPr="00D33C66">
        <w:rPr>
          <w:rFonts w:ascii="Times New Roman" w:eastAsia="Times New Roman" w:hAnsi="Times New Roman" w:cs="B Lotus" w:hint="cs"/>
          <w:sz w:val="28"/>
          <w:szCs w:val="28"/>
          <w:rtl/>
          <w:lang w:bidi="fa-IR"/>
        </w:rPr>
        <w:softHyphen/>
      </w:r>
      <w:r w:rsidRPr="00D33C66">
        <w:rPr>
          <w:rFonts w:ascii="Times New Roman" w:eastAsia="Times New Roman" w:hAnsi="Times New Roman" w:cs="B Lotus"/>
          <w:sz w:val="28"/>
          <w:szCs w:val="28"/>
          <w:rtl/>
          <w:lang w:bidi="fa-IR"/>
        </w:rPr>
        <w:t>کنیم به ترس از پذیرفته نشدن در گروههایی که</w:t>
      </w:r>
      <w:r>
        <w:rPr>
          <w:rFonts w:ascii="Times New Roman" w:eastAsia="Times New Roman" w:hAnsi="Times New Roman" w:cs="B Lotus"/>
          <w:sz w:val="28"/>
          <w:szCs w:val="28"/>
          <w:rtl/>
          <w:lang w:bidi="fa-IR"/>
        </w:rPr>
        <w:t xml:space="preserve"> برای آنها ارزش قایلیم مربوط می</w:t>
      </w:r>
      <w:r>
        <w:rPr>
          <w:rFonts w:ascii="Times New Roman" w:eastAsia="Times New Roman" w:hAnsi="Times New Roman" w:cs="B Lotus" w:hint="cs"/>
          <w:sz w:val="28"/>
          <w:szCs w:val="28"/>
          <w:rtl/>
          <w:lang w:bidi="fa-IR"/>
        </w:rPr>
        <w:softHyphen/>
      </w:r>
      <w:r w:rsidRPr="00D33C66">
        <w:rPr>
          <w:rFonts w:ascii="Times New Roman" w:eastAsia="Times New Roman" w:hAnsi="Times New Roman" w:cs="B Lotus"/>
          <w:sz w:val="28"/>
          <w:szCs w:val="28"/>
          <w:rtl/>
          <w:lang w:bidi="fa-IR"/>
        </w:rPr>
        <w:t xml:space="preserve">شوند. </w:t>
      </w:r>
      <w:bookmarkStart w:id="113" w:name="OLE_LINK7"/>
      <w:bookmarkStart w:id="114" w:name="OLE_LINK8"/>
      <w:r w:rsidRPr="00D33C66">
        <w:rPr>
          <w:rFonts w:ascii="Times New Roman" w:eastAsia="Times New Roman" w:hAnsi="Times New Roman" w:cs="B Lotus" w:hint="cs"/>
          <w:sz w:val="28"/>
          <w:szCs w:val="28"/>
          <w:rtl/>
          <w:lang w:bidi="fa-IR"/>
        </w:rPr>
        <w:t>تعلق</w:t>
      </w:r>
      <w:bookmarkEnd w:id="113"/>
      <w:bookmarkEnd w:id="114"/>
      <w:r w:rsidRPr="00D33C66">
        <w:rPr>
          <w:rFonts w:ascii="Times New Roman" w:eastAsia="Times New Roman" w:hAnsi="Times New Roman" w:cs="B Lotus" w:hint="cs"/>
          <w:sz w:val="28"/>
          <w:szCs w:val="28"/>
          <w:rtl/>
          <w:lang w:bidi="fa-IR"/>
        </w:rPr>
        <w:t xml:space="preserve"> </w:t>
      </w:r>
      <w:r w:rsidRPr="00D33C66">
        <w:rPr>
          <w:rFonts w:ascii="Times New Roman" w:eastAsia="Times New Roman" w:hAnsi="Times New Roman" w:cs="B Lotus"/>
          <w:sz w:val="28"/>
          <w:szCs w:val="28"/>
          <w:rtl/>
          <w:lang w:bidi="fa-IR"/>
        </w:rPr>
        <w:t>اجتماعی ظاهرا یک مفهوم واحد نیست بلکه مجموعه ای از احساسات و رفتارهاست</w:t>
      </w:r>
      <w:r w:rsidRPr="00D33C66">
        <w:rPr>
          <w:rFonts w:ascii="Times New Roman" w:eastAsia="Times New Roman" w:hAnsi="Times New Roman" w:cs="B Lotus" w:hint="cs"/>
          <w:sz w:val="28"/>
          <w:szCs w:val="28"/>
          <w:rtl/>
          <w:lang w:bidi="fa-IR"/>
        </w:rPr>
        <w:t xml:space="preserve"> که اکتسابی بوده و در کودکی تحت تاثیر تربیت خانوادگی و آموزشهای والدینی قرار دارد. </w:t>
      </w:r>
      <w:r w:rsidRPr="00D33C66">
        <w:rPr>
          <w:rFonts w:ascii="Times New Roman" w:eastAsia="Times New Roman" w:hAnsi="Times New Roman" w:cs="B Lotus"/>
          <w:sz w:val="28"/>
          <w:szCs w:val="28"/>
          <w:rtl/>
          <w:lang w:bidi="fa-IR"/>
        </w:rPr>
        <w:t>از طریق بررسی چگونگی برخورد فرد با دیگران</w:t>
      </w:r>
      <w:r>
        <w:rPr>
          <w:rFonts w:ascii="Times New Roman" w:eastAsia="Times New Roman" w:hAnsi="Times New Roman" w:cs="B Lotus" w:hint="cs"/>
          <w:sz w:val="28"/>
          <w:szCs w:val="28"/>
          <w:rtl/>
          <w:lang w:bidi="fa-IR"/>
        </w:rPr>
        <w:t xml:space="preserve"> </w:t>
      </w:r>
      <w:r w:rsidRPr="00D33C66">
        <w:rPr>
          <w:rFonts w:ascii="Times New Roman" w:eastAsia="Times New Roman" w:hAnsi="Times New Roman" w:cs="B Lotus"/>
          <w:sz w:val="28"/>
          <w:szCs w:val="28"/>
          <w:rtl/>
          <w:lang w:bidi="fa-IR"/>
        </w:rPr>
        <w:t>و نوع عضویت فرد در جامعه می توان شخصیت فرد را ارزشیابی کرد. تعلق اجتماعی</w:t>
      </w:r>
      <w:r w:rsidRPr="00D33C66">
        <w:rPr>
          <w:rFonts w:ascii="Times New Roman" w:eastAsia="Times New Roman" w:hAnsi="Times New Roman" w:cs="B Lotus"/>
          <w:sz w:val="28"/>
          <w:szCs w:val="28"/>
          <w:vertAlign w:val="superscript"/>
          <w:rtl/>
          <w:lang w:bidi="fa-IR"/>
        </w:rPr>
        <w:footnoteReference w:id="31"/>
      </w:r>
      <w:r w:rsidRPr="00D33C66">
        <w:rPr>
          <w:rFonts w:ascii="Times New Roman" w:eastAsia="Times New Roman" w:hAnsi="Times New Roman" w:cs="B Lotus"/>
          <w:sz w:val="28"/>
          <w:szCs w:val="28"/>
          <w:rtl/>
          <w:lang w:bidi="fa-IR"/>
        </w:rPr>
        <w:t xml:space="preserve"> در نوع احساسات ما نسبت به دیگران و روابط با آنها تأثیر بسزایی دارد و بشاشیت و جذابیت ما تا حد زیادی از همین تعلق</w:t>
      </w:r>
      <w:r w:rsidRPr="00D33C66">
        <w:rPr>
          <w:rFonts w:ascii="Times New Roman" w:eastAsia="Times New Roman" w:hAnsi="Times New Roman" w:cs="B Lotus" w:hint="cs"/>
          <w:sz w:val="28"/>
          <w:szCs w:val="28"/>
          <w:rtl/>
          <w:lang w:bidi="fa-IR"/>
        </w:rPr>
        <w:t xml:space="preserve"> </w:t>
      </w:r>
      <w:r w:rsidRPr="00D33C66">
        <w:rPr>
          <w:rFonts w:ascii="Times New Roman" w:eastAsia="Times New Roman" w:hAnsi="Times New Roman" w:cs="B Lotus"/>
          <w:sz w:val="28"/>
          <w:szCs w:val="28"/>
          <w:rtl/>
          <w:lang w:bidi="fa-IR"/>
        </w:rPr>
        <w:t>اجتماعی متأثر است</w:t>
      </w:r>
      <w:r w:rsidRPr="00D33C66">
        <w:rPr>
          <w:rFonts w:ascii="Times New Roman" w:eastAsia="Times New Roman" w:hAnsi="Times New Roman" w:cs="B Lotus" w:hint="cs"/>
          <w:sz w:val="28"/>
          <w:szCs w:val="28"/>
          <w:rtl/>
          <w:lang w:bidi="fa-IR"/>
        </w:rPr>
        <w:t xml:space="preserve"> (آدلر</w:t>
      </w:r>
      <w:r w:rsidRPr="00D33C66">
        <w:rPr>
          <w:rFonts w:ascii="Times New Roman" w:eastAsia="Times New Roman" w:hAnsi="Times New Roman" w:cs="B Lotus"/>
          <w:sz w:val="28"/>
          <w:szCs w:val="28"/>
          <w:vertAlign w:val="superscript"/>
          <w:rtl/>
          <w:lang w:bidi="fa-IR"/>
        </w:rPr>
        <w:footnoteReference w:id="32"/>
      </w:r>
      <w:r w:rsidRPr="00D33C66">
        <w:rPr>
          <w:rFonts w:ascii="Times New Roman" w:eastAsia="Times New Roman" w:hAnsi="Times New Roman" w:cs="B Lotus" w:hint="cs"/>
          <w:sz w:val="28"/>
          <w:szCs w:val="28"/>
          <w:rtl/>
          <w:lang w:bidi="fa-IR"/>
        </w:rPr>
        <w:t>، 1959).</w:t>
      </w:r>
    </w:p>
    <w:p w:rsidR="005F75CB" w:rsidRPr="00D33C66" w:rsidRDefault="005F75CB" w:rsidP="005F75CB">
      <w:pPr>
        <w:bidi/>
        <w:spacing w:after="0" w:line="276" w:lineRule="auto"/>
        <w:jc w:val="lowKashida"/>
        <w:rPr>
          <w:rFonts w:ascii="Times New Roman" w:eastAsia="Times New Roman" w:hAnsi="Times New Roman" w:cs="B Lotus"/>
          <w:sz w:val="28"/>
          <w:szCs w:val="28"/>
          <w:rtl/>
          <w:lang w:bidi="fa-IR"/>
        </w:rPr>
      </w:pPr>
      <w:r w:rsidRPr="00D33C66">
        <w:rPr>
          <w:rFonts w:ascii="Times New Roman" w:eastAsia="Times New Roman" w:hAnsi="Times New Roman" w:cs="B Lotus" w:hint="cs"/>
          <w:sz w:val="28"/>
          <w:szCs w:val="28"/>
          <w:rtl/>
          <w:lang w:bidi="fa-IR"/>
        </w:rPr>
        <w:t>تعلق</w:t>
      </w:r>
      <w:r w:rsidRPr="00D33C66">
        <w:rPr>
          <w:rFonts w:ascii="Times New Roman" w:eastAsia="Times New Roman" w:hAnsi="Times New Roman" w:cs="B Lotus"/>
          <w:sz w:val="28"/>
          <w:szCs w:val="28"/>
          <w:rtl/>
          <w:lang w:bidi="fa-IR"/>
        </w:rPr>
        <w:t xml:space="preserve"> اجتماعی </w:t>
      </w:r>
      <w:r w:rsidRPr="00D33C66">
        <w:rPr>
          <w:rFonts w:ascii="Times New Roman" w:eastAsia="Times New Roman" w:hAnsi="Times New Roman" w:cs="B Lotus" w:hint="cs"/>
          <w:sz w:val="28"/>
          <w:szCs w:val="28"/>
          <w:rtl/>
          <w:lang w:bidi="fa-IR"/>
        </w:rPr>
        <w:t>باعث کمک</w:t>
      </w:r>
      <w:r w:rsidRPr="00D33C66">
        <w:rPr>
          <w:rFonts w:ascii="Times New Roman" w:eastAsia="Times New Roman" w:hAnsi="Times New Roman" w:cs="B Lotus"/>
          <w:sz w:val="28"/>
          <w:szCs w:val="28"/>
          <w:rtl/>
          <w:lang w:bidi="fa-IR"/>
        </w:rPr>
        <w:t xml:space="preserve"> مداوم فرد به جامعه</w:t>
      </w:r>
      <w:r w:rsidRPr="00D33C66">
        <w:rPr>
          <w:rFonts w:ascii="Times New Roman" w:eastAsia="Times New Roman" w:hAnsi="Times New Roman" w:cs="B Lotus" w:hint="cs"/>
          <w:sz w:val="28"/>
          <w:szCs w:val="28"/>
          <w:rtl/>
          <w:lang w:bidi="fa-IR"/>
        </w:rPr>
        <w:t xml:space="preserve"> می شود تا </w:t>
      </w:r>
      <w:r w:rsidRPr="00D33C66">
        <w:rPr>
          <w:rFonts w:ascii="Times New Roman" w:eastAsia="Times New Roman" w:hAnsi="Times New Roman" w:cs="B Lotus"/>
          <w:sz w:val="28"/>
          <w:szCs w:val="28"/>
          <w:rtl/>
          <w:lang w:bidi="fa-IR"/>
        </w:rPr>
        <w:t xml:space="preserve">جامعه </w:t>
      </w:r>
      <w:r w:rsidRPr="00D33C66">
        <w:rPr>
          <w:rFonts w:ascii="Times New Roman" w:eastAsia="Times New Roman" w:hAnsi="Times New Roman" w:cs="B Lotus" w:hint="cs"/>
          <w:sz w:val="28"/>
          <w:szCs w:val="28"/>
          <w:rtl/>
          <w:lang w:bidi="fa-IR"/>
        </w:rPr>
        <w:t>سریعتر رشد کند و به هدفهای خود بیشتر نزدیک شود</w:t>
      </w:r>
      <w:r w:rsidRPr="00D33C66">
        <w:rPr>
          <w:rFonts w:ascii="Times New Roman" w:eastAsia="Times New Roman" w:hAnsi="Times New Roman" w:cs="B Lotus"/>
          <w:sz w:val="28"/>
          <w:szCs w:val="28"/>
          <w:lang w:bidi="fa-IR"/>
        </w:rPr>
        <w:t>.</w:t>
      </w:r>
      <w:r w:rsidRPr="00D33C66">
        <w:rPr>
          <w:rFonts w:ascii="Times New Roman" w:eastAsia="Times New Roman" w:hAnsi="Times New Roman" w:cs="B Lotus"/>
          <w:sz w:val="28"/>
          <w:szCs w:val="28"/>
          <w:rtl/>
          <w:lang w:bidi="fa-IR"/>
        </w:rPr>
        <w:t xml:space="preserve"> به عبارت دیگر </w:t>
      </w:r>
      <w:r w:rsidRPr="00D33C66">
        <w:rPr>
          <w:rFonts w:ascii="Times New Roman" w:eastAsia="Times New Roman" w:hAnsi="Times New Roman" w:cs="B Lotus" w:hint="cs"/>
          <w:sz w:val="28"/>
          <w:szCs w:val="28"/>
          <w:rtl/>
          <w:lang w:bidi="fa-IR"/>
        </w:rPr>
        <w:t>تعلق</w:t>
      </w:r>
      <w:r w:rsidRPr="00D33C66">
        <w:rPr>
          <w:rFonts w:ascii="Times New Roman" w:eastAsia="Times New Roman" w:hAnsi="Times New Roman" w:cs="B Lotus"/>
          <w:sz w:val="28"/>
          <w:szCs w:val="28"/>
          <w:rtl/>
          <w:lang w:bidi="fa-IR"/>
        </w:rPr>
        <w:t xml:space="preserve"> اجتماعی</w:t>
      </w:r>
      <w:r w:rsidRPr="00D33C66">
        <w:rPr>
          <w:rFonts w:ascii="Times New Roman" w:eastAsia="Times New Roman" w:hAnsi="Times New Roman" w:cs="B Lotus" w:hint="cs"/>
          <w:sz w:val="28"/>
          <w:szCs w:val="28"/>
          <w:rtl/>
          <w:lang w:bidi="fa-IR"/>
        </w:rPr>
        <w:t>،</w:t>
      </w:r>
      <w:r w:rsidRPr="00D33C66">
        <w:rPr>
          <w:rFonts w:ascii="Times New Roman" w:eastAsia="Times New Roman" w:hAnsi="Times New Roman" w:cs="B Lotus"/>
          <w:sz w:val="28"/>
          <w:szCs w:val="28"/>
          <w:rtl/>
          <w:lang w:bidi="fa-IR"/>
        </w:rPr>
        <w:t xml:space="preserve"> </w:t>
      </w:r>
      <w:r w:rsidRPr="00D33C66">
        <w:rPr>
          <w:rFonts w:ascii="Times New Roman" w:eastAsia="Times New Roman" w:hAnsi="Times New Roman" w:cs="B Lotus" w:hint="cs"/>
          <w:sz w:val="28"/>
          <w:szCs w:val="28"/>
          <w:rtl/>
          <w:lang w:bidi="fa-IR"/>
        </w:rPr>
        <w:t>احساس نیاز به پذیرفته شدن در یک گروه است به این امید که به فرد</w:t>
      </w:r>
      <w:r w:rsidRPr="00D33C66">
        <w:rPr>
          <w:rFonts w:ascii="Times New Roman" w:eastAsia="Times New Roman" w:hAnsi="Times New Roman" w:cs="B Lotus"/>
          <w:sz w:val="28"/>
          <w:szCs w:val="28"/>
          <w:rtl/>
          <w:lang w:bidi="fa-IR"/>
        </w:rPr>
        <w:t xml:space="preserve"> </w:t>
      </w:r>
      <w:r w:rsidRPr="00D33C66">
        <w:rPr>
          <w:rFonts w:ascii="Times New Roman" w:eastAsia="Times New Roman" w:hAnsi="Times New Roman" w:cs="B Lotus" w:hint="cs"/>
          <w:sz w:val="28"/>
          <w:szCs w:val="28"/>
          <w:rtl/>
          <w:lang w:bidi="fa-IR"/>
        </w:rPr>
        <w:t xml:space="preserve">کمک شود تا بتواند بر </w:t>
      </w:r>
      <w:r w:rsidRPr="00D33C66">
        <w:rPr>
          <w:rFonts w:ascii="Times New Roman" w:eastAsia="Times New Roman" w:hAnsi="Times New Roman" w:cs="B Lotus"/>
          <w:sz w:val="28"/>
          <w:szCs w:val="28"/>
          <w:rtl/>
          <w:lang w:bidi="fa-IR"/>
        </w:rPr>
        <w:t xml:space="preserve">ضعفهای طبیعی </w:t>
      </w:r>
      <w:r w:rsidRPr="00D33C66">
        <w:rPr>
          <w:rFonts w:ascii="Times New Roman" w:eastAsia="Times New Roman" w:hAnsi="Times New Roman" w:cs="B Lotus" w:hint="cs"/>
          <w:sz w:val="28"/>
          <w:szCs w:val="28"/>
          <w:rtl/>
          <w:lang w:bidi="fa-IR"/>
        </w:rPr>
        <w:t>خود در یک قالب اجتماعی غلبه کند</w:t>
      </w:r>
      <w:r w:rsidRPr="00D33C66">
        <w:rPr>
          <w:rFonts w:ascii="Times New Roman" w:eastAsia="Times New Roman" w:hAnsi="Times New Roman" w:cs="B Lotus"/>
          <w:sz w:val="28"/>
          <w:szCs w:val="28"/>
          <w:rtl/>
          <w:lang w:bidi="fa-IR"/>
        </w:rPr>
        <w:t xml:space="preserve">. انسان از اولین روز تولدش در یک زمینه اجتماعی </w:t>
      </w:r>
      <w:r w:rsidRPr="00D33C66">
        <w:rPr>
          <w:rFonts w:ascii="Times New Roman" w:eastAsia="Times New Roman" w:hAnsi="Times New Roman" w:cs="B Lotus" w:hint="cs"/>
          <w:sz w:val="28"/>
          <w:szCs w:val="28"/>
          <w:rtl/>
          <w:lang w:bidi="fa-IR"/>
        </w:rPr>
        <w:t>خ</w:t>
      </w:r>
      <w:r w:rsidRPr="00D33C66">
        <w:rPr>
          <w:rFonts w:ascii="Times New Roman" w:eastAsia="Times New Roman" w:hAnsi="Times New Roman" w:cs="B Lotus"/>
          <w:sz w:val="28"/>
          <w:szCs w:val="28"/>
          <w:rtl/>
          <w:lang w:bidi="fa-IR"/>
        </w:rPr>
        <w:t>اص قرار می گیرد و دائما با شبکه ای از روابط اجتماعی متقابل سروکار دارد که</w:t>
      </w:r>
      <w:r w:rsidRPr="00D33C66">
        <w:rPr>
          <w:rFonts w:ascii="Times New Roman" w:eastAsia="Times New Roman" w:hAnsi="Times New Roman" w:cs="B Lotus" w:hint="cs"/>
          <w:sz w:val="28"/>
          <w:szCs w:val="28"/>
          <w:rtl/>
          <w:lang w:bidi="fa-IR"/>
        </w:rPr>
        <w:t xml:space="preserve"> فرد تحت تأثیر این شبکه افکار، احساسات، رفتار و هیجاناتش شکل می گیرد.</w:t>
      </w:r>
    </w:p>
    <w:p w:rsidR="005F75CB" w:rsidRDefault="005F75CB" w:rsidP="005F75CB">
      <w:pPr>
        <w:bidi/>
        <w:spacing w:after="0" w:line="276" w:lineRule="auto"/>
        <w:jc w:val="lowKashida"/>
        <w:rPr>
          <w:rFonts w:ascii="Times New Roman" w:eastAsia="Times New Roman" w:hAnsi="Times New Roman" w:cs="B Lotus"/>
          <w:sz w:val="28"/>
          <w:szCs w:val="28"/>
          <w:rtl/>
          <w:lang w:bidi="fa-IR"/>
        </w:rPr>
      </w:pPr>
      <w:r w:rsidRPr="00D33C66">
        <w:rPr>
          <w:rFonts w:ascii="Times New Roman" w:eastAsia="Times New Roman" w:hAnsi="Times New Roman" w:cs="B Lotus" w:hint="cs"/>
          <w:sz w:val="28"/>
          <w:szCs w:val="28"/>
          <w:rtl/>
          <w:lang w:bidi="fa-IR"/>
        </w:rPr>
        <w:t>رشد و پرورش تعلق اجتماعی، باعث افزایش عزت نفس، سازگاری با محیط بیرونی، داشتن ارتیاط سازنده با دیگران، عضویت فعال در گروههای اجتماعی، افزایش آگاهی، قبول مسئولیت شخصی، رفتار مبتنی بر طیب خاطر و داشتن علاقه و صمیمیت در رابطه با دیگران می شود، که اینها خود بر سلامت روانی دلالت دارند.</w:t>
      </w:r>
    </w:p>
    <w:p w:rsidR="005F75CB" w:rsidRPr="00F42C6A" w:rsidRDefault="005F75CB" w:rsidP="005F75CB">
      <w:pPr>
        <w:bidi/>
        <w:spacing w:after="0" w:line="276" w:lineRule="auto"/>
        <w:jc w:val="both"/>
        <w:rPr>
          <w:rFonts w:cs="B Lotus"/>
          <w:sz w:val="28"/>
          <w:szCs w:val="28"/>
          <w:rtl/>
          <w:lang w:bidi="fa-IR"/>
        </w:rPr>
      </w:pPr>
      <w:r>
        <w:rPr>
          <w:rFonts w:cs="B Lotus" w:hint="cs"/>
          <w:sz w:val="28"/>
          <w:szCs w:val="28"/>
          <w:rtl/>
          <w:lang w:bidi="fa-IR"/>
        </w:rPr>
        <w:t>بنابراین می</w:t>
      </w:r>
      <w:r>
        <w:rPr>
          <w:rFonts w:cs="B Lotus" w:hint="cs"/>
          <w:sz w:val="28"/>
          <w:szCs w:val="28"/>
          <w:rtl/>
          <w:lang w:bidi="fa-IR"/>
        </w:rPr>
        <w:softHyphen/>
        <w:t xml:space="preserve">توان گفت که </w:t>
      </w:r>
      <w:r w:rsidRPr="00F42C6A">
        <w:rPr>
          <w:rFonts w:cs="B Lotus" w:hint="cs"/>
          <w:sz w:val="28"/>
          <w:szCs w:val="28"/>
          <w:rtl/>
          <w:lang w:bidi="fa-IR"/>
        </w:rPr>
        <w:t xml:space="preserve">تعلق خاطر به جامعه به عنوان حسی بالنده میان مردمی که از منافع و سرنوشت مشترک برخوردارند بسیار حیاتی است و وجود جامعه متضمن علاقه و وابستگی و وفاداری افراد به آن و احساس پیوستگی به رمای، کلی است (پولیوی ، 2000). این همان پاسخ عاطفی نسبت به (مای) بزرگ‌تر است که تجلی عینی آن این است که فرد خود را جزئی از (مای) بزرگ‌تر و جامعه را خانه خود می‌داند، به عبارتی این احساس تعلق اجتماعی است که ریشه </w:t>
      </w:r>
      <w:r w:rsidRPr="00F42C6A">
        <w:rPr>
          <w:rFonts w:cs="B Lotus" w:hint="cs"/>
          <w:sz w:val="28"/>
          <w:szCs w:val="28"/>
          <w:rtl/>
          <w:lang w:bidi="fa-IR"/>
        </w:rPr>
        <w:lastRenderedPageBreak/>
        <w:t xml:space="preserve">تفاوت یک فرد از یک جامعه با افرااد جوامع دیگر است  و آنچه اساس تمییز یک ایرانی از غیر ایرانی می‌شود، همین است؛ چرا که در هویت‌یابی ملی، مردم یک جامعه در این احساس با هم اشتراک دارند و به هم پیوند می‌خورند. </w:t>
      </w:r>
    </w:p>
    <w:p w:rsidR="005F75CB" w:rsidRPr="00F42C6A" w:rsidRDefault="005F75CB" w:rsidP="005F75CB">
      <w:pPr>
        <w:bidi/>
        <w:spacing w:after="0" w:line="276" w:lineRule="auto"/>
        <w:jc w:val="both"/>
        <w:rPr>
          <w:rFonts w:cs="B Lotus"/>
          <w:sz w:val="28"/>
          <w:szCs w:val="28"/>
          <w:rtl/>
          <w:lang w:bidi="fa-IR"/>
        </w:rPr>
      </w:pPr>
      <w:r w:rsidRPr="00F42C6A">
        <w:rPr>
          <w:rFonts w:cs="B Lotus" w:hint="cs"/>
          <w:sz w:val="28"/>
          <w:szCs w:val="28"/>
          <w:rtl/>
          <w:lang w:bidi="fa-IR"/>
        </w:rPr>
        <w:t>از نظر مارکوسکی ولاوور، وابستگی احساسی موجب تقویت و تثبیت همبستگی گروهی می‌شود، زیرا حس تعلق گروهی، به عنوان عنصر اساسی و سازنده گروه، زمینه پیوند اعضای گروه و در نتیجه پویایی گروهی را تضمین می‌کند (هومانس، 1972). به نقل از هومانس</w:t>
      </w:r>
      <w:r w:rsidRPr="00F42C6A">
        <w:rPr>
          <w:rStyle w:val="FootnoteReference"/>
          <w:rFonts w:cs="B Lotus"/>
          <w:sz w:val="28"/>
          <w:szCs w:val="28"/>
          <w:rtl/>
          <w:lang w:bidi="fa-IR"/>
        </w:rPr>
        <w:footnoteReference w:id="33"/>
      </w:r>
      <w:r w:rsidRPr="00F42C6A">
        <w:rPr>
          <w:rFonts w:cs="B Lotus" w:hint="cs"/>
          <w:sz w:val="28"/>
          <w:szCs w:val="28"/>
          <w:rtl/>
          <w:lang w:bidi="fa-IR"/>
        </w:rPr>
        <w:t xml:space="preserve"> از آنجا که حس تعلق گروهی به کنش اجتماعی افراد جهت می‌دهد، مسیر دوام و توسعه گروه را نیز هموار می‌کند و از این دو، هرگونه تضعیف آن موجب تضعیف بنیان‌های اجتماعی گروه می‌شود. از آنجا که کلی‌ترین (مایی) که فرد به آن تعلق دارد جامعه است، احساس تعلق نسبت به این (ما) شرط بقا و پویایی زندگی اجتماعی است. (رفیع‌پور،1377)</w:t>
      </w:r>
    </w:p>
    <w:p w:rsidR="005F75CB" w:rsidRPr="00F42C6A" w:rsidRDefault="005F75CB" w:rsidP="005F75CB">
      <w:pPr>
        <w:bidi/>
        <w:spacing w:after="0" w:line="276" w:lineRule="auto"/>
        <w:jc w:val="both"/>
        <w:rPr>
          <w:rFonts w:cs="B Lotus"/>
          <w:sz w:val="28"/>
          <w:szCs w:val="28"/>
          <w:rtl/>
          <w:lang w:bidi="fa-IR"/>
        </w:rPr>
      </w:pPr>
      <w:r w:rsidRPr="00F42C6A">
        <w:rPr>
          <w:rFonts w:cs="B Lotus" w:hint="cs"/>
          <w:sz w:val="28"/>
          <w:szCs w:val="28"/>
          <w:rtl/>
          <w:lang w:bidi="fa-IR"/>
        </w:rPr>
        <w:t xml:space="preserve">شرایط اجتماعی از جمله عوامل تأثیرگذذار بر افزایش تعلقات اجتماعی است ما چرا که شرایط اجتماعی نامتعادل همانند وجود تبعیض و محرومیت می‌تواند سبب تصور و ادراک منفی در افراد نسبت به جامعه شود که نتیجه این ادراک، نارضایتی اجتماعی و سرخوردگی و بی‌اعتمادی عمومی است که بر احساس تعلق اجتماعی افراد مؤثر است . همچنین برخورداری از مزایای اجتماعی برابر، برای هر شهروندی لازمه ایفای نقش و حیات اجتماعی است؛ زیرا بدین صورت، مسیر فرار از تعاملات ملی و محیط اجتماعی مسدود می‌شود. </w:t>
      </w:r>
    </w:p>
    <w:p w:rsidR="005F75CB" w:rsidRDefault="005F75CB" w:rsidP="005F75CB">
      <w:pPr>
        <w:bidi/>
        <w:spacing w:after="0" w:line="276" w:lineRule="auto"/>
        <w:jc w:val="both"/>
        <w:rPr>
          <w:rFonts w:cs="B Lotus"/>
          <w:sz w:val="28"/>
          <w:szCs w:val="28"/>
          <w:rtl/>
          <w:lang w:bidi="fa-IR"/>
        </w:rPr>
      </w:pPr>
      <w:r w:rsidRPr="00F42C6A">
        <w:rPr>
          <w:rFonts w:cs="B Lotus" w:hint="cs"/>
          <w:sz w:val="28"/>
          <w:szCs w:val="28"/>
          <w:rtl/>
          <w:lang w:bidi="fa-IR"/>
        </w:rPr>
        <w:t>نقطه مقابل حس تعلق اجتماعی، خودخواهی و منفعت طلبی فردی است که در کنش‌های فردی جلوه‌گر می‌شود. و منع کنونی جامعه به گونه‌ای است که افراد بر اساس نیازها و علایق فردی خودشان، در جامعه رفتار می‌کنند و در حقیقت می‌توان گفت نوعی فردگرایی منفی در جامعه گسترش یافته که شرایط اجتماعی زمینه‌</w:t>
      </w:r>
      <w:r>
        <w:rPr>
          <w:rFonts w:cs="B Lotus" w:hint="cs"/>
          <w:sz w:val="28"/>
          <w:szCs w:val="28"/>
          <w:rtl/>
          <w:lang w:bidi="fa-IR"/>
        </w:rPr>
        <w:t xml:space="preserve">ساز این مسئله بوده است. (موحدی، </w:t>
      </w:r>
      <w:bookmarkStart w:id="115" w:name="_Toc390364551"/>
      <w:r>
        <w:rPr>
          <w:rFonts w:cs="B Lotus" w:hint="cs"/>
          <w:sz w:val="28"/>
          <w:szCs w:val="28"/>
          <w:rtl/>
          <w:lang w:bidi="fa-IR"/>
        </w:rPr>
        <w:t>1386).</w:t>
      </w:r>
    </w:p>
    <w:p w:rsidR="005F75CB" w:rsidRPr="008C7CEC" w:rsidRDefault="005F75CB" w:rsidP="005F75CB">
      <w:pPr>
        <w:pStyle w:val="Heading2"/>
        <w:bidi/>
        <w:rPr>
          <w:rtl/>
          <w:lang w:bidi="fa-IR"/>
        </w:rPr>
      </w:pPr>
      <w:bookmarkStart w:id="116" w:name="_Toc409688203"/>
      <w:bookmarkStart w:id="117" w:name="_Toc409694517"/>
      <w:r>
        <w:rPr>
          <w:rtl/>
          <w:lang w:bidi="fa-IR"/>
        </w:rPr>
        <w:t>2-</w:t>
      </w:r>
      <w:r>
        <w:rPr>
          <w:rFonts w:hint="cs"/>
          <w:rtl/>
          <w:lang w:bidi="fa-IR"/>
        </w:rPr>
        <w:t xml:space="preserve">4-1. </w:t>
      </w:r>
      <w:r w:rsidRPr="00F42C6A">
        <w:rPr>
          <w:rFonts w:hint="cs"/>
          <w:rtl/>
          <w:lang w:bidi="fa-IR"/>
        </w:rPr>
        <w:t>نظریه</w:t>
      </w:r>
      <w:r>
        <w:rPr>
          <w:rtl/>
          <w:lang w:bidi="fa-IR"/>
        </w:rPr>
        <w:softHyphen/>
      </w:r>
      <w:r>
        <w:rPr>
          <w:rFonts w:hint="cs"/>
          <w:rtl/>
          <w:lang w:bidi="fa-IR"/>
        </w:rPr>
        <w:t>های</w:t>
      </w:r>
      <w:r w:rsidRPr="00F42C6A">
        <w:rPr>
          <w:rFonts w:hint="cs"/>
          <w:rtl/>
          <w:lang w:bidi="fa-IR"/>
        </w:rPr>
        <w:t xml:space="preserve"> احساس تعلق</w:t>
      </w:r>
      <w:bookmarkEnd w:id="115"/>
      <w:bookmarkEnd w:id="116"/>
      <w:bookmarkEnd w:id="117"/>
    </w:p>
    <w:p w:rsidR="005F75CB" w:rsidRDefault="005F75CB" w:rsidP="005F75CB">
      <w:pPr>
        <w:pStyle w:val="Heading2"/>
        <w:bidi/>
        <w:rPr>
          <w:rtl/>
          <w:lang w:bidi="fa-IR"/>
        </w:rPr>
      </w:pPr>
      <w:bookmarkStart w:id="118" w:name="_Toc409688204"/>
      <w:bookmarkStart w:id="119" w:name="_Toc409694518"/>
      <w:r w:rsidRPr="0029725E">
        <w:rPr>
          <w:rtl/>
          <w:lang w:bidi="fa-IR"/>
        </w:rPr>
        <w:t>2-4-1</w:t>
      </w:r>
      <w:r>
        <w:rPr>
          <w:rFonts w:hint="cs"/>
          <w:rtl/>
          <w:lang w:bidi="fa-IR"/>
        </w:rPr>
        <w:t>-1</w:t>
      </w:r>
      <w:r w:rsidRPr="0029725E">
        <w:rPr>
          <w:rtl/>
          <w:lang w:bidi="fa-IR"/>
        </w:rPr>
        <w:t xml:space="preserve">. </w:t>
      </w:r>
      <w:r>
        <w:rPr>
          <w:rFonts w:hint="cs"/>
          <w:rtl/>
          <w:lang w:bidi="fa-IR"/>
        </w:rPr>
        <w:t>نظریه آدلر</w:t>
      </w:r>
      <w:bookmarkEnd w:id="118"/>
      <w:bookmarkEnd w:id="119"/>
    </w:p>
    <w:p w:rsidR="005F75CB" w:rsidRDefault="005F75CB" w:rsidP="005F75CB">
      <w:pPr>
        <w:pStyle w:val="a0"/>
        <w:bidi/>
        <w:spacing w:after="0" w:line="276" w:lineRule="auto"/>
        <w:jc w:val="lowKashida"/>
        <w:rPr>
          <w:rtl/>
          <w:lang w:bidi="fa-IR"/>
        </w:rPr>
      </w:pPr>
      <w:r w:rsidRPr="00CC2581">
        <w:rPr>
          <w:rFonts w:hint="cs"/>
          <w:rtl/>
          <w:lang w:bidi="fa-IR"/>
        </w:rPr>
        <w:t>تئوری آدلر با مفاهیم برجسته</w:t>
      </w:r>
      <w:r w:rsidRPr="00CC2581">
        <w:rPr>
          <w:rFonts w:hint="cs"/>
          <w:rtl/>
          <w:lang w:bidi="fa-IR"/>
        </w:rPr>
        <w:softHyphen/>
        <w:t>ای هم</w:t>
      </w:r>
      <w:r w:rsidRPr="00CC2581">
        <w:rPr>
          <w:rFonts w:hint="cs"/>
          <w:rtl/>
          <w:lang w:bidi="fa-IR"/>
        </w:rPr>
        <w:softHyphen/>
        <w:t>چون تلاش برای موفقیت و برتری، برد اشت</w:t>
      </w:r>
      <w:r w:rsidRPr="00CC2581">
        <w:rPr>
          <w:rFonts w:hint="cs"/>
          <w:rtl/>
          <w:lang w:bidi="fa-IR"/>
        </w:rPr>
        <w:softHyphen/>
        <w:t xml:space="preserve">های ذهنی افراد، علاقه اجتماعی، سبک زندگی، و نیروی خلاق شناخته شده است. در بحث پژوهش حاضر دو مفهوم از مفاهیم فوق پیوند تنگاتنگی با موضوع احساس </w:t>
      </w:r>
      <w:r w:rsidRPr="00CC2581">
        <w:rPr>
          <w:rFonts w:hint="cs"/>
          <w:rtl/>
          <w:lang w:bidi="fa-IR"/>
        </w:rPr>
        <w:lastRenderedPageBreak/>
        <w:t>تعلق دارند و آن</w:t>
      </w:r>
      <w:r w:rsidRPr="00CC2581">
        <w:rPr>
          <w:rFonts w:hint="cs"/>
          <w:rtl/>
          <w:lang w:bidi="fa-IR"/>
        </w:rPr>
        <w:softHyphen/>
        <w:t>ها عبارتند از  علاقه اجتماعی و سبک زندگی.</w:t>
      </w:r>
    </w:p>
    <w:p w:rsidR="005F75CB" w:rsidRPr="00CC2581" w:rsidRDefault="005F75CB" w:rsidP="005F75CB">
      <w:pPr>
        <w:pStyle w:val="Heading2"/>
        <w:bidi/>
        <w:rPr>
          <w:rtl/>
          <w:lang w:bidi="fa-IR"/>
        </w:rPr>
      </w:pPr>
      <w:bookmarkStart w:id="120" w:name="_Toc409688205"/>
      <w:bookmarkStart w:id="121" w:name="_Toc409694519"/>
      <w:r w:rsidRPr="00461F30">
        <w:rPr>
          <w:rtl/>
          <w:lang w:bidi="fa-IR"/>
        </w:rPr>
        <w:t>2-4-1-</w:t>
      </w:r>
      <w:r>
        <w:rPr>
          <w:rFonts w:hint="cs"/>
          <w:rtl/>
          <w:lang w:bidi="fa-IR"/>
        </w:rPr>
        <w:t>1-1</w:t>
      </w:r>
      <w:r w:rsidRPr="00461F30">
        <w:rPr>
          <w:rtl/>
          <w:lang w:bidi="fa-IR"/>
        </w:rPr>
        <w:t xml:space="preserve">. </w:t>
      </w:r>
      <w:r w:rsidRPr="00CC2581">
        <w:rPr>
          <w:rFonts w:hint="cs"/>
          <w:rtl/>
          <w:lang w:bidi="fa-IR"/>
        </w:rPr>
        <w:t>علاقه اجتماعی</w:t>
      </w:r>
      <w:bookmarkEnd w:id="120"/>
      <w:bookmarkEnd w:id="121"/>
    </w:p>
    <w:p w:rsidR="005F75CB" w:rsidRPr="00CC2581" w:rsidRDefault="005F75CB" w:rsidP="005F75CB">
      <w:pPr>
        <w:pStyle w:val="a0"/>
        <w:bidi/>
        <w:spacing w:after="0" w:line="276" w:lineRule="auto"/>
        <w:jc w:val="lowKashida"/>
        <w:rPr>
          <w:rtl/>
          <w:lang w:bidi="fa-IR"/>
        </w:rPr>
      </w:pPr>
      <w:r w:rsidRPr="00CC2581">
        <w:rPr>
          <w:rFonts w:hint="cs"/>
          <w:rtl/>
          <w:lang w:bidi="fa-IR"/>
        </w:rPr>
        <w:t>اصل چهارم تئوری آدلر آدلر (1964) علاقه اجتماعی</w:t>
      </w:r>
      <w:r w:rsidRPr="00CC2581">
        <w:rPr>
          <w:rStyle w:val="FootnoteReference"/>
          <w:rtl/>
          <w:lang w:bidi="fa-IR"/>
        </w:rPr>
        <w:footnoteReference w:id="34"/>
      </w:r>
      <w:r w:rsidRPr="00CC2581">
        <w:rPr>
          <w:rFonts w:hint="cs"/>
          <w:rtl/>
          <w:lang w:bidi="fa-IR"/>
        </w:rPr>
        <w:t xml:space="preserve"> است. به عبارتی ارزش تمام فعالیت</w:t>
      </w:r>
      <w:r w:rsidRPr="00CC2581">
        <w:rPr>
          <w:rFonts w:hint="cs"/>
          <w:rtl/>
          <w:lang w:bidi="fa-IR"/>
        </w:rPr>
        <w:softHyphen/>
        <w:t>های انسان را باید از زوایه</w:t>
      </w:r>
      <w:r w:rsidRPr="00CC2581">
        <w:rPr>
          <w:rFonts w:hint="cs"/>
          <w:rtl/>
          <w:lang w:bidi="fa-IR"/>
        </w:rPr>
        <w:softHyphen/>
        <w:t>ی علاقه اجتماعی در نظر گرفت. از علاقه اجتماعی با تعابیر مشابهی مثل احساس اجتماعی، احساس جامعه نیز یاد شده است. به طور کلی این احساس وحدت با کل بشریت است و به عضویت همه</w:t>
      </w:r>
      <w:r w:rsidRPr="00CC2581">
        <w:rPr>
          <w:rFonts w:hint="cs"/>
          <w:rtl/>
          <w:lang w:bidi="fa-IR"/>
        </w:rPr>
        <w:softHyphen/>
        <w:t>ی افراد اجتماعی اشاره دارد. به عقیده آدلر (1964) کسی که علاقه</w:t>
      </w:r>
      <w:r w:rsidRPr="00CC2581">
        <w:rPr>
          <w:rFonts w:hint="cs"/>
          <w:rtl/>
          <w:lang w:bidi="fa-IR"/>
        </w:rPr>
        <w:softHyphen/>
        <w:t>ی اجتماعی رشد یافته</w:t>
      </w:r>
      <w:r w:rsidRPr="00CC2581">
        <w:rPr>
          <w:rFonts w:hint="cs"/>
          <w:rtl/>
          <w:lang w:bidi="fa-IR"/>
        </w:rPr>
        <w:softHyphen/>
        <w:t>ای دارد، برای برتری خودش تلاش نمی</w:t>
      </w:r>
      <w:r w:rsidRPr="00CC2581">
        <w:rPr>
          <w:rFonts w:hint="cs"/>
          <w:rtl/>
          <w:lang w:bidi="fa-IR"/>
        </w:rPr>
        <w:softHyphen/>
        <w:t>کند، بلکه برای کمال تمام انسان</w:t>
      </w:r>
      <w:r w:rsidRPr="00CC2581">
        <w:rPr>
          <w:rFonts w:hint="cs"/>
          <w:rtl/>
          <w:lang w:bidi="fa-IR"/>
        </w:rPr>
        <w:softHyphen/>
        <w:t>ها در یک جامعه ایده</w:t>
      </w:r>
      <w:r w:rsidRPr="00CC2581">
        <w:rPr>
          <w:rFonts w:hint="cs"/>
          <w:rtl/>
          <w:lang w:bidi="fa-IR"/>
        </w:rPr>
        <w:softHyphen/>
        <w:t>ال تلاش می</w:t>
      </w:r>
      <w:r w:rsidRPr="00CC2581">
        <w:rPr>
          <w:rFonts w:hint="cs"/>
          <w:rtl/>
          <w:lang w:bidi="fa-IR"/>
        </w:rPr>
        <w:softHyphen/>
        <w:t>کند. علاقه اجتماعی را می</w:t>
      </w:r>
      <w:r w:rsidRPr="00CC2581">
        <w:rPr>
          <w:rFonts w:hint="cs"/>
          <w:rtl/>
          <w:lang w:bidi="fa-IR"/>
        </w:rPr>
        <w:softHyphen/>
        <w:t>توان به صورت نگرش ارتباط داشتن با کل بشریت و همین</w:t>
      </w:r>
      <w:r w:rsidRPr="00CC2581">
        <w:rPr>
          <w:rFonts w:hint="cs"/>
          <w:rtl/>
          <w:lang w:bidi="fa-IR"/>
        </w:rPr>
        <w:softHyphen/>
        <w:t>طور، همدلی با هر عضو نژاد انسان تعریف کرد. علاقه اجتماعی به صورت همکاری با دیگران برای پیشرفت جامعه به جای نفع شخصی آشکار می</w:t>
      </w:r>
      <w:r w:rsidRPr="00CC2581">
        <w:rPr>
          <w:rFonts w:hint="cs"/>
          <w:rtl/>
          <w:lang w:bidi="fa-IR"/>
        </w:rPr>
        <w:softHyphen/>
        <w:t>شود.</w:t>
      </w:r>
    </w:p>
    <w:p w:rsidR="005F75CB" w:rsidRPr="00CC2581" w:rsidRDefault="005F75CB" w:rsidP="005F75CB">
      <w:pPr>
        <w:pStyle w:val="a0"/>
        <w:bidi/>
        <w:spacing w:after="0" w:line="276" w:lineRule="auto"/>
        <w:jc w:val="lowKashida"/>
        <w:rPr>
          <w:rtl/>
          <w:lang w:bidi="fa-IR"/>
        </w:rPr>
      </w:pPr>
      <w:r w:rsidRPr="00CC2581">
        <w:rPr>
          <w:rFonts w:hint="cs"/>
          <w:rtl/>
          <w:lang w:bidi="fa-IR"/>
        </w:rPr>
        <w:t>به عقیده آدلر علاقه</w:t>
      </w:r>
      <w:r w:rsidRPr="00CC2581">
        <w:rPr>
          <w:rFonts w:hint="cs"/>
          <w:rtl/>
          <w:lang w:bidi="fa-IR"/>
        </w:rPr>
        <w:softHyphen/>
        <w:t>ی اجتماعی در هرکسی به صورت بالقوه وجود دارد. اما قبل از این</w:t>
      </w:r>
      <w:r w:rsidRPr="00CC2581">
        <w:rPr>
          <w:rFonts w:hint="cs"/>
          <w:rtl/>
          <w:lang w:bidi="fa-IR"/>
        </w:rPr>
        <w:softHyphen/>
        <w:t>که بتواند به سبک زندگی سودمند کمک کند، باید پرورش یابد. علاقه</w:t>
      </w:r>
      <w:r w:rsidRPr="00CC2581">
        <w:rPr>
          <w:rFonts w:hint="cs"/>
          <w:rtl/>
          <w:lang w:bidi="fa-IR"/>
        </w:rPr>
        <w:softHyphen/>
        <w:t>ی اجتماعی از رابطه</w:t>
      </w:r>
      <w:r w:rsidRPr="00CC2581">
        <w:rPr>
          <w:rFonts w:hint="cs"/>
          <w:rtl/>
          <w:lang w:bidi="fa-IR"/>
        </w:rPr>
        <w:softHyphen/>
        <w:t>ی والد و فرزند در ماه</w:t>
      </w:r>
      <w:r w:rsidRPr="00CC2581">
        <w:rPr>
          <w:rFonts w:hint="cs"/>
          <w:rtl/>
          <w:lang w:bidi="fa-IR"/>
        </w:rPr>
        <w:softHyphen/>
        <w:t>های اولیه نوباوگی سرچشمه می</w:t>
      </w:r>
      <w:r w:rsidRPr="00CC2581">
        <w:rPr>
          <w:rFonts w:hint="cs"/>
          <w:rtl/>
          <w:lang w:bidi="fa-IR"/>
        </w:rPr>
        <w:softHyphen/>
        <w:t>گیرد. هرکسی از نوباوگی جان سالم به در برده، فرد مهرورزی که از مقداری علاقه اجتماعی برخوردار بوده، او را زنده نگه داشته است. بنابراین بذرهای علاقه</w:t>
      </w:r>
      <w:r w:rsidRPr="00CC2581">
        <w:rPr>
          <w:rFonts w:hint="cs"/>
          <w:rtl/>
          <w:lang w:bidi="fa-IR"/>
        </w:rPr>
        <w:softHyphen/>
        <w:t>ی اجتماعی در ماه</w:t>
      </w:r>
      <w:r w:rsidRPr="00CC2581">
        <w:rPr>
          <w:rFonts w:hint="cs"/>
          <w:rtl/>
          <w:lang w:bidi="fa-IR"/>
        </w:rPr>
        <w:softHyphen/>
        <w:t>های اولیه زندگی کاشته می</w:t>
      </w:r>
      <w:r w:rsidRPr="00CC2581">
        <w:rPr>
          <w:rFonts w:hint="cs"/>
          <w:rtl/>
          <w:lang w:bidi="fa-IR"/>
        </w:rPr>
        <w:softHyphen/>
        <w:t>شود (فسیت و فیست</w:t>
      </w:r>
      <w:r w:rsidRPr="00CC2581">
        <w:rPr>
          <w:rStyle w:val="FootnoteReference"/>
          <w:rtl/>
          <w:lang w:bidi="fa-IR"/>
        </w:rPr>
        <w:footnoteReference w:id="35"/>
      </w:r>
      <w:r w:rsidRPr="00CC2581">
        <w:rPr>
          <w:rFonts w:hint="cs"/>
          <w:rtl/>
          <w:lang w:bidi="fa-IR"/>
        </w:rPr>
        <w:t xml:space="preserve">، 2002). </w:t>
      </w:r>
    </w:p>
    <w:p w:rsidR="005F75CB" w:rsidRPr="00CC2581" w:rsidRDefault="005F75CB" w:rsidP="005F75CB">
      <w:pPr>
        <w:pStyle w:val="a0"/>
        <w:bidi/>
        <w:spacing w:after="0" w:line="276" w:lineRule="auto"/>
        <w:jc w:val="lowKashida"/>
        <w:rPr>
          <w:rtl/>
          <w:lang w:bidi="fa-IR"/>
        </w:rPr>
      </w:pPr>
      <w:r w:rsidRPr="00CC2581">
        <w:rPr>
          <w:rFonts w:hint="cs"/>
          <w:rtl/>
          <w:lang w:bidi="fa-IR"/>
        </w:rPr>
        <w:t>آدلر (1964) باور داشت که پدو مادر به صورت متفاوتی بر علاقه</w:t>
      </w:r>
      <w:r w:rsidRPr="00CC2581">
        <w:rPr>
          <w:rFonts w:hint="cs"/>
          <w:rtl/>
          <w:lang w:bidi="fa-IR"/>
        </w:rPr>
        <w:softHyphen/>
        <w:t>ی اجتماعی تاثیر می</w:t>
      </w:r>
      <w:r w:rsidRPr="00CC2581">
        <w:rPr>
          <w:rFonts w:hint="cs"/>
          <w:rtl/>
          <w:lang w:bidi="fa-IR"/>
        </w:rPr>
        <w:softHyphen/>
        <w:t>گذارند. وظیفه-ی مادر برقرار کردن رابطه</w:t>
      </w:r>
      <w:r w:rsidRPr="00CC2581">
        <w:rPr>
          <w:rFonts w:hint="cs"/>
          <w:rtl/>
          <w:lang w:bidi="fa-IR"/>
        </w:rPr>
        <w:softHyphen/>
        <w:t>ای است که به علاقه</w:t>
      </w:r>
      <w:r w:rsidRPr="00CC2581">
        <w:rPr>
          <w:rFonts w:hint="cs"/>
          <w:rtl/>
          <w:lang w:bidi="fa-IR"/>
        </w:rPr>
        <w:softHyphen/>
        <w:t>ی اجتماعی پخته</w:t>
      </w:r>
      <w:r w:rsidRPr="00CC2581">
        <w:rPr>
          <w:rFonts w:hint="cs"/>
          <w:rtl/>
          <w:lang w:bidi="fa-IR"/>
        </w:rPr>
        <w:softHyphen/>
        <w:t>ی کودک کمک می</w:t>
      </w:r>
      <w:r w:rsidRPr="00CC2581">
        <w:rPr>
          <w:rFonts w:hint="cs"/>
          <w:rtl/>
          <w:lang w:bidi="fa-IR"/>
        </w:rPr>
        <w:softHyphen/>
        <w:t>کند و حس همکاری را پرورش می</w:t>
      </w:r>
      <w:r w:rsidRPr="00CC2581">
        <w:rPr>
          <w:rFonts w:hint="cs"/>
          <w:rtl/>
          <w:lang w:bidi="fa-IR"/>
        </w:rPr>
        <w:softHyphen/>
        <w:t>دهد. پدر در محیط اجتماعی کودک در جایگاه دوم اهمیت قرار دارد. او باید نسبت به همسرش، شغلش و جامعه نگرشی متعهدانه داشته باشد. علاوه براینف علاقه</w:t>
      </w:r>
      <w:r w:rsidRPr="00CC2581">
        <w:rPr>
          <w:rFonts w:hint="cs"/>
          <w:rtl/>
          <w:lang w:bidi="fa-IR"/>
        </w:rPr>
        <w:softHyphen/>
        <w:t>ی اجتماعی او باید در رابطه با فرزندش آشکار شود. به عقیده آدلر پدری که از جدایی عاطفی و خودکامگی برخوردار است، از رشد و گسترش علاقه</w:t>
      </w:r>
      <w:r w:rsidRPr="00CC2581">
        <w:rPr>
          <w:rFonts w:hint="cs"/>
          <w:rtl/>
          <w:lang w:bidi="fa-IR"/>
        </w:rPr>
        <w:softHyphen/>
        <w:t>ی اجتماعی جلوگیری می</w:t>
      </w:r>
      <w:r w:rsidRPr="00CC2581">
        <w:rPr>
          <w:rFonts w:hint="cs"/>
          <w:rtl/>
          <w:lang w:bidi="fa-IR"/>
        </w:rPr>
        <w:softHyphen/>
        <w:t>کند(فسیت و فیست، 2002).</w:t>
      </w:r>
    </w:p>
    <w:p w:rsidR="005F75CB" w:rsidRPr="00CC2581" w:rsidRDefault="005F75CB" w:rsidP="005F75CB">
      <w:pPr>
        <w:pStyle w:val="a0"/>
        <w:bidi/>
        <w:spacing w:after="0" w:line="276" w:lineRule="auto"/>
        <w:jc w:val="lowKashida"/>
        <w:rPr>
          <w:rtl/>
          <w:lang w:bidi="fa-IR"/>
        </w:rPr>
      </w:pPr>
      <w:r w:rsidRPr="00CC2581">
        <w:rPr>
          <w:rFonts w:hint="cs"/>
          <w:rtl/>
          <w:lang w:bidi="fa-IR"/>
        </w:rPr>
        <w:lastRenderedPageBreak/>
        <w:t>علاقه</w:t>
      </w:r>
      <w:r w:rsidRPr="00CC2581">
        <w:rPr>
          <w:rFonts w:hint="cs"/>
          <w:rtl/>
          <w:lang w:bidi="fa-IR"/>
        </w:rPr>
        <w:softHyphen/>
        <w:t>ی اجتماعی معیار آدلر برای ارزیابی سلامت روانی بود و بنابراین تنها ملاک ارزش</w:t>
      </w:r>
      <w:r w:rsidRPr="00CC2581">
        <w:rPr>
          <w:rFonts w:hint="cs"/>
          <w:rtl/>
          <w:lang w:bidi="fa-IR"/>
        </w:rPr>
        <w:softHyphen/>
        <w:t>های انسان است. از نظر آدلر علاقه</w:t>
      </w:r>
      <w:r w:rsidRPr="00CC2581">
        <w:rPr>
          <w:rFonts w:hint="cs"/>
          <w:rtl/>
          <w:lang w:bidi="fa-IR"/>
        </w:rPr>
        <w:softHyphen/>
        <w:t>ی اجتماعی تنها مقیاسی است که می</w:t>
      </w:r>
      <w:r w:rsidRPr="00CC2581">
        <w:rPr>
          <w:rFonts w:hint="cs"/>
          <w:rtl/>
          <w:lang w:bidi="fa-IR"/>
        </w:rPr>
        <w:softHyphen/>
        <w:t>توان برای قضاوت کردن ارزش یک نفر به کار برد. علاقه</w:t>
      </w:r>
      <w:r w:rsidRPr="00CC2581">
        <w:rPr>
          <w:rFonts w:hint="cs"/>
          <w:rtl/>
          <w:lang w:bidi="fa-IR"/>
        </w:rPr>
        <w:softHyphen/>
        <w:t>ی اجتماعی معیار بهنجاری است که می</w:t>
      </w:r>
      <w:r w:rsidRPr="00CC2581">
        <w:rPr>
          <w:rFonts w:hint="cs"/>
          <w:rtl/>
          <w:lang w:bidi="fa-IR"/>
        </w:rPr>
        <w:softHyphen/>
        <w:t>توان براساس آن ثمربخش بودن زندگی را تعیین کرد. هرچه فرد علاقه اجتماعی بیشتری داشته</w:t>
      </w:r>
      <w:r w:rsidRPr="00CC2581">
        <w:rPr>
          <w:rtl/>
          <w:lang w:bidi="fa-IR"/>
        </w:rPr>
        <w:softHyphen/>
      </w:r>
      <w:r w:rsidRPr="00CC2581">
        <w:rPr>
          <w:rFonts w:hint="cs"/>
          <w:rtl/>
          <w:lang w:bidi="fa-IR"/>
        </w:rPr>
        <w:t xml:space="preserve"> باشد از لحاظ روانی پخته</w:t>
      </w:r>
      <w:r w:rsidRPr="00CC2581">
        <w:rPr>
          <w:rFonts w:hint="cs"/>
          <w:rtl/>
          <w:lang w:bidi="fa-IR"/>
        </w:rPr>
        <w:softHyphen/>
        <w:t>تر است. افرادی که از علاقه اجتماعی بی</w:t>
      </w:r>
      <w:r w:rsidRPr="00CC2581">
        <w:rPr>
          <w:rFonts w:hint="cs"/>
          <w:rtl/>
          <w:lang w:bidi="fa-IR"/>
        </w:rPr>
        <w:softHyphen/>
        <w:t>بهره</w:t>
      </w:r>
      <w:r w:rsidRPr="00CC2581">
        <w:rPr>
          <w:rFonts w:hint="cs"/>
          <w:rtl/>
          <w:lang w:bidi="fa-IR"/>
        </w:rPr>
        <w:softHyphen/>
        <w:t>اند، خودمحور هستند، و برای قدرت و برتری شخصی بر دیگران تلاش می</w:t>
      </w:r>
      <w:r w:rsidRPr="00CC2581">
        <w:rPr>
          <w:rFonts w:hint="cs"/>
          <w:rtl/>
          <w:lang w:bidi="fa-IR"/>
        </w:rPr>
        <w:softHyphen/>
        <w:t xml:space="preserve">کنند. </w:t>
      </w:r>
    </w:p>
    <w:p w:rsidR="005F75CB" w:rsidRPr="00CC2581" w:rsidRDefault="005F75CB" w:rsidP="005F75CB">
      <w:pPr>
        <w:pStyle w:val="Heading2"/>
        <w:bidi/>
        <w:rPr>
          <w:rtl/>
          <w:lang w:bidi="fa-IR"/>
        </w:rPr>
      </w:pPr>
      <w:bookmarkStart w:id="122" w:name="_Toc409688206"/>
      <w:bookmarkStart w:id="123" w:name="_Toc409694520"/>
      <w:r w:rsidRPr="00461F30">
        <w:rPr>
          <w:rtl/>
          <w:lang w:bidi="fa-IR"/>
        </w:rPr>
        <w:t>2-4-1-1-</w:t>
      </w:r>
      <w:r>
        <w:rPr>
          <w:rFonts w:hint="cs"/>
          <w:rtl/>
          <w:lang w:bidi="fa-IR"/>
        </w:rPr>
        <w:t>2</w:t>
      </w:r>
      <w:r w:rsidRPr="00461F30">
        <w:rPr>
          <w:rtl/>
          <w:lang w:bidi="fa-IR"/>
        </w:rPr>
        <w:t xml:space="preserve">.  </w:t>
      </w:r>
      <w:r w:rsidRPr="00CC2581">
        <w:rPr>
          <w:rFonts w:hint="cs"/>
          <w:rtl/>
          <w:lang w:bidi="fa-IR"/>
        </w:rPr>
        <w:t>سبک زندگی</w:t>
      </w:r>
      <w:bookmarkEnd w:id="122"/>
      <w:bookmarkEnd w:id="123"/>
    </w:p>
    <w:p w:rsidR="005F75CB" w:rsidRPr="00CC2581" w:rsidRDefault="005F75CB" w:rsidP="005F75CB">
      <w:pPr>
        <w:pStyle w:val="a0"/>
        <w:bidi/>
        <w:spacing w:after="0" w:line="276" w:lineRule="auto"/>
        <w:jc w:val="lowKashida"/>
        <w:rPr>
          <w:rtl/>
          <w:lang w:bidi="fa-IR"/>
        </w:rPr>
      </w:pPr>
      <w:r w:rsidRPr="00CC2581">
        <w:rPr>
          <w:rFonts w:hint="cs"/>
          <w:rtl/>
          <w:lang w:bidi="fa-IR"/>
        </w:rPr>
        <w:t>مفهوم دیگری با احساس اجتماعی ارتباط نزدیک دارد، سبک زندگی</w:t>
      </w:r>
      <w:r w:rsidRPr="00CC2581">
        <w:rPr>
          <w:rStyle w:val="FootnoteReference"/>
          <w:rtl/>
          <w:lang w:bidi="fa-IR"/>
        </w:rPr>
        <w:footnoteReference w:id="36"/>
      </w:r>
      <w:r w:rsidRPr="00CC2581">
        <w:rPr>
          <w:rFonts w:hint="cs"/>
          <w:rtl/>
          <w:lang w:bidi="fa-IR"/>
        </w:rPr>
        <w:t xml:space="preserve"> است. به عقیده آدلر (1964) ساختار شخصیت منسجم از از سبک زندگی سالم به وجود می</w:t>
      </w:r>
      <w:r w:rsidRPr="00CC2581">
        <w:rPr>
          <w:rFonts w:hint="cs"/>
          <w:rtl/>
          <w:lang w:bidi="fa-IR"/>
        </w:rPr>
        <w:softHyphen/>
        <w:t>آید. سبک زندگی اشاره</w:t>
      </w:r>
      <w:r w:rsidRPr="00CC2581">
        <w:rPr>
          <w:rFonts w:hint="cs"/>
          <w:rtl/>
          <w:lang w:bidi="fa-IR"/>
        </w:rPr>
        <w:softHyphen/>
        <w:t xml:space="preserve"> به حال و هوای زندگی دارد. سبک زندگی هدف فرد، خودپنداره، احساس</w:t>
      </w:r>
      <w:r w:rsidRPr="00CC2581">
        <w:rPr>
          <w:rFonts w:hint="cs"/>
          <w:rtl/>
          <w:lang w:bidi="fa-IR"/>
        </w:rPr>
        <w:softHyphen/>
        <w:t>های فرد نسبت به دیگران، و نگرش نسبت به دنیا را شامل می</w:t>
      </w:r>
      <w:r w:rsidRPr="00CC2581">
        <w:rPr>
          <w:rFonts w:hint="cs"/>
          <w:rtl/>
          <w:lang w:bidi="fa-IR"/>
        </w:rPr>
        <w:softHyphen/>
        <w:t>شود. افرادی که سبک زندگی سالم و از لحاظ اجتماعی مفیدی دارند، علاقه اجتماعی خود را در عمل نشان می</w:t>
      </w:r>
      <w:r w:rsidRPr="00CC2581">
        <w:rPr>
          <w:rFonts w:hint="cs"/>
          <w:rtl/>
          <w:lang w:bidi="fa-IR"/>
        </w:rPr>
        <w:softHyphen/>
        <w:t>دهند. آن</w:t>
      </w:r>
      <w:r w:rsidRPr="00CC2581">
        <w:rPr>
          <w:rtl/>
          <w:lang w:bidi="fa-IR"/>
        </w:rPr>
        <w:softHyphen/>
      </w:r>
      <w:r w:rsidRPr="00CC2581">
        <w:rPr>
          <w:rFonts w:hint="cs"/>
          <w:rtl/>
          <w:lang w:bidi="fa-IR"/>
        </w:rPr>
        <w:t>ها فعالانه می</w:t>
      </w:r>
      <w:r w:rsidRPr="00CC2581">
        <w:rPr>
          <w:rFonts w:hint="cs"/>
          <w:rtl/>
          <w:lang w:bidi="fa-IR"/>
        </w:rPr>
        <w:softHyphen/>
        <w:t>کوشند به عقیده آدلر سه مساله مهم زندگی یعنی، عشق صمیمانه، عشق، و شغل را از طریق همکاری، جسارت، و اشتیاق به مشارکت داشتن در رفاه دیگران حل کنند. آدلر معتقد بود افرادی که سبک زندگی مفیدی دارند، عالی</w:t>
      </w:r>
      <w:r w:rsidRPr="00CC2581">
        <w:rPr>
          <w:rFonts w:hint="cs"/>
          <w:rtl/>
          <w:lang w:bidi="fa-IR"/>
        </w:rPr>
        <w:softHyphen/>
        <w:t>ترین شکل انسانیت را در فرایند تکامل نشان می</w:t>
      </w:r>
      <w:r w:rsidRPr="00CC2581">
        <w:rPr>
          <w:rFonts w:hint="cs"/>
          <w:rtl/>
          <w:lang w:bidi="fa-IR"/>
        </w:rPr>
        <w:softHyphen/>
        <w:t>دهند و احتمالاً به دنیای آینده را رونق می</w:t>
      </w:r>
      <w:r w:rsidRPr="00CC2581">
        <w:rPr>
          <w:rFonts w:hint="cs"/>
          <w:rtl/>
          <w:lang w:bidi="fa-IR"/>
        </w:rPr>
        <w:softHyphen/>
        <w:t>بخشند.</w:t>
      </w:r>
    </w:p>
    <w:p w:rsidR="005F75CB" w:rsidRPr="00F42C6A" w:rsidRDefault="005F75CB" w:rsidP="005F75CB">
      <w:pPr>
        <w:pStyle w:val="a0"/>
        <w:bidi/>
        <w:spacing w:after="0" w:line="276" w:lineRule="auto"/>
        <w:jc w:val="lowKashida"/>
        <w:rPr>
          <w:bCs/>
          <w:rtl/>
          <w:lang w:bidi="fa-IR"/>
        </w:rPr>
      </w:pPr>
      <w:r w:rsidRPr="00CC2581">
        <w:rPr>
          <w:rFonts w:hint="cs"/>
          <w:rtl/>
          <w:lang w:bidi="fa-IR"/>
        </w:rPr>
        <w:t>به عقیده آدلر (1956) شالوده همه</w:t>
      </w:r>
      <w:r w:rsidRPr="00CC2581">
        <w:rPr>
          <w:rFonts w:hint="cs"/>
          <w:rtl/>
          <w:lang w:bidi="fa-IR"/>
        </w:rPr>
        <w:softHyphen/>
        <w:t xml:space="preserve"> نوع ناسازگاری، علاقه</w:t>
      </w:r>
      <w:r w:rsidRPr="00CC2581">
        <w:rPr>
          <w:rFonts w:hint="cs"/>
          <w:rtl/>
          <w:lang w:bidi="fa-IR"/>
        </w:rPr>
        <w:softHyphen/>
        <w:t>ی اجتماعی رشد نایافته است که به سبک زندگی معیوب منجر می</w:t>
      </w:r>
      <w:r w:rsidRPr="00CC2581">
        <w:rPr>
          <w:rFonts w:hint="cs"/>
          <w:rtl/>
          <w:lang w:bidi="fa-IR"/>
        </w:rPr>
        <w:softHyphen/>
        <w:t>شود. افراد روان</w:t>
      </w:r>
      <w:r w:rsidRPr="00CC2581">
        <w:rPr>
          <w:rFonts w:hint="cs"/>
          <w:rtl/>
          <w:lang w:bidi="fa-IR"/>
        </w:rPr>
        <w:softHyphen/>
        <w:t>رنجور غیر از اینکه فاقد علاقه-ی اجتماعی هستند، هدف</w:t>
      </w:r>
      <w:r w:rsidRPr="00CC2581">
        <w:rPr>
          <w:rFonts w:hint="cs"/>
          <w:rtl/>
          <w:lang w:bidi="fa-IR"/>
        </w:rPr>
        <w:softHyphen/>
        <w:t>های بلندپروازانه تعیین می</w:t>
      </w:r>
      <w:r w:rsidRPr="00CC2581">
        <w:rPr>
          <w:rFonts w:hint="cs"/>
          <w:rtl/>
          <w:lang w:bidi="fa-IR"/>
        </w:rPr>
        <w:softHyphen/>
        <w:t>کنند، در نیای خصوصی خودشان زندگی می</w:t>
      </w:r>
      <w:r w:rsidRPr="00CC2581">
        <w:rPr>
          <w:rFonts w:hint="cs"/>
          <w:rtl/>
          <w:lang w:bidi="fa-IR"/>
        </w:rPr>
        <w:softHyphen/>
        <w:t>کنند و سبک زندگی خشک و جزمی دارند. ایم سه ویزگی الزاماً از فقدان علاقه</w:t>
      </w:r>
      <w:r w:rsidRPr="00CC2581">
        <w:rPr>
          <w:rFonts w:hint="cs"/>
          <w:rtl/>
          <w:lang w:bidi="fa-IR"/>
        </w:rPr>
        <w:softHyphen/>
        <w:t>ی اجتماعی سرچشمه می</w:t>
      </w:r>
      <w:r w:rsidRPr="00CC2581">
        <w:rPr>
          <w:rFonts w:hint="cs"/>
          <w:rtl/>
          <w:lang w:bidi="fa-IR"/>
        </w:rPr>
        <w:softHyphen/>
        <w:t>گیرند. خلاصه این</w:t>
      </w:r>
      <w:r w:rsidRPr="00CC2581">
        <w:rPr>
          <w:rFonts w:hint="cs"/>
          <w:rtl/>
          <w:lang w:bidi="fa-IR"/>
        </w:rPr>
        <w:softHyphen/>
        <w:t>که افراد به این علت شکست می</w:t>
      </w:r>
      <w:r w:rsidRPr="00CC2581">
        <w:rPr>
          <w:rFonts w:hint="cs"/>
          <w:rtl/>
          <w:lang w:bidi="fa-IR"/>
        </w:rPr>
        <w:softHyphen/>
        <w:t>خورند که بیش از اندازه به خودشان مشغول</w:t>
      </w:r>
      <w:r w:rsidRPr="00CC2581">
        <w:rPr>
          <w:rFonts w:hint="cs"/>
          <w:rtl/>
          <w:lang w:bidi="fa-IR"/>
        </w:rPr>
        <w:softHyphen/>
        <w:t>اند و به دیگران کمی اهمیت می</w:t>
      </w:r>
      <w:r w:rsidRPr="00CC2581">
        <w:rPr>
          <w:rFonts w:hint="cs"/>
          <w:rtl/>
          <w:lang w:bidi="fa-IR"/>
        </w:rPr>
        <w:softHyphen/>
        <w:t>دهند.</w:t>
      </w:r>
      <w:r>
        <w:rPr>
          <w:rFonts w:hint="cs"/>
          <w:bCs/>
          <w:rtl/>
          <w:lang w:bidi="fa-IR"/>
        </w:rPr>
        <w:t xml:space="preserve"> </w:t>
      </w:r>
      <w:r w:rsidRPr="00CC2581">
        <w:rPr>
          <w:rFonts w:hint="cs"/>
          <w:rtl/>
          <w:lang w:bidi="fa-IR"/>
        </w:rPr>
        <w:t>افراد ناسازگار برای جبران کردن احساس</w:t>
      </w:r>
      <w:r w:rsidRPr="00CC2581">
        <w:rPr>
          <w:rFonts w:hint="cs"/>
          <w:rtl/>
          <w:lang w:bidi="fa-IR"/>
        </w:rPr>
        <w:softHyphen/>
        <w:t>های بی</w:t>
      </w:r>
      <w:r w:rsidRPr="00CC2581">
        <w:rPr>
          <w:rFonts w:hint="cs"/>
          <w:rtl/>
          <w:lang w:bidi="fa-IR"/>
        </w:rPr>
        <w:softHyphen/>
        <w:t>کفایتی خودشان، به صورت انعطاف ناپذیر عمل می</w:t>
      </w:r>
      <w:r w:rsidRPr="00CC2581">
        <w:rPr>
          <w:rFonts w:hint="cs"/>
          <w:rtl/>
          <w:lang w:bidi="fa-IR"/>
        </w:rPr>
        <w:softHyphen/>
        <w:t>کنند.</w:t>
      </w:r>
    </w:p>
    <w:p w:rsidR="005F75CB" w:rsidRDefault="005F75CB" w:rsidP="005F75CB">
      <w:pPr>
        <w:bidi/>
        <w:spacing w:after="0" w:line="276" w:lineRule="auto"/>
        <w:jc w:val="both"/>
        <w:rPr>
          <w:rFonts w:cs="B Lotus"/>
          <w:sz w:val="28"/>
          <w:szCs w:val="28"/>
          <w:lang w:bidi="fa-IR"/>
        </w:rPr>
      </w:pPr>
    </w:p>
    <w:p w:rsidR="005F75CB" w:rsidRPr="00CC2581" w:rsidRDefault="005F75CB" w:rsidP="005F75CB">
      <w:pPr>
        <w:pStyle w:val="Heading2"/>
        <w:bidi/>
        <w:rPr>
          <w:lang w:bidi="fa-IR"/>
        </w:rPr>
      </w:pPr>
      <w:bookmarkStart w:id="124" w:name="_Toc409688207"/>
      <w:bookmarkStart w:id="125" w:name="_Toc409694521"/>
      <w:r>
        <w:rPr>
          <w:rtl/>
          <w:lang w:bidi="fa-IR"/>
        </w:rPr>
        <w:lastRenderedPageBreak/>
        <w:t>2-4-</w:t>
      </w:r>
      <w:r>
        <w:rPr>
          <w:rFonts w:hint="cs"/>
          <w:rtl/>
          <w:lang w:bidi="fa-IR"/>
        </w:rPr>
        <w:t>1-2</w:t>
      </w:r>
      <w:r w:rsidRPr="00461F30">
        <w:rPr>
          <w:rtl/>
          <w:lang w:bidi="fa-IR"/>
        </w:rPr>
        <w:t>.</w:t>
      </w:r>
      <w:r>
        <w:rPr>
          <w:rFonts w:hint="cs"/>
          <w:rtl/>
          <w:lang w:bidi="fa-IR"/>
        </w:rPr>
        <w:t xml:space="preserve"> </w:t>
      </w:r>
      <w:r w:rsidRPr="00CC2581">
        <w:rPr>
          <w:rFonts w:hint="cs"/>
          <w:rtl/>
          <w:lang w:bidi="fa-IR"/>
        </w:rPr>
        <w:t>نظریه آبراهام مازلو</w:t>
      </w:r>
      <w:r>
        <w:rPr>
          <w:rStyle w:val="FootnoteReference"/>
          <w:rtl/>
          <w:lang w:bidi="fa-IR"/>
        </w:rPr>
        <w:footnoteReference w:id="37"/>
      </w:r>
      <w:bookmarkEnd w:id="124"/>
      <w:bookmarkEnd w:id="125"/>
    </w:p>
    <w:p w:rsidR="005F75CB" w:rsidRDefault="005F75CB" w:rsidP="005F75CB">
      <w:pPr>
        <w:bidi/>
        <w:spacing w:after="0" w:line="276" w:lineRule="auto"/>
        <w:jc w:val="both"/>
        <w:rPr>
          <w:rFonts w:cs="B Lotus"/>
          <w:sz w:val="28"/>
          <w:szCs w:val="28"/>
          <w:lang w:bidi="fa-IR"/>
        </w:rPr>
      </w:pPr>
      <w:r>
        <w:rPr>
          <w:rFonts w:cs="B Lotus" w:hint="cs"/>
          <w:sz w:val="28"/>
          <w:szCs w:val="28"/>
          <w:rtl/>
          <w:lang w:bidi="fa-IR"/>
        </w:rPr>
        <w:t>بارزترین بخش نظریه مازلو دیدگاه مازلو پیرامون انگیزش است. مازلو براین باور است که همه افراد در هر جایی به وسیله</w:t>
      </w:r>
      <w:r>
        <w:rPr>
          <w:rFonts w:cs="B Lotus" w:hint="cs"/>
          <w:sz w:val="28"/>
          <w:szCs w:val="28"/>
          <w:rtl/>
          <w:lang w:bidi="fa-IR"/>
        </w:rPr>
        <w:softHyphen/>
        <w:t>ی نیازهای اساسی یکسانی برانگیخته می</w:t>
      </w:r>
      <w:r>
        <w:rPr>
          <w:rFonts w:cs="B Lotus" w:hint="cs"/>
          <w:sz w:val="28"/>
          <w:szCs w:val="28"/>
          <w:rtl/>
          <w:lang w:bidi="fa-IR"/>
        </w:rPr>
        <w:softHyphen/>
        <w:t>شوند. مازلو</w:t>
      </w:r>
      <w:r w:rsidRPr="00F42C6A">
        <w:rPr>
          <w:rFonts w:cs="B Lotus" w:hint="cs"/>
          <w:sz w:val="28"/>
          <w:szCs w:val="28"/>
          <w:rtl/>
          <w:lang w:bidi="fa-IR"/>
        </w:rPr>
        <w:t xml:space="preserve"> (1970) معتقد است که انسان با مجموعه‌ای ا</w:t>
      </w:r>
      <w:r>
        <w:rPr>
          <w:rFonts w:cs="B Lotus" w:hint="cs"/>
          <w:sz w:val="28"/>
          <w:szCs w:val="28"/>
          <w:rtl/>
          <w:lang w:bidi="fa-IR"/>
        </w:rPr>
        <w:t>ز نیازها متولد می‌شود که به رفت</w:t>
      </w:r>
      <w:r w:rsidRPr="00F42C6A">
        <w:rPr>
          <w:rFonts w:cs="B Lotus" w:hint="cs"/>
          <w:sz w:val="28"/>
          <w:szCs w:val="28"/>
          <w:rtl/>
          <w:lang w:bidi="fa-IR"/>
        </w:rPr>
        <w:t xml:space="preserve">ار او نه تنها انرژی بلکه جهت نیز می‌دهد. او معتقد است که این نیازها سلسله مراتبی سازمان یافته‌اند و ابتدا باید نیازهای پایین‌تر ارضا شود. این نیازها تا وقتی که ارضا نشده‌اند توجه فرد را تحت الشعاع قرار می‌دهد. وقتی این نیازها ارضا شدند نیازهای طبقه بعدی توجه شخص را به خود معطوف می‌کند. اگر همه نیازهای اصلی ارضا شوند شخص به بالای این سلسله مراتب که نیازهای تعلق است می‌رسد. وقتی نیازهای ایمنی کاملا ارضا شد، نیاز به تعلق ظهور پیدا می‌کند. در مدرسه و محیط کار می‌بینیم که چگونه افراد در وقت استراحت یا غذا گرد هم جمع می‌شوند. وقتی مردم برای مدتی در انزوا باشند، اغلب نیاز به نوعی تبادل اجتماعی حس می‌شود. به نظر می‌رسد که نیاز به تعلق موجب گرد آمدن افراد خانواده به دور یکدیگر می‌شود. </w:t>
      </w:r>
      <w:r>
        <w:rPr>
          <w:rFonts w:cs="B Lotus" w:hint="cs"/>
          <w:sz w:val="28"/>
          <w:szCs w:val="28"/>
          <w:rtl/>
          <w:lang w:bidi="fa-IR"/>
        </w:rPr>
        <w:t>به</w:t>
      </w:r>
      <w:r>
        <w:rPr>
          <w:rFonts w:cs="B Lotus" w:hint="cs"/>
          <w:sz w:val="28"/>
          <w:szCs w:val="28"/>
          <w:rtl/>
          <w:lang w:bidi="fa-IR"/>
        </w:rPr>
        <w:softHyphen/>
        <w:t>طور کلی مازلو تقسیم</w:t>
      </w:r>
      <w:r>
        <w:rPr>
          <w:rFonts w:cs="B Lotus" w:hint="cs"/>
          <w:sz w:val="28"/>
          <w:szCs w:val="28"/>
          <w:rtl/>
          <w:lang w:bidi="fa-IR"/>
        </w:rPr>
        <w:softHyphen/>
        <w:t>بندی</w:t>
      </w:r>
      <w:r>
        <w:rPr>
          <w:rFonts w:cs="B Lotus" w:hint="cs"/>
          <w:sz w:val="28"/>
          <w:szCs w:val="28"/>
          <w:rtl/>
          <w:lang w:bidi="fa-IR"/>
        </w:rPr>
        <w:softHyphen/>
        <w:t>های متفاوتی از سلسله نیازهای انسانی ارائه داد که مشهورترین آن تقسیم بندی سلسله مراتب نیازها</w:t>
      </w:r>
      <w:r>
        <w:rPr>
          <w:rStyle w:val="FootnoteReference"/>
          <w:rFonts w:cs="B Lotus"/>
          <w:sz w:val="28"/>
          <w:szCs w:val="28"/>
          <w:rtl/>
          <w:lang w:bidi="fa-IR"/>
        </w:rPr>
        <w:footnoteReference w:id="38"/>
      </w:r>
      <w:r>
        <w:rPr>
          <w:rFonts w:cs="B Lotus" w:hint="cs"/>
          <w:sz w:val="28"/>
          <w:szCs w:val="28"/>
          <w:rtl/>
          <w:lang w:bidi="fa-IR"/>
        </w:rPr>
        <w:t xml:space="preserve"> است.  این نیازها عبارتند نیازهای فیزیولوژیکی</w:t>
      </w:r>
      <w:r>
        <w:rPr>
          <w:rStyle w:val="FootnoteReference"/>
          <w:rFonts w:cs="B Lotus"/>
          <w:sz w:val="28"/>
          <w:szCs w:val="28"/>
          <w:rtl/>
          <w:lang w:bidi="fa-IR"/>
        </w:rPr>
        <w:footnoteReference w:id="39"/>
      </w:r>
      <w:r>
        <w:rPr>
          <w:rFonts w:cs="B Lotus" w:hint="cs"/>
          <w:sz w:val="28"/>
          <w:szCs w:val="28"/>
          <w:rtl/>
          <w:lang w:bidi="fa-IR"/>
        </w:rPr>
        <w:t>، ایمنی</w:t>
      </w:r>
      <w:r>
        <w:rPr>
          <w:rStyle w:val="FootnoteReference"/>
          <w:rFonts w:cs="B Lotus"/>
          <w:sz w:val="28"/>
          <w:szCs w:val="28"/>
          <w:rtl/>
          <w:lang w:bidi="fa-IR"/>
        </w:rPr>
        <w:footnoteReference w:id="40"/>
      </w:r>
      <w:r>
        <w:rPr>
          <w:rFonts w:cs="B Lotus" w:hint="cs"/>
          <w:sz w:val="28"/>
          <w:szCs w:val="28"/>
          <w:rtl/>
          <w:lang w:bidi="fa-IR"/>
        </w:rPr>
        <w:t>، محبت و تعلق</w:t>
      </w:r>
      <w:r>
        <w:rPr>
          <w:rFonts w:cs="B Lotus"/>
          <w:sz w:val="28"/>
          <w:szCs w:val="28"/>
          <w:rtl/>
          <w:lang w:bidi="fa-IR"/>
        </w:rPr>
        <w:softHyphen/>
      </w:r>
      <w:r>
        <w:rPr>
          <w:rFonts w:cs="B Lotus" w:hint="cs"/>
          <w:sz w:val="28"/>
          <w:szCs w:val="28"/>
          <w:rtl/>
          <w:lang w:bidi="fa-IR"/>
        </w:rPr>
        <w:t>پذیری</w:t>
      </w:r>
      <w:r>
        <w:rPr>
          <w:rStyle w:val="FootnoteReference"/>
          <w:rFonts w:cs="B Lotus"/>
          <w:sz w:val="28"/>
          <w:szCs w:val="28"/>
          <w:rtl/>
          <w:lang w:bidi="fa-IR"/>
        </w:rPr>
        <w:footnoteReference w:id="41"/>
      </w:r>
      <w:r>
        <w:rPr>
          <w:rFonts w:cs="B Lotus" w:hint="cs"/>
          <w:sz w:val="28"/>
          <w:szCs w:val="28"/>
          <w:rtl/>
          <w:lang w:bidi="fa-IR"/>
        </w:rPr>
        <w:t>، احترام</w:t>
      </w:r>
      <w:r>
        <w:rPr>
          <w:rStyle w:val="FootnoteReference"/>
          <w:rFonts w:cs="B Lotus"/>
          <w:sz w:val="28"/>
          <w:szCs w:val="28"/>
          <w:rtl/>
          <w:lang w:bidi="fa-IR"/>
        </w:rPr>
        <w:footnoteReference w:id="42"/>
      </w:r>
      <w:r>
        <w:rPr>
          <w:rFonts w:cs="B Lotus" w:hint="cs"/>
          <w:sz w:val="28"/>
          <w:szCs w:val="28"/>
          <w:rtl/>
          <w:lang w:bidi="fa-IR"/>
        </w:rPr>
        <w:t xml:space="preserve"> و خودشکوفایی</w:t>
      </w:r>
      <w:r>
        <w:rPr>
          <w:rStyle w:val="FootnoteReference"/>
          <w:rFonts w:cs="B Lotus"/>
          <w:sz w:val="28"/>
          <w:szCs w:val="28"/>
          <w:rtl/>
          <w:lang w:bidi="fa-IR"/>
        </w:rPr>
        <w:footnoteReference w:id="43"/>
      </w:r>
      <w:r>
        <w:rPr>
          <w:rFonts w:cs="B Lotus" w:hint="cs"/>
          <w:sz w:val="28"/>
          <w:szCs w:val="28"/>
          <w:rtl/>
          <w:lang w:bidi="fa-IR"/>
        </w:rPr>
        <w:t xml:space="preserve">. </w:t>
      </w:r>
    </w:p>
    <w:p w:rsidR="005F75CB" w:rsidRPr="00AF1E55" w:rsidRDefault="005F75CB" w:rsidP="005F75CB">
      <w:pPr>
        <w:bidi/>
        <w:spacing w:after="0" w:line="276" w:lineRule="auto"/>
        <w:jc w:val="both"/>
        <w:rPr>
          <w:rFonts w:cs="B Lotus"/>
          <w:sz w:val="28"/>
          <w:szCs w:val="28"/>
          <w:rtl/>
          <w:lang w:bidi="fa-IR"/>
        </w:rPr>
      </w:pPr>
      <w:r>
        <w:rPr>
          <w:rFonts w:cs="B Lotus" w:hint="cs"/>
          <w:sz w:val="28"/>
          <w:szCs w:val="28"/>
          <w:rtl/>
          <w:lang w:bidi="fa-IR"/>
        </w:rPr>
        <w:t>از آنجایی که همه نیازهای مطرح شده توسط مازلو به صورت سلسله مراتبی و زنجیره</w:t>
      </w:r>
      <w:r>
        <w:rPr>
          <w:rFonts w:cs="B Lotus" w:hint="cs"/>
          <w:sz w:val="28"/>
          <w:szCs w:val="28"/>
          <w:rtl/>
          <w:lang w:bidi="fa-IR"/>
        </w:rPr>
        <w:softHyphen/>
        <w:t>وار به هم مربوط</w:t>
      </w:r>
      <w:r>
        <w:rPr>
          <w:rFonts w:cs="B Lotus" w:hint="cs"/>
          <w:sz w:val="28"/>
          <w:szCs w:val="28"/>
          <w:rtl/>
          <w:lang w:bidi="fa-IR"/>
        </w:rPr>
        <w:softHyphen/>
        <w:t>اند و پرداختن به آن</w:t>
      </w:r>
      <w:r>
        <w:rPr>
          <w:rFonts w:cs="B Lotus" w:hint="cs"/>
          <w:sz w:val="28"/>
          <w:szCs w:val="28"/>
          <w:rtl/>
          <w:lang w:bidi="fa-IR"/>
        </w:rPr>
        <w:softHyphen/>
        <w:t xml:space="preserve"> خود نیازمند پژوهش مستقلی است. در این بخش برای اجتناب از طولانی شدن بحث به نیازهای محبت و تعلق</w:t>
      </w:r>
      <w:r>
        <w:rPr>
          <w:rFonts w:cs="B Lotus" w:hint="cs"/>
          <w:sz w:val="28"/>
          <w:szCs w:val="28"/>
          <w:rtl/>
          <w:lang w:bidi="fa-IR"/>
        </w:rPr>
        <w:softHyphen/>
        <w:t>پذیری پرداخته می</w:t>
      </w:r>
      <w:r>
        <w:rPr>
          <w:rFonts w:cs="B Lotus"/>
          <w:sz w:val="28"/>
          <w:szCs w:val="28"/>
          <w:rtl/>
          <w:lang w:bidi="fa-IR"/>
        </w:rPr>
        <w:softHyphen/>
      </w:r>
      <w:r>
        <w:rPr>
          <w:rFonts w:cs="B Lotus" w:hint="cs"/>
          <w:sz w:val="28"/>
          <w:szCs w:val="28"/>
          <w:rtl/>
          <w:lang w:bidi="fa-IR"/>
        </w:rPr>
        <w:t>شود. بعد از این</w:t>
      </w:r>
      <w:r>
        <w:rPr>
          <w:rFonts w:cs="B Lotus" w:hint="cs"/>
          <w:sz w:val="28"/>
          <w:szCs w:val="28"/>
          <w:rtl/>
          <w:lang w:bidi="fa-IR"/>
        </w:rPr>
        <w:softHyphen/>
        <w:t>که افراد تا اندازه</w:t>
      </w:r>
      <w:r>
        <w:rPr>
          <w:rFonts w:cs="B Lotus" w:hint="cs"/>
          <w:sz w:val="28"/>
          <w:szCs w:val="28"/>
          <w:rtl/>
          <w:lang w:bidi="fa-IR"/>
        </w:rPr>
        <w:softHyphen/>
        <w:t>ای نیازهای نیازهای فیزیولوژیکی، و ایمنی را ارضاء کردندف نیازهای محبت و تعلق</w:t>
      </w:r>
      <w:r>
        <w:rPr>
          <w:rFonts w:cs="B Lotus" w:hint="cs"/>
          <w:sz w:val="28"/>
          <w:szCs w:val="28"/>
          <w:rtl/>
          <w:lang w:bidi="fa-IR"/>
        </w:rPr>
        <w:softHyphen/>
      </w:r>
      <w:r>
        <w:rPr>
          <w:rFonts w:cs="B Lotus" w:hint="cs"/>
          <w:sz w:val="28"/>
          <w:szCs w:val="28"/>
          <w:rtl/>
          <w:lang w:bidi="fa-IR"/>
        </w:rPr>
        <w:softHyphen/>
        <w:t>پذیری، مانند میل به دوستی، میل به همسر و فرزند، نیازه به علق داشتن به خانواده، محله، یا ملت برانگیخته می</w:t>
      </w:r>
      <w:r>
        <w:rPr>
          <w:rFonts w:cs="B Lotus" w:hint="cs"/>
          <w:sz w:val="28"/>
          <w:szCs w:val="28"/>
          <w:rtl/>
          <w:lang w:bidi="fa-IR"/>
        </w:rPr>
        <w:softHyphen/>
        <w:t>شود. اگر نیازهای محبت و تعلق افراد در همان سن کودکی ارضاء شوند، آنان احساس عزت نفس می</w:t>
      </w:r>
      <w:r>
        <w:rPr>
          <w:rFonts w:cs="B Lotus" w:hint="cs"/>
          <w:sz w:val="28"/>
          <w:szCs w:val="28"/>
          <w:rtl/>
          <w:lang w:bidi="fa-IR"/>
        </w:rPr>
        <w:softHyphen/>
        <w:t xml:space="preserve">کنند و </w:t>
      </w:r>
      <w:r>
        <w:rPr>
          <w:rFonts w:cs="B Lotus" w:hint="cs"/>
          <w:sz w:val="28"/>
          <w:szCs w:val="28"/>
          <w:rtl/>
          <w:lang w:bidi="fa-IR"/>
        </w:rPr>
        <w:lastRenderedPageBreak/>
        <w:t>حتی بزرگسالان خودشکوفایی می</w:t>
      </w:r>
      <w:r>
        <w:rPr>
          <w:rFonts w:cs="B Lotus" w:hint="cs"/>
          <w:sz w:val="28"/>
          <w:szCs w:val="28"/>
          <w:rtl/>
          <w:lang w:bidi="fa-IR"/>
        </w:rPr>
        <w:softHyphen/>
        <w:t>شوند که دیگر به محبت مستمر دیگران وابسته نیستند. آن</w:t>
      </w:r>
      <w:r>
        <w:rPr>
          <w:rFonts w:cs="B Lotus" w:hint="cs"/>
          <w:sz w:val="28"/>
          <w:szCs w:val="28"/>
          <w:rtl/>
          <w:lang w:bidi="fa-IR"/>
        </w:rPr>
        <w:softHyphen/>
        <w:t>ها به عنوان بزرگسالان خودشکوفاف حتی درصورتی که تحقیر شوندف طرد شوند، و فراموش شوند، احساس-های عزت نفس خود را حفظ می</w:t>
      </w:r>
      <w:r>
        <w:rPr>
          <w:rFonts w:cs="B Lotus" w:hint="cs"/>
          <w:sz w:val="28"/>
          <w:szCs w:val="28"/>
          <w:rtl/>
          <w:lang w:bidi="fa-IR"/>
        </w:rPr>
        <w:softHyphen/>
        <w:t>کنند. به عبارت دیگر عزت نفس و خودشکوفایی از آن پس به ارضای نیازهای محبت و تعلق وابسته نیستند، یعنی اکنون به نیازهای سطح پایین که به آن</w:t>
      </w:r>
      <w:r>
        <w:rPr>
          <w:rFonts w:cs="B Lotus" w:hint="cs"/>
          <w:sz w:val="28"/>
          <w:szCs w:val="28"/>
          <w:rtl/>
          <w:lang w:bidi="fa-IR"/>
        </w:rPr>
        <w:softHyphen/>
        <w:t>ها هستی بخشیده</w:t>
      </w:r>
      <w:r>
        <w:rPr>
          <w:rFonts w:cs="B Lotus" w:hint="cs"/>
          <w:sz w:val="28"/>
          <w:szCs w:val="28"/>
          <w:rtl/>
          <w:lang w:bidi="fa-IR"/>
        </w:rPr>
        <w:softHyphen/>
        <w:t>اند وابسته نیستند. مازلو روابط میان فردی عمیق و نزدیک را به عنوان یکی از ملاک</w:t>
      </w:r>
      <w:r>
        <w:rPr>
          <w:rFonts w:cs="B Lotus" w:hint="cs"/>
          <w:sz w:val="28"/>
          <w:szCs w:val="28"/>
          <w:rtl/>
          <w:lang w:bidi="fa-IR"/>
        </w:rPr>
        <w:softHyphen/>
        <w:t>های خودشکوفایی برشمرد، بنابراین ارزیابی</w:t>
      </w:r>
      <w:r>
        <w:rPr>
          <w:rFonts w:cs="B Lotus" w:hint="cs"/>
          <w:sz w:val="28"/>
          <w:szCs w:val="28"/>
          <w:rtl/>
          <w:lang w:bidi="fa-IR"/>
        </w:rPr>
        <w:softHyphen/>
        <w:t xml:space="preserve">های خودشکوفایی باید از روابط میان فردی سالم را پیش بینی کنند </w:t>
      </w:r>
    </w:p>
    <w:p w:rsidR="005F75CB" w:rsidRDefault="005F75CB" w:rsidP="005F75CB">
      <w:pPr>
        <w:bidi/>
        <w:spacing w:after="0" w:line="276" w:lineRule="auto"/>
        <w:jc w:val="both"/>
        <w:rPr>
          <w:rFonts w:cs="B Lotus"/>
          <w:sz w:val="28"/>
          <w:szCs w:val="28"/>
          <w:rtl/>
          <w:lang w:bidi="fa-IR"/>
        </w:rPr>
      </w:pPr>
      <w:r>
        <w:rPr>
          <w:rFonts w:cs="B Lotus" w:hint="cs"/>
          <w:sz w:val="28"/>
          <w:szCs w:val="28"/>
          <w:rtl/>
          <w:lang w:bidi="fa-IR"/>
        </w:rPr>
        <w:t>مازلو معتقد است</w:t>
      </w:r>
      <w:r w:rsidRPr="00F42C6A">
        <w:rPr>
          <w:rFonts w:cs="B Lotus" w:hint="cs"/>
          <w:sz w:val="28"/>
          <w:szCs w:val="28"/>
          <w:rtl/>
          <w:lang w:bidi="fa-IR"/>
        </w:rPr>
        <w:t xml:space="preserve"> که تمایل به پیوستن به سازمان‌ها از نیاز به تعلق برمی‌خیزد. اگر چه نیاز به تعلق‌پذیری به اندازه نیازهای ایمنی و بدنی، بنیادی نیست ولی هیچ شکی درباره قدرت </w:t>
      </w:r>
      <w:r>
        <w:rPr>
          <w:rFonts w:cs="B Lotus" w:hint="cs"/>
          <w:sz w:val="28"/>
          <w:szCs w:val="28"/>
          <w:rtl/>
          <w:lang w:bidi="fa-IR"/>
        </w:rPr>
        <w:t>آن وجود ندارد. مردم جان خود را ب</w:t>
      </w:r>
      <w:r w:rsidRPr="00F42C6A">
        <w:rPr>
          <w:rFonts w:cs="B Lotus" w:hint="cs"/>
          <w:sz w:val="28"/>
          <w:szCs w:val="28"/>
          <w:rtl/>
          <w:lang w:bidi="fa-IR"/>
        </w:rPr>
        <w:t>ه خاطر افراد مورد علاقه‌شان، یا حتی برای افراد غریبه، به خطر می‌اندازند. مردم برای حفظ سازمان‌هایی که از آنها حمایت می‌کنند، مانند دانشگاه و مدرسه تلاش می‌کنند. حفظ روابط خانوادگی از ابتدای تاریخ از ویژگی‌های انسان‌ها به شمار می‌آمده است. انسان‌ها در روابط خود با دیگ</w:t>
      </w:r>
      <w:r>
        <w:rPr>
          <w:rFonts w:cs="B Lotus" w:hint="cs"/>
          <w:sz w:val="28"/>
          <w:szCs w:val="28"/>
          <w:rtl/>
          <w:lang w:bidi="fa-IR"/>
        </w:rPr>
        <w:t>ران معنای زندگی را پیدا می‌کند</w:t>
      </w:r>
    </w:p>
    <w:p w:rsidR="005F75CB" w:rsidRDefault="005F75CB" w:rsidP="005F75CB">
      <w:pPr>
        <w:pStyle w:val="Heading2"/>
        <w:bidi/>
        <w:rPr>
          <w:lang w:bidi="fa-IR"/>
        </w:rPr>
      </w:pPr>
      <w:bookmarkStart w:id="126" w:name="_Toc409688208"/>
      <w:bookmarkStart w:id="127" w:name="_Toc409694522"/>
      <w:r w:rsidRPr="00461F30">
        <w:rPr>
          <w:rtl/>
          <w:lang w:bidi="fa-IR"/>
        </w:rPr>
        <w:t>2-4-1-</w:t>
      </w:r>
      <w:r>
        <w:rPr>
          <w:rFonts w:hint="cs"/>
          <w:rtl/>
          <w:lang w:bidi="fa-IR"/>
        </w:rPr>
        <w:t>3</w:t>
      </w:r>
      <w:r w:rsidRPr="00461F30">
        <w:rPr>
          <w:rtl/>
          <w:lang w:bidi="fa-IR"/>
        </w:rPr>
        <w:t>.</w:t>
      </w:r>
      <w:r>
        <w:rPr>
          <w:rFonts w:hint="cs"/>
          <w:rtl/>
          <w:lang w:bidi="fa-IR"/>
        </w:rPr>
        <w:t xml:space="preserve"> </w:t>
      </w:r>
      <w:r w:rsidRPr="004B0FAE">
        <w:rPr>
          <w:rFonts w:hint="cs"/>
          <w:rtl/>
          <w:lang w:bidi="fa-IR"/>
        </w:rPr>
        <w:t>نظریه ویلیام گلاسر</w:t>
      </w:r>
      <w:r w:rsidRPr="004B0FAE">
        <w:rPr>
          <w:rStyle w:val="FootnoteReference"/>
          <w:b w:val="0"/>
          <w:bCs w:val="0"/>
          <w:rtl/>
          <w:lang w:bidi="fa-IR"/>
        </w:rPr>
        <w:footnoteReference w:id="44"/>
      </w:r>
      <w:bookmarkEnd w:id="126"/>
      <w:bookmarkEnd w:id="127"/>
    </w:p>
    <w:p w:rsidR="005F75CB" w:rsidRDefault="005F75CB" w:rsidP="005F75CB">
      <w:pPr>
        <w:bidi/>
        <w:spacing w:after="0" w:line="276" w:lineRule="auto"/>
        <w:jc w:val="both"/>
        <w:rPr>
          <w:rFonts w:cs="B Lotus"/>
          <w:sz w:val="28"/>
          <w:szCs w:val="28"/>
          <w:rtl/>
          <w:lang w:bidi="fa-IR"/>
        </w:rPr>
      </w:pPr>
      <w:r w:rsidRPr="00F74FF0">
        <w:rPr>
          <w:rFonts w:cs="B Lotus" w:hint="cs"/>
          <w:sz w:val="28"/>
          <w:szCs w:val="28"/>
          <w:rtl/>
          <w:lang w:bidi="fa-IR"/>
        </w:rPr>
        <w:t>گلاسر (2003) ابتدا تئوری واقعیت درمانی</w:t>
      </w:r>
      <w:r w:rsidRPr="00F74FF0">
        <w:rPr>
          <w:rStyle w:val="FootnoteReference"/>
          <w:rFonts w:cs="B Lotus"/>
          <w:sz w:val="28"/>
          <w:szCs w:val="28"/>
          <w:rtl/>
          <w:lang w:bidi="fa-IR"/>
        </w:rPr>
        <w:footnoteReference w:id="45"/>
      </w:r>
      <w:r w:rsidRPr="00F74FF0">
        <w:rPr>
          <w:rFonts w:cs="B Lotus" w:hint="cs"/>
          <w:sz w:val="28"/>
          <w:szCs w:val="28"/>
          <w:rtl/>
          <w:lang w:bidi="fa-IR"/>
        </w:rPr>
        <w:t xml:space="preserve"> را مطرح کرد و سپس برای تکمیل دیدگاه واقعیت درمانی نظریه انتخاب</w:t>
      </w:r>
      <w:r w:rsidRPr="00F74FF0">
        <w:rPr>
          <w:rStyle w:val="FootnoteReference"/>
          <w:rFonts w:cs="B Lotus"/>
          <w:sz w:val="28"/>
          <w:szCs w:val="28"/>
          <w:rtl/>
          <w:lang w:bidi="fa-IR"/>
        </w:rPr>
        <w:footnoteReference w:id="46"/>
      </w:r>
      <w:r w:rsidRPr="00F74FF0">
        <w:rPr>
          <w:rFonts w:cs="B Lotus" w:hint="cs"/>
          <w:sz w:val="28"/>
          <w:szCs w:val="28"/>
          <w:rtl/>
          <w:lang w:bidi="fa-IR"/>
        </w:rPr>
        <w:t xml:space="preserve"> را مطرح کرد. در واقعیت درمانی واژه</w:t>
      </w:r>
      <w:r w:rsidRPr="00F74FF0">
        <w:rPr>
          <w:rFonts w:cs="B Lotus"/>
          <w:sz w:val="28"/>
          <w:szCs w:val="28"/>
          <w:rtl/>
          <w:lang w:bidi="fa-IR"/>
        </w:rPr>
        <w:softHyphen/>
      </w:r>
      <w:r w:rsidRPr="00F74FF0">
        <w:rPr>
          <w:rFonts w:cs="B Lotus" w:hint="cs"/>
          <w:sz w:val="28"/>
          <w:szCs w:val="28"/>
          <w:rtl/>
          <w:lang w:bidi="fa-IR"/>
        </w:rPr>
        <w:t>ی شخصیت و واژه هویت تقربیاً مترادف هم آمده</w:t>
      </w:r>
      <w:r w:rsidRPr="00F74FF0">
        <w:rPr>
          <w:rFonts w:cs="B Lotus"/>
          <w:sz w:val="28"/>
          <w:szCs w:val="28"/>
          <w:rtl/>
          <w:lang w:bidi="fa-IR"/>
        </w:rPr>
        <w:softHyphen/>
      </w:r>
      <w:r w:rsidRPr="00F74FF0">
        <w:rPr>
          <w:rFonts w:cs="B Lotus" w:hint="cs"/>
          <w:sz w:val="28"/>
          <w:szCs w:val="28"/>
          <w:rtl/>
          <w:lang w:bidi="fa-IR"/>
        </w:rPr>
        <w:t>اند. واقعیت درمانی هویت را جزء لازم و اساسی تمام انسان</w:t>
      </w:r>
      <w:r w:rsidRPr="00F74FF0">
        <w:rPr>
          <w:rFonts w:cs="B Lotus"/>
          <w:sz w:val="28"/>
          <w:szCs w:val="28"/>
          <w:rtl/>
          <w:lang w:bidi="fa-IR"/>
        </w:rPr>
        <w:softHyphen/>
      </w:r>
      <w:r w:rsidRPr="00F74FF0">
        <w:rPr>
          <w:rFonts w:cs="B Lotus" w:hint="cs"/>
          <w:sz w:val="28"/>
          <w:szCs w:val="28"/>
          <w:rtl/>
          <w:lang w:bidi="fa-IR"/>
        </w:rPr>
        <w:t>ها در همه</w:t>
      </w:r>
      <w:r w:rsidRPr="00F74FF0">
        <w:rPr>
          <w:rFonts w:cs="B Lotus"/>
          <w:sz w:val="28"/>
          <w:szCs w:val="28"/>
          <w:rtl/>
          <w:lang w:bidi="fa-IR"/>
        </w:rPr>
        <w:softHyphen/>
      </w:r>
      <w:r w:rsidRPr="00F74FF0">
        <w:rPr>
          <w:rFonts w:cs="B Lotus" w:hint="cs"/>
          <w:sz w:val="28"/>
          <w:szCs w:val="28"/>
          <w:rtl/>
          <w:lang w:bidi="fa-IR"/>
        </w:rPr>
        <w:t>ی فرهنگ</w:t>
      </w:r>
      <w:r w:rsidRPr="00F74FF0">
        <w:rPr>
          <w:rFonts w:cs="B Lotus"/>
          <w:sz w:val="28"/>
          <w:szCs w:val="28"/>
          <w:rtl/>
          <w:lang w:bidi="fa-IR"/>
        </w:rPr>
        <w:softHyphen/>
      </w:r>
      <w:r w:rsidRPr="00F74FF0">
        <w:rPr>
          <w:rFonts w:cs="B Lotus" w:hint="cs"/>
          <w:sz w:val="28"/>
          <w:szCs w:val="28"/>
          <w:rtl/>
          <w:lang w:bidi="fa-IR"/>
        </w:rPr>
        <w:t>ها می</w:t>
      </w:r>
      <w:r w:rsidRPr="00F74FF0">
        <w:rPr>
          <w:rFonts w:cs="B Lotus"/>
          <w:sz w:val="28"/>
          <w:szCs w:val="28"/>
          <w:rtl/>
          <w:lang w:bidi="fa-IR"/>
        </w:rPr>
        <w:softHyphen/>
      </w:r>
      <w:r w:rsidRPr="00F74FF0">
        <w:rPr>
          <w:rFonts w:cs="B Lotus" w:hint="cs"/>
          <w:sz w:val="28"/>
          <w:szCs w:val="28"/>
          <w:rtl/>
          <w:lang w:bidi="fa-IR"/>
        </w:rPr>
        <w:t>داند که از لحظه تولد تا مرگ ادامه می</w:t>
      </w:r>
      <w:r w:rsidRPr="00F74FF0">
        <w:rPr>
          <w:rFonts w:cs="B Lotus"/>
          <w:sz w:val="28"/>
          <w:szCs w:val="28"/>
          <w:rtl/>
          <w:lang w:bidi="fa-IR"/>
        </w:rPr>
        <w:softHyphen/>
      </w:r>
      <w:r w:rsidRPr="00F74FF0">
        <w:rPr>
          <w:rFonts w:cs="B Lotus" w:hint="cs"/>
          <w:sz w:val="28"/>
          <w:szCs w:val="28"/>
          <w:rtl/>
          <w:lang w:bidi="fa-IR"/>
        </w:rPr>
        <w:t>یابد. گلاسر معتقد است که هر فردی یک هویت متصور دارد، بدان وسیله احساس  موفقیت یا عدم موفقیت نسبی می</w:t>
      </w:r>
      <w:r w:rsidRPr="00F74FF0">
        <w:rPr>
          <w:rFonts w:cs="B Lotus"/>
          <w:sz w:val="28"/>
          <w:szCs w:val="28"/>
          <w:rtl/>
          <w:lang w:bidi="fa-IR"/>
        </w:rPr>
        <w:softHyphen/>
      </w:r>
      <w:r w:rsidRPr="00F74FF0">
        <w:rPr>
          <w:rFonts w:cs="B Lotus" w:hint="cs"/>
          <w:sz w:val="28"/>
          <w:szCs w:val="28"/>
          <w:rtl/>
          <w:lang w:bidi="fa-IR"/>
        </w:rPr>
        <w:t>کند. گلاسر هویت را به دو بخش هویت توفیق</w:t>
      </w:r>
      <w:r w:rsidRPr="00F74FF0">
        <w:rPr>
          <w:rStyle w:val="FootnoteReference"/>
          <w:rFonts w:cs="B Lotus"/>
          <w:sz w:val="28"/>
          <w:szCs w:val="28"/>
          <w:rtl/>
          <w:lang w:bidi="fa-IR"/>
        </w:rPr>
        <w:footnoteReference w:id="47"/>
      </w:r>
      <w:r w:rsidRPr="00F74FF0">
        <w:rPr>
          <w:rFonts w:cs="B Lotus" w:hint="cs"/>
          <w:sz w:val="28"/>
          <w:szCs w:val="28"/>
          <w:rtl/>
          <w:lang w:bidi="fa-IR"/>
        </w:rPr>
        <w:t xml:space="preserve"> و هویت شکست</w:t>
      </w:r>
      <w:r w:rsidRPr="00F74FF0">
        <w:rPr>
          <w:rStyle w:val="FootnoteReference"/>
          <w:rFonts w:cs="B Lotus"/>
          <w:sz w:val="28"/>
          <w:szCs w:val="28"/>
          <w:rtl/>
          <w:lang w:bidi="fa-IR"/>
        </w:rPr>
        <w:footnoteReference w:id="48"/>
      </w:r>
      <w:r w:rsidRPr="00F74FF0">
        <w:rPr>
          <w:rFonts w:cs="B Lotus" w:hint="cs"/>
          <w:sz w:val="28"/>
          <w:szCs w:val="28"/>
          <w:rtl/>
          <w:lang w:bidi="fa-IR"/>
        </w:rPr>
        <w:t xml:space="preserve"> تقسیم می</w:t>
      </w:r>
      <w:r w:rsidRPr="00F74FF0">
        <w:rPr>
          <w:rFonts w:cs="B Lotus"/>
          <w:sz w:val="28"/>
          <w:szCs w:val="28"/>
          <w:rtl/>
          <w:lang w:bidi="fa-IR"/>
        </w:rPr>
        <w:softHyphen/>
      </w:r>
      <w:r w:rsidRPr="00F74FF0">
        <w:rPr>
          <w:rFonts w:cs="B Lotus" w:hint="cs"/>
          <w:sz w:val="28"/>
          <w:szCs w:val="28"/>
          <w:rtl/>
          <w:lang w:bidi="fa-IR"/>
        </w:rPr>
        <w:t>کند. در اغاز هویت همه کودکان هویت توفیق است ولی بعداً مقارن سن به مدرسه رفتن هویت شکست نیز ظاهر می</w:t>
      </w:r>
      <w:r w:rsidRPr="00F74FF0">
        <w:rPr>
          <w:rFonts w:cs="B Lotus"/>
          <w:sz w:val="28"/>
          <w:szCs w:val="28"/>
          <w:rtl/>
          <w:lang w:bidi="fa-IR"/>
        </w:rPr>
        <w:softHyphen/>
      </w:r>
      <w:r w:rsidRPr="00F74FF0">
        <w:rPr>
          <w:rFonts w:cs="B Lotus" w:hint="cs"/>
          <w:sz w:val="28"/>
          <w:szCs w:val="28"/>
          <w:rtl/>
          <w:lang w:bidi="fa-IR"/>
        </w:rPr>
        <w:t>شود. افرادی که هویت شکست دارند بی کسی را به شدیدترین وجه ممکن احساس می</w:t>
      </w:r>
      <w:r w:rsidRPr="00F74FF0">
        <w:rPr>
          <w:rFonts w:cs="B Lotus"/>
          <w:sz w:val="28"/>
          <w:szCs w:val="28"/>
          <w:rtl/>
          <w:lang w:bidi="fa-IR"/>
        </w:rPr>
        <w:softHyphen/>
      </w:r>
      <w:r w:rsidRPr="00F74FF0">
        <w:rPr>
          <w:rFonts w:cs="B Lotus" w:hint="cs"/>
          <w:sz w:val="28"/>
          <w:szCs w:val="28"/>
          <w:rtl/>
          <w:lang w:bidi="fa-IR"/>
        </w:rPr>
        <w:t xml:space="preserve">کنند و در حل </w:t>
      </w:r>
      <w:r w:rsidRPr="00F74FF0">
        <w:rPr>
          <w:rFonts w:cs="B Lotus" w:hint="cs"/>
          <w:sz w:val="28"/>
          <w:szCs w:val="28"/>
          <w:rtl/>
          <w:lang w:bidi="fa-IR"/>
        </w:rPr>
        <w:lastRenderedPageBreak/>
        <w:t>مشکلات و معضلات زندگی با دشواری</w:t>
      </w:r>
      <w:r w:rsidRPr="00F74FF0">
        <w:rPr>
          <w:rFonts w:cs="B Lotus"/>
          <w:sz w:val="28"/>
          <w:szCs w:val="28"/>
          <w:rtl/>
          <w:lang w:bidi="fa-IR"/>
        </w:rPr>
        <w:softHyphen/>
      </w:r>
      <w:r w:rsidRPr="00F74FF0">
        <w:rPr>
          <w:rFonts w:cs="B Lotus" w:hint="cs"/>
          <w:sz w:val="28"/>
          <w:szCs w:val="28"/>
          <w:rtl/>
          <w:lang w:bidi="fa-IR"/>
        </w:rPr>
        <w:t>های بسیاری روبرو هستند.</w:t>
      </w:r>
      <w:r>
        <w:rPr>
          <w:rFonts w:cs="B Lotus" w:hint="cs"/>
          <w:sz w:val="28"/>
          <w:szCs w:val="28"/>
          <w:rtl/>
          <w:lang w:bidi="fa-IR"/>
        </w:rPr>
        <w:t xml:space="preserve"> در عوض کسانی که هویت موفقی دارند یا اصلاً احساس تنهایی نمی</w:t>
      </w:r>
      <w:r>
        <w:rPr>
          <w:rFonts w:cs="B Lotus" w:hint="cs"/>
          <w:sz w:val="28"/>
          <w:szCs w:val="28"/>
          <w:rtl/>
          <w:lang w:bidi="fa-IR"/>
        </w:rPr>
        <w:softHyphen/>
        <w:t>کنند یا اینکه حداقل آن را احساس می</w:t>
      </w:r>
      <w:r>
        <w:rPr>
          <w:rFonts w:cs="B Lotus" w:hint="cs"/>
          <w:sz w:val="28"/>
          <w:szCs w:val="28"/>
          <w:rtl/>
          <w:lang w:bidi="fa-IR"/>
        </w:rPr>
        <w:softHyphen/>
        <w:t>کنند.</w:t>
      </w:r>
      <w:r w:rsidRPr="00F74FF0">
        <w:rPr>
          <w:rFonts w:cs="B Lotus" w:hint="cs"/>
          <w:sz w:val="28"/>
          <w:szCs w:val="28"/>
          <w:rtl/>
          <w:lang w:bidi="fa-IR"/>
        </w:rPr>
        <w:t xml:space="preserve"> </w:t>
      </w:r>
      <w:r>
        <w:rPr>
          <w:rFonts w:cs="B Lotus" w:hint="cs"/>
          <w:sz w:val="28"/>
          <w:szCs w:val="28"/>
          <w:rtl/>
          <w:lang w:bidi="fa-IR"/>
        </w:rPr>
        <w:t>به علاوه این گروه به نحو سازنده</w:t>
      </w:r>
      <w:r>
        <w:rPr>
          <w:rFonts w:cs="B Lotus" w:hint="cs"/>
          <w:sz w:val="28"/>
          <w:szCs w:val="28"/>
          <w:rtl/>
          <w:lang w:bidi="fa-IR"/>
        </w:rPr>
        <w:softHyphen/>
        <w:t>ای با مشکلاتشان درگیر می</w:t>
      </w:r>
      <w:r>
        <w:rPr>
          <w:rFonts w:cs="B Lotus" w:hint="cs"/>
          <w:sz w:val="28"/>
          <w:szCs w:val="28"/>
          <w:rtl/>
          <w:lang w:bidi="fa-IR"/>
        </w:rPr>
        <w:softHyphen/>
        <w:t>شوند و احساس ارزشمندی و عشق می</w:t>
      </w:r>
      <w:r>
        <w:rPr>
          <w:rFonts w:cs="B Lotus" w:hint="cs"/>
          <w:sz w:val="28"/>
          <w:szCs w:val="28"/>
          <w:rtl/>
          <w:lang w:bidi="fa-IR"/>
        </w:rPr>
        <w:softHyphen/>
        <w:t>کنند. بنابراین از نظر گلاسر افراد موفق دو خصیصه</w:t>
      </w:r>
      <w:r>
        <w:rPr>
          <w:rFonts w:cs="B Lotus" w:hint="cs"/>
          <w:sz w:val="28"/>
          <w:szCs w:val="28"/>
          <w:rtl/>
          <w:lang w:bidi="fa-IR"/>
        </w:rPr>
        <w:softHyphen/>
        <w:t>ی بارز دارند. یکی آن</w:t>
      </w:r>
      <w:r>
        <w:rPr>
          <w:rFonts w:cs="B Lotus" w:hint="cs"/>
          <w:sz w:val="28"/>
          <w:szCs w:val="28"/>
          <w:rtl/>
          <w:lang w:bidi="fa-IR"/>
        </w:rPr>
        <w:softHyphen/>
        <w:t>که مطمئن هستند که شخص دیگری در این دنیا آن</w:t>
      </w:r>
      <w:r>
        <w:rPr>
          <w:rFonts w:cs="B Lotus" w:hint="cs"/>
          <w:sz w:val="28"/>
          <w:szCs w:val="28"/>
          <w:rtl/>
          <w:lang w:bidi="fa-IR"/>
        </w:rPr>
        <w:softHyphen/>
        <w:t>طوری که هستند به دلیل خصوصیاتی که دارند دوست می</w:t>
      </w:r>
      <w:r>
        <w:rPr>
          <w:rFonts w:cs="B Lotus" w:hint="cs"/>
          <w:sz w:val="28"/>
          <w:szCs w:val="28"/>
          <w:rtl/>
          <w:lang w:bidi="fa-IR"/>
        </w:rPr>
        <w:softHyphen/>
        <w:t>دارد، و آن</w:t>
      </w:r>
      <w:r>
        <w:rPr>
          <w:rFonts w:cs="B Lotus" w:hint="cs"/>
          <w:sz w:val="28"/>
          <w:szCs w:val="28"/>
          <w:rtl/>
          <w:lang w:bidi="fa-IR"/>
        </w:rPr>
        <w:softHyphen/>
        <w:t>ها نیز متقابلاً فرد دیگری را در زندگی خود دارند که نسبت به او عشق می</w:t>
      </w:r>
      <w:r>
        <w:rPr>
          <w:rFonts w:cs="B Lotus" w:hint="cs"/>
          <w:sz w:val="28"/>
          <w:szCs w:val="28"/>
          <w:rtl/>
          <w:lang w:bidi="fa-IR"/>
        </w:rPr>
        <w:softHyphen/>
        <w:t>ورزند. دوم این</w:t>
      </w:r>
      <w:r>
        <w:rPr>
          <w:rFonts w:cs="B Lotus" w:hint="cs"/>
          <w:sz w:val="28"/>
          <w:szCs w:val="28"/>
          <w:rtl/>
          <w:lang w:bidi="fa-IR"/>
        </w:rPr>
        <w:softHyphen/>
        <w:t>که آن</w:t>
      </w:r>
      <w:r>
        <w:rPr>
          <w:rFonts w:cs="B Lotus" w:hint="cs"/>
          <w:sz w:val="28"/>
          <w:szCs w:val="28"/>
          <w:rtl/>
          <w:lang w:bidi="fa-IR"/>
        </w:rPr>
        <w:softHyphen/>
        <w:t>ها این درک و احساس را دارند که انسان</w:t>
      </w:r>
      <w:r>
        <w:rPr>
          <w:rFonts w:cs="B Lotus" w:hint="cs"/>
          <w:sz w:val="28"/>
          <w:szCs w:val="28"/>
          <w:rtl/>
          <w:lang w:bidi="fa-IR"/>
        </w:rPr>
        <w:softHyphen/>
        <w:t>های با ارزشی هستند، و حداقل یک نفر در این دنیا آن</w:t>
      </w:r>
      <w:r>
        <w:rPr>
          <w:rFonts w:cs="B Lotus" w:hint="cs"/>
          <w:sz w:val="28"/>
          <w:szCs w:val="28"/>
          <w:rtl/>
          <w:lang w:bidi="fa-IR"/>
        </w:rPr>
        <w:softHyphen/>
        <w:t>ها را با ارزش می</w:t>
      </w:r>
      <w:r>
        <w:rPr>
          <w:rFonts w:cs="B Lotus" w:hint="cs"/>
          <w:sz w:val="28"/>
          <w:szCs w:val="28"/>
          <w:rtl/>
          <w:lang w:bidi="fa-IR"/>
        </w:rPr>
        <w:softHyphen/>
        <w:t xml:space="preserve">انگارد. </w:t>
      </w:r>
    </w:p>
    <w:p w:rsidR="005F75CB" w:rsidRDefault="005F75CB" w:rsidP="005F75CB">
      <w:pPr>
        <w:bidi/>
        <w:spacing w:after="0" w:line="276" w:lineRule="auto"/>
        <w:jc w:val="both"/>
        <w:rPr>
          <w:rFonts w:cs="B Lotus"/>
          <w:sz w:val="28"/>
          <w:szCs w:val="28"/>
          <w:rtl/>
          <w:lang w:bidi="fa-IR"/>
        </w:rPr>
      </w:pPr>
      <w:r>
        <w:rPr>
          <w:rFonts w:cs="B Lotus" w:hint="cs"/>
          <w:sz w:val="28"/>
          <w:szCs w:val="28"/>
          <w:rtl/>
          <w:lang w:bidi="fa-IR"/>
        </w:rPr>
        <w:t>به عقیده گلاسر هویت به طرق مختلفی رشد می</w:t>
      </w:r>
      <w:r>
        <w:rPr>
          <w:rFonts w:cs="B Lotus" w:hint="cs"/>
          <w:sz w:val="28"/>
          <w:szCs w:val="28"/>
          <w:rtl/>
          <w:lang w:bidi="fa-IR"/>
        </w:rPr>
        <w:softHyphen/>
        <w:t>یابد. یکی از راه</w:t>
      </w:r>
      <w:r>
        <w:rPr>
          <w:rFonts w:cs="B Lotus" w:hint="cs"/>
          <w:sz w:val="28"/>
          <w:szCs w:val="28"/>
          <w:rtl/>
          <w:lang w:bidi="fa-IR"/>
        </w:rPr>
        <w:softHyphen/>
        <w:t>های تکوین هویت داشتن ارتباط و درگیری عاطفی با خود و دیگران است. رشد هویت براساس آن چیزهایی است که دوست داریم مارا ارضاء می</w:t>
      </w:r>
      <w:r>
        <w:rPr>
          <w:rFonts w:cs="B Lotus" w:hint="cs"/>
          <w:sz w:val="28"/>
          <w:szCs w:val="28"/>
          <w:rtl/>
          <w:lang w:bidi="fa-IR"/>
        </w:rPr>
        <w:softHyphen/>
        <w:t>کنند. زیرا در مواردی که مورد محبت قرار می</w:t>
      </w:r>
      <w:r>
        <w:rPr>
          <w:rFonts w:cs="B Lotus" w:hint="cs"/>
          <w:sz w:val="28"/>
          <w:szCs w:val="28"/>
          <w:rtl/>
          <w:lang w:bidi="fa-IR"/>
        </w:rPr>
        <w:softHyphen/>
        <w:t>گیریم در ما تاثیر روانی عمیقی برجای می</w:t>
      </w:r>
      <w:r>
        <w:rPr>
          <w:rFonts w:cs="B Lotus" w:hint="cs"/>
          <w:sz w:val="28"/>
          <w:szCs w:val="28"/>
          <w:rtl/>
          <w:lang w:bidi="fa-IR"/>
        </w:rPr>
        <w:softHyphen/>
        <w:t>گذارند. اساس تشکیل هویت تلاش</w:t>
      </w:r>
      <w:r>
        <w:rPr>
          <w:rFonts w:cs="B Lotus" w:hint="cs"/>
          <w:sz w:val="28"/>
          <w:szCs w:val="28"/>
          <w:rtl/>
          <w:lang w:bidi="fa-IR"/>
        </w:rPr>
        <w:softHyphen/>
        <w:t>ها و فعالیت</w:t>
      </w:r>
      <w:r>
        <w:rPr>
          <w:rFonts w:cs="B Lotus" w:hint="cs"/>
          <w:sz w:val="28"/>
          <w:szCs w:val="28"/>
          <w:rtl/>
          <w:lang w:bidi="fa-IR"/>
        </w:rPr>
        <w:softHyphen/>
        <w:t>هایی است که علاقه</w:t>
      </w:r>
      <w:r>
        <w:rPr>
          <w:rFonts w:cs="B Lotus" w:hint="cs"/>
          <w:sz w:val="28"/>
          <w:szCs w:val="28"/>
          <w:rtl/>
          <w:lang w:bidi="fa-IR"/>
        </w:rPr>
        <w:softHyphen/>
        <w:t>مند به تعقیب آن</w:t>
      </w:r>
      <w:r>
        <w:rPr>
          <w:rFonts w:cs="B Lotus" w:hint="cs"/>
          <w:sz w:val="28"/>
          <w:szCs w:val="28"/>
          <w:rtl/>
          <w:lang w:bidi="fa-IR"/>
        </w:rPr>
        <w:softHyphen/>
        <w:t>ها هستیم و بر اثر تلاش</w:t>
      </w:r>
      <w:r>
        <w:rPr>
          <w:rFonts w:cs="B Lotus" w:hint="cs"/>
          <w:sz w:val="28"/>
          <w:szCs w:val="28"/>
          <w:rtl/>
          <w:lang w:bidi="fa-IR"/>
        </w:rPr>
        <w:softHyphen/>
        <w:t>ها و فعالیت</w:t>
      </w:r>
      <w:r>
        <w:rPr>
          <w:rFonts w:cs="B Lotus" w:hint="cs"/>
          <w:sz w:val="28"/>
          <w:szCs w:val="28"/>
          <w:rtl/>
          <w:lang w:bidi="fa-IR"/>
        </w:rPr>
        <w:softHyphen/>
        <w:t>های خود در می</w:t>
      </w:r>
      <w:r>
        <w:rPr>
          <w:rFonts w:cs="B Lotus" w:hint="cs"/>
          <w:sz w:val="28"/>
          <w:szCs w:val="28"/>
          <w:rtl/>
          <w:lang w:bidi="fa-IR"/>
        </w:rPr>
        <w:softHyphen/>
        <w:t>یابیم که ما که هستیم و چگونه عمل می</w:t>
      </w:r>
      <w:r>
        <w:rPr>
          <w:rFonts w:cs="B Lotus" w:hint="cs"/>
          <w:sz w:val="28"/>
          <w:szCs w:val="28"/>
          <w:rtl/>
          <w:lang w:bidi="fa-IR"/>
        </w:rPr>
        <w:softHyphen/>
        <w:t>کنیم. برخلاف سایر مکاتب که در آن</w:t>
      </w:r>
      <w:r>
        <w:rPr>
          <w:rFonts w:cs="B Lotus" w:hint="cs"/>
          <w:sz w:val="28"/>
          <w:szCs w:val="28"/>
          <w:rtl/>
          <w:lang w:bidi="fa-IR"/>
        </w:rPr>
        <w:softHyphen/>
        <w:t>ها انواع مختلف غرایز و کشش</w:t>
      </w:r>
      <w:r>
        <w:rPr>
          <w:rFonts w:cs="B Lotus" w:hint="cs"/>
          <w:sz w:val="28"/>
          <w:szCs w:val="28"/>
          <w:rtl/>
          <w:lang w:bidi="fa-IR"/>
        </w:rPr>
        <w:softHyphen/>
        <w:t>ها به مثابه اجزای اصلی تشکیل دهنده</w:t>
      </w:r>
      <w:r>
        <w:rPr>
          <w:rFonts w:cs="B Lotus" w:hint="cs"/>
          <w:sz w:val="28"/>
          <w:szCs w:val="28"/>
          <w:rtl/>
          <w:lang w:bidi="fa-IR"/>
        </w:rPr>
        <w:softHyphen/>
        <w:t>ی شخصیت مورد بحث قرار می</w:t>
      </w:r>
      <w:r>
        <w:rPr>
          <w:rFonts w:cs="B Lotus" w:hint="cs"/>
          <w:sz w:val="28"/>
          <w:szCs w:val="28"/>
          <w:rtl/>
          <w:lang w:bidi="fa-IR"/>
        </w:rPr>
        <w:softHyphen/>
        <w:t>گیرند، در واقعیت درمانی اعتقاد بر آن است، یکی از نیازهای برجسته انسان، نیاز به اساسی اجتماعی به هویت است و از نسلی به نسل دیگر منتقل می</w:t>
      </w:r>
      <w:r>
        <w:rPr>
          <w:rFonts w:cs="B Lotus" w:hint="cs"/>
          <w:sz w:val="28"/>
          <w:szCs w:val="28"/>
          <w:rtl/>
          <w:lang w:bidi="fa-IR"/>
        </w:rPr>
        <w:softHyphen/>
        <w:t>شود. این نیاز همان نیاز هویت فردی است که با هویت اجتماعی فرد ارتباط نزدیکی دارد. نیاز به درگیری عاطفی جز لایتجزای لرگانیزم یه حساب می</w:t>
      </w:r>
      <w:r>
        <w:rPr>
          <w:rFonts w:cs="B Lotus" w:hint="cs"/>
          <w:sz w:val="28"/>
          <w:szCs w:val="28"/>
          <w:rtl/>
          <w:lang w:bidi="fa-IR"/>
        </w:rPr>
        <w:softHyphen/>
        <w:t>آید که نیروی کشش درونی اولیه برای هدایت تمام رفتار لست. مبادله محبت، قبول مسئولیت، داشتن هدف، و پذیرش واقعیت در تکوین هویت مؤثرند (شفیع آبادی و ناصری، 1390).</w:t>
      </w:r>
    </w:p>
    <w:p w:rsidR="005F75CB" w:rsidRDefault="005F75CB" w:rsidP="005F75CB">
      <w:pPr>
        <w:pStyle w:val="Heading2"/>
        <w:bidi/>
        <w:rPr>
          <w:rtl/>
          <w:lang w:bidi="fa-IR"/>
        </w:rPr>
      </w:pPr>
      <w:bookmarkStart w:id="128" w:name="_Toc409688209"/>
      <w:bookmarkStart w:id="129" w:name="_Toc409694523"/>
      <w:r w:rsidRPr="00F9152C">
        <w:rPr>
          <w:rtl/>
          <w:lang w:bidi="fa-IR"/>
        </w:rPr>
        <w:t>2-4-1-</w:t>
      </w:r>
      <w:r>
        <w:rPr>
          <w:rFonts w:hint="cs"/>
          <w:rtl/>
          <w:lang w:bidi="fa-IR"/>
        </w:rPr>
        <w:t>3-1</w:t>
      </w:r>
      <w:r w:rsidRPr="00F9152C">
        <w:rPr>
          <w:rtl/>
          <w:lang w:bidi="fa-IR"/>
        </w:rPr>
        <w:t xml:space="preserve">. </w:t>
      </w:r>
      <w:r w:rsidRPr="00F9152C">
        <w:rPr>
          <w:rFonts w:hint="cs"/>
          <w:rtl/>
          <w:lang w:bidi="fa-IR"/>
        </w:rPr>
        <w:t>گلاسر</w:t>
      </w:r>
      <w:r>
        <w:rPr>
          <w:rFonts w:hint="cs"/>
          <w:rtl/>
          <w:lang w:bidi="fa-IR"/>
        </w:rPr>
        <w:t xml:space="preserve"> و نظریه نیازها</w:t>
      </w:r>
      <w:bookmarkEnd w:id="128"/>
      <w:bookmarkEnd w:id="129"/>
    </w:p>
    <w:p w:rsidR="005F75CB" w:rsidRPr="00F9152C" w:rsidRDefault="005F75CB" w:rsidP="005F75CB">
      <w:pPr>
        <w:bidi/>
        <w:spacing w:after="0" w:line="276" w:lineRule="auto"/>
        <w:jc w:val="lowKashida"/>
        <w:rPr>
          <w:rFonts w:ascii="B Lotus" w:eastAsia="Calibri" w:hAnsi="B Lotus" w:cs="B Lotus"/>
          <w:b/>
          <w:sz w:val="28"/>
          <w:szCs w:val="28"/>
          <w:rtl/>
          <w:lang w:bidi="fa-IR"/>
        </w:rPr>
      </w:pPr>
      <w:r w:rsidRPr="00F74FF0">
        <w:rPr>
          <w:rFonts w:ascii="B Lotus" w:eastAsia="Calibri" w:hAnsi="B Lotus" w:cs="B Lotus" w:hint="cs"/>
          <w:b/>
          <w:sz w:val="28"/>
          <w:szCs w:val="28"/>
          <w:rtl/>
          <w:lang w:bidi="fa-IR"/>
        </w:rPr>
        <w:t>واقعیت درمانگران معتقدند که مشکل اغلب درمانجویانی که به مشاوره مراجعه می</w:t>
      </w:r>
      <w:r w:rsidRPr="00F74FF0">
        <w:rPr>
          <w:rFonts w:ascii="B Lotus" w:eastAsia="Calibri" w:hAnsi="B Lotus" w:cs="B Lotus"/>
          <w:b/>
          <w:sz w:val="28"/>
          <w:szCs w:val="28"/>
          <w:rtl/>
          <w:lang w:bidi="fa-IR"/>
        </w:rPr>
        <w:softHyphen/>
      </w:r>
      <w:r w:rsidRPr="00F74FF0">
        <w:rPr>
          <w:rFonts w:ascii="B Lotus" w:eastAsia="Calibri" w:hAnsi="B Lotus" w:cs="B Lotus" w:hint="cs"/>
          <w:b/>
          <w:sz w:val="28"/>
          <w:szCs w:val="28"/>
          <w:rtl/>
          <w:lang w:bidi="fa-IR"/>
        </w:rPr>
        <w:t>کنند اغلب این است که آن</w:t>
      </w:r>
      <w:r w:rsidRPr="00F74FF0">
        <w:rPr>
          <w:rFonts w:ascii="B Lotus" w:eastAsia="Calibri" w:hAnsi="B Lotus" w:cs="B Lotus"/>
          <w:b/>
          <w:sz w:val="28"/>
          <w:szCs w:val="28"/>
          <w:rtl/>
          <w:lang w:bidi="fa-IR"/>
        </w:rPr>
        <w:softHyphen/>
      </w:r>
      <w:r w:rsidRPr="00F74FF0">
        <w:rPr>
          <w:rFonts w:ascii="B Lotus" w:eastAsia="Calibri" w:hAnsi="B Lotus" w:cs="B Lotus" w:hint="cs"/>
          <w:b/>
          <w:sz w:val="28"/>
          <w:szCs w:val="28"/>
          <w:rtl/>
          <w:lang w:bidi="fa-IR"/>
        </w:rPr>
        <w:t>ها درگیر رابطه</w:t>
      </w:r>
      <w:r w:rsidRPr="00F74FF0">
        <w:rPr>
          <w:rFonts w:ascii="B Lotus" w:eastAsia="Calibri" w:hAnsi="B Lotus" w:cs="B Lotus"/>
          <w:b/>
          <w:sz w:val="28"/>
          <w:szCs w:val="28"/>
          <w:rtl/>
          <w:lang w:bidi="fa-IR"/>
        </w:rPr>
        <w:softHyphen/>
      </w:r>
      <w:r w:rsidRPr="00F74FF0">
        <w:rPr>
          <w:rFonts w:ascii="B Lotus" w:eastAsia="Calibri" w:hAnsi="B Lotus" w:cs="B Lotus" w:hint="cs"/>
          <w:b/>
          <w:sz w:val="28"/>
          <w:szCs w:val="28"/>
          <w:rtl/>
          <w:lang w:bidi="fa-IR"/>
        </w:rPr>
        <w:t>ی ناخوشایند یا فاقد چیزی هستند که بتوان رابطه نامید. بیشتر مشکل درمانجویان از ناتوانی آنان در برقراری رابطه، صمیمی شدن با دیگران یا برقرار کردن رابطه</w:t>
      </w:r>
      <w:r w:rsidRPr="00F74FF0">
        <w:rPr>
          <w:rFonts w:ascii="B Lotus" w:eastAsia="Calibri" w:hAnsi="B Lotus" w:cs="B Lotus"/>
          <w:b/>
          <w:sz w:val="28"/>
          <w:szCs w:val="28"/>
          <w:rtl/>
          <w:lang w:bidi="fa-IR"/>
        </w:rPr>
        <w:softHyphen/>
      </w:r>
      <w:r w:rsidRPr="00F74FF0">
        <w:rPr>
          <w:rFonts w:ascii="B Lotus" w:eastAsia="Calibri" w:hAnsi="B Lotus" w:cs="B Lotus" w:hint="cs"/>
          <w:b/>
          <w:sz w:val="28"/>
          <w:szCs w:val="28"/>
          <w:rtl/>
          <w:lang w:bidi="fa-IR"/>
        </w:rPr>
        <w:t>ای رضایت بخش با حداقل با یک نفر در زندگی ناشی می</w:t>
      </w:r>
      <w:r w:rsidRPr="00F74FF0">
        <w:rPr>
          <w:rFonts w:ascii="B Lotus" w:eastAsia="Calibri" w:hAnsi="B Lotus" w:cs="B Lotus"/>
          <w:b/>
          <w:sz w:val="28"/>
          <w:szCs w:val="28"/>
          <w:rtl/>
          <w:lang w:bidi="fa-IR"/>
        </w:rPr>
        <w:softHyphen/>
      </w:r>
      <w:r w:rsidRPr="00F74FF0">
        <w:rPr>
          <w:rFonts w:ascii="B Lotus" w:eastAsia="Calibri" w:hAnsi="B Lotus" w:cs="B Lotus" w:hint="cs"/>
          <w:b/>
          <w:sz w:val="28"/>
          <w:szCs w:val="28"/>
          <w:rtl/>
          <w:lang w:bidi="fa-IR"/>
        </w:rPr>
        <w:lastRenderedPageBreak/>
        <w:t>شود. نظریه انتخاب گلاسر (2003) اعلام می</w:t>
      </w:r>
      <w:r w:rsidRPr="00F74FF0">
        <w:rPr>
          <w:rFonts w:ascii="B Lotus" w:eastAsia="Calibri" w:hAnsi="B Lotus" w:cs="B Lotus"/>
          <w:b/>
          <w:sz w:val="28"/>
          <w:szCs w:val="28"/>
          <w:rtl/>
          <w:lang w:bidi="fa-IR"/>
        </w:rPr>
        <w:softHyphen/>
      </w:r>
      <w:r w:rsidRPr="00F74FF0">
        <w:rPr>
          <w:rFonts w:ascii="B Lotus" w:eastAsia="Calibri" w:hAnsi="B Lotus" w:cs="B Lotus" w:hint="cs"/>
          <w:b/>
          <w:sz w:val="28"/>
          <w:szCs w:val="28"/>
          <w:rtl/>
          <w:lang w:bidi="fa-IR"/>
        </w:rPr>
        <w:t>دارد که ما به صورت لوح سفید به دنیا نیامده</w:t>
      </w:r>
      <w:r w:rsidRPr="00F74FF0">
        <w:rPr>
          <w:rFonts w:ascii="B Lotus" w:eastAsia="Calibri" w:hAnsi="B Lotus" w:cs="B Lotus"/>
          <w:b/>
          <w:sz w:val="28"/>
          <w:szCs w:val="28"/>
          <w:rtl/>
          <w:lang w:bidi="fa-IR"/>
        </w:rPr>
        <w:softHyphen/>
      </w:r>
      <w:r w:rsidRPr="00F74FF0">
        <w:rPr>
          <w:rFonts w:ascii="B Lotus" w:eastAsia="Calibri" w:hAnsi="B Lotus" w:cs="B Lotus" w:hint="cs"/>
          <w:b/>
          <w:sz w:val="28"/>
          <w:szCs w:val="28"/>
          <w:rtl/>
          <w:lang w:bidi="fa-IR"/>
        </w:rPr>
        <w:t>ایم که منتظر بمانیم تا نیروهای پیرامون ما را به صورت بیرونی باانگیزه کنند. بلکه ما با پنج نیاز که به صورت ژنتیکی رمزگذاری شده</w:t>
      </w:r>
      <w:r w:rsidRPr="00F74FF0">
        <w:rPr>
          <w:rFonts w:ascii="B Lotus" w:eastAsia="Calibri" w:hAnsi="B Lotus" w:cs="B Lotus"/>
          <w:b/>
          <w:sz w:val="28"/>
          <w:szCs w:val="28"/>
          <w:rtl/>
          <w:lang w:bidi="fa-IR"/>
        </w:rPr>
        <w:softHyphen/>
      </w:r>
      <w:r w:rsidRPr="00F74FF0">
        <w:rPr>
          <w:rFonts w:ascii="B Lotus" w:eastAsia="Calibri" w:hAnsi="B Lotus" w:cs="B Lotus" w:hint="cs"/>
          <w:b/>
          <w:sz w:val="28"/>
          <w:szCs w:val="28"/>
          <w:rtl/>
          <w:lang w:bidi="fa-IR"/>
        </w:rPr>
        <w:t>اند به دنیا می</w:t>
      </w:r>
      <w:r w:rsidRPr="00F74FF0">
        <w:rPr>
          <w:rFonts w:ascii="B Lotus" w:eastAsia="Calibri" w:hAnsi="B Lotus" w:cs="B Lotus"/>
          <w:b/>
          <w:sz w:val="28"/>
          <w:szCs w:val="28"/>
          <w:rtl/>
          <w:lang w:bidi="fa-IR"/>
        </w:rPr>
        <w:softHyphen/>
      </w:r>
      <w:r w:rsidRPr="00F74FF0">
        <w:rPr>
          <w:rFonts w:ascii="B Lotus" w:eastAsia="Calibri" w:hAnsi="B Lotus" w:cs="B Lotus" w:hint="cs"/>
          <w:b/>
          <w:sz w:val="28"/>
          <w:szCs w:val="28"/>
          <w:rtl/>
          <w:lang w:bidi="fa-IR"/>
        </w:rPr>
        <w:t xml:space="preserve">آییم: </w:t>
      </w:r>
      <w:r w:rsidRPr="00F9152C">
        <w:rPr>
          <w:rFonts w:ascii="B Lotus" w:eastAsia="Calibri" w:hAnsi="B Lotus" w:cs="B Lotus" w:hint="cs"/>
          <w:bCs/>
          <w:i/>
          <w:iCs/>
          <w:sz w:val="28"/>
          <w:szCs w:val="28"/>
          <w:rtl/>
          <w:lang w:bidi="fa-IR"/>
        </w:rPr>
        <w:t>نیازهای بقاء، محبت و تعلق</w:t>
      </w:r>
      <w:r w:rsidRPr="00F9152C">
        <w:rPr>
          <w:rFonts w:ascii="B Lotus" w:eastAsia="Calibri" w:hAnsi="B Lotus" w:cs="B Lotus"/>
          <w:bCs/>
          <w:i/>
          <w:iCs/>
          <w:sz w:val="28"/>
          <w:szCs w:val="28"/>
          <w:rtl/>
          <w:lang w:bidi="fa-IR"/>
        </w:rPr>
        <w:softHyphen/>
      </w:r>
      <w:r w:rsidRPr="00F9152C">
        <w:rPr>
          <w:rFonts w:ascii="B Lotus" w:eastAsia="Calibri" w:hAnsi="B Lotus" w:cs="B Lotus" w:hint="cs"/>
          <w:bCs/>
          <w:i/>
          <w:iCs/>
          <w:sz w:val="28"/>
          <w:szCs w:val="28"/>
          <w:rtl/>
          <w:lang w:bidi="fa-IR"/>
        </w:rPr>
        <w:t xml:space="preserve">پذیری، قدرت یا پیشرفت، آزادی یا استقلال و تفریح، </w:t>
      </w:r>
      <w:r w:rsidRPr="00F74FF0">
        <w:rPr>
          <w:rFonts w:ascii="B Lotus" w:eastAsia="Calibri" w:hAnsi="B Lotus" w:cs="B Lotus" w:hint="cs"/>
          <w:b/>
          <w:sz w:val="28"/>
          <w:szCs w:val="28"/>
          <w:rtl/>
          <w:lang w:bidi="fa-IR"/>
        </w:rPr>
        <w:t>ما را در زندگی برانگیخته می</w:t>
      </w:r>
      <w:r w:rsidRPr="00F74FF0">
        <w:rPr>
          <w:rFonts w:ascii="B Lotus" w:eastAsia="Calibri" w:hAnsi="B Lotus" w:cs="B Lotus"/>
          <w:b/>
          <w:sz w:val="28"/>
          <w:szCs w:val="28"/>
          <w:rtl/>
          <w:lang w:bidi="fa-IR"/>
        </w:rPr>
        <w:softHyphen/>
      </w:r>
      <w:r w:rsidRPr="00F74FF0">
        <w:rPr>
          <w:rFonts w:ascii="B Lotus" w:eastAsia="Calibri" w:hAnsi="B Lotus" w:cs="B Lotus" w:hint="cs"/>
          <w:b/>
          <w:sz w:val="28"/>
          <w:szCs w:val="28"/>
          <w:rtl/>
          <w:lang w:bidi="fa-IR"/>
        </w:rPr>
        <w:t>کنند. هریک از ما از تمام این نیازها برخورداریم ولی نیرومندی آن</w:t>
      </w:r>
      <w:r w:rsidRPr="00F74FF0">
        <w:rPr>
          <w:rFonts w:ascii="B Lotus" w:eastAsia="Calibri" w:hAnsi="B Lotus" w:cs="B Lotus"/>
          <w:b/>
          <w:sz w:val="28"/>
          <w:szCs w:val="28"/>
          <w:rtl/>
          <w:lang w:bidi="fa-IR"/>
        </w:rPr>
        <w:softHyphen/>
      </w:r>
      <w:r w:rsidRPr="00F74FF0">
        <w:rPr>
          <w:rFonts w:ascii="B Lotus" w:eastAsia="Calibri" w:hAnsi="B Lotus" w:cs="B Lotus" w:hint="cs"/>
          <w:b/>
          <w:sz w:val="28"/>
          <w:szCs w:val="28"/>
          <w:rtl/>
          <w:lang w:bidi="fa-IR"/>
        </w:rPr>
        <w:t>ها تفاوت دارد. برای مثال، همگی به محبت و تعلق</w:t>
      </w:r>
      <w:r w:rsidRPr="00F74FF0">
        <w:rPr>
          <w:rFonts w:ascii="B Lotus" w:eastAsia="Calibri" w:hAnsi="B Lotus" w:cs="B Lotus"/>
          <w:b/>
          <w:sz w:val="28"/>
          <w:szCs w:val="28"/>
          <w:rtl/>
          <w:lang w:bidi="fa-IR"/>
        </w:rPr>
        <w:softHyphen/>
      </w:r>
      <w:r w:rsidRPr="00F74FF0">
        <w:rPr>
          <w:rFonts w:ascii="B Lotus" w:eastAsia="Calibri" w:hAnsi="B Lotus" w:cs="B Lotus" w:hint="cs"/>
          <w:b/>
          <w:sz w:val="28"/>
          <w:szCs w:val="28"/>
          <w:rtl/>
          <w:lang w:bidi="fa-IR"/>
        </w:rPr>
        <w:t xml:space="preserve">پذیری نیاز داریم ولی برخی بیشتر از دیگران به محبت نیاز دارند. نظریه انتخاب براین اصل استوار است که چون به طور ذاتی موجوداتی اجتماعی هستیم، نیاز داریم محبت کنیم و محبت ببینیم. گلاسر </w:t>
      </w:r>
      <w:r w:rsidRPr="00F74FF0">
        <w:rPr>
          <w:rFonts w:ascii="B Lotus" w:eastAsia="Calibri" w:hAnsi="B Lotus" w:cs="B Lotus"/>
          <w:b/>
          <w:sz w:val="28"/>
          <w:szCs w:val="28"/>
          <w:rtl/>
          <w:lang w:bidi="fa-IR"/>
        </w:rPr>
        <w:t>(2003)</w:t>
      </w:r>
      <w:r w:rsidRPr="00F74FF0">
        <w:rPr>
          <w:rFonts w:ascii="B Lotus" w:eastAsia="Calibri" w:hAnsi="B Lotus" w:cs="B Lotus" w:hint="cs"/>
          <w:b/>
          <w:sz w:val="28"/>
          <w:szCs w:val="28"/>
          <w:rtl/>
          <w:lang w:bidi="fa-IR"/>
        </w:rPr>
        <w:t xml:space="preserve"> معتقد است که نیاز به محبت محبت کردن و تعلق</w:t>
      </w:r>
      <w:r w:rsidRPr="00F74FF0">
        <w:rPr>
          <w:rFonts w:ascii="B Lotus" w:eastAsia="Calibri" w:hAnsi="B Lotus" w:cs="B Lotus"/>
          <w:b/>
          <w:sz w:val="28"/>
          <w:szCs w:val="28"/>
          <w:rtl/>
          <w:lang w:bidi="fa-IR"/>
        </w:rPr>
        <w:softHyphen/>
      </w:r>
      <w:r w:rsidRPr="00F74FF0">
        <w:rPr>
          <w:rFonts w:ascii="B Lotus" w:eastAsia="Calibri" w:hAnsi="B Lotus" w:cs="B Lotus" w:hint="cs"/>
          <w:b/>
          <w:sz w:val="28"/>
          <w:szCs w:val="28"/>
          <w:rtl/>
          <w:lang w:bidi="fa-IR"/>
        </w:rPr>
        <w:t xml:space="preserve">پذیری نیاز نخستین است زیرا ما برای ارضاء کردن سایر نیازها به افراد محتاج هستیم. در ضمن ارضاء کردن این نیاز از همه نیازها دشوارتر است زیرا باید فرد یاری بخشی داشته باشیم تا به ما کمک کند این نیاز را ارضاء کنیم. </w:t>
      </w:r>
    </w:p>
    <w:p w:rsidR="005F75CB" w:rsidRPr="00F42C6A" w:rsidRDefault="005F75CB" w:rsidP="005F75CB">
      <w:pPr>
        <w:pStyle w:val="Heading2"/>
        <w:bidi/>
        <w:rPr>
          <w:rtl/>
          <w:lang w:bidi="fa-IR"/>
        </w:rPr>
      </w:pPr>
      <w:bookmarkStart w:id="130" w:name="_Toc409688210"/>
      <w:bookmarkStart w:id="131" w:name="_Toc409694524"/>
      <w:r w:rsidRPr="00461F30">
        <w:rPr>
          <w:rtl/>
          <w:lang w:bidi="fa-IR"/>
        </w:rPr>
        <w:t>2-4-1-</w:t>
      </w:r>
      <w:r>
        <w:rPr>
          <w:rFonts w:hint="cs"/>
          <w:rtl/>
          <w:lang w:bidi="fa-IR"/>
        </w:rPr>
        <w:t>4</w:t>
      </w:r>
      <w:r w:rsidRPr="00461F30">
        <w:rPr>
          <w:rtl/>
          <w:lang w:bidi="fa-IR"/>
        </w:rPr>
        <w:t>.</w:t>
      </w:r>
      <w:r>
        <w:rPr>
          <w:rFonts w:hint="cs"/>
          <w:rtl/>
          <w:lang w:bidi="fa-IR"/>
        </w:rPr>
        <w:t xml:space="preserve"> نظریه بالبی</w:t>
      </w:r>
      <w:bookmarkEnd w:id="130"/>
      <w:bookmarkEnd w:id="131"/>
    </w:p>
    <w:p w:rsidR="005F75CB" w:rsidRPr="008C366C" w:rsidRDefault="005F75CB" w:rsidP="005F75CB">
      <w:pPr>
        <w:bidi/>
        <w:spacing w:after="0" w:line="276" w:lineRule="auto"/>
        <w:jc w:val="both"/>
        <w:rPr>
          <w:rFonts w:cs="B Lotus"/>
          <w:sz w:val="28"/>
          <w:szCs w:val="28"/>
          <w:rtl/>
          <w:lang w:bidi="fa-IR"/>
        </w:rPr>
      </w:pPr>
      <w:r w:rsidRPr="00F42C6A">
        <w:rPr>
          <w:rFonts w:cs="B Lotus" w:hint="cs"/>
          <w:sz w:val="28"/>
          <w:szCs w:val="28"/>
          <w:rtl/>
          <w:lang w:bidi="fa-IR"/>
        </w:rPr>
        <w:t>الگوهای فعال درونی درباره خود و دیگران، توسط بالبی در سال 1973، مطرح شدند. می‌خواهند سازمان درونی رفتار و احساسات دلبستگی را نشان دهند. در آزمون موقعیت بیگانه</w:t>
      </w:r>
      <w:r>
        <w:rPr>
          <w:rFonts w:cs="B Lotus" w:hint="cs"/>
          <w:sz w:val="28"/>
          <w:szCs w:val="28"/>
          <w:rtl/>
          <w:lang w:bidi="fa-IR"/>
        </w:rPr>
        <w:t xml:space="preserve"> ماری</w:t>
      </w:r>
      <w:r w:rsidRPr="00F42C6A">
        <w:rPr>
          <w:rFonts w:cs="B Lotus" w:hint="cs"/>
          <w:sz w:val="28"/>
          <w:szCs w:val="28"/>
          <w:rtl/>
          <w:lang w:bidi="fa-IR"/>
        </w:rPr>
        <w:t xml:space="preserve"> این</w:t>
      </w:r>
      <w:r>
        <w:rPr>
          <w:rFonts w:cs="B Lotus" w:hint="cs"/>
          <w:sz w:val="28"/>
          <w:szCs w:val="28"/>
          <w:rtl/>
          <w:lang w:bidi="fa-IR"/>
        </w:rPr>
        <w:t>ث</w:t>
      </w:r>
      <w:r w:rsidRPr="00F42C6A">
        <w:rPr>
          <w:rFonts w:cs="B Lotus" w:hint="cs"/>
          <w:sz w:val="28"/>
          <w:szCs w:val="28"/>
          <w:rtl/>
          <w:lang w:bidi="fa-IR"/>
        </w:rPr>
        <w:t>ورث</w:t>
      </w:r>
      <w:r>
        <w:rPr>
          <w:rStyle w:val="FootnoteReference"/>
          <w:rFonts w:cs="B Lotus"/>
          <w:sz w:val="28"/>
          <w:szCs w:val="28"/>
          <w:rtl/>
          <w:lang w:bidi="fa-IR"/>
        </w:rPr>
        <w:footnoteReference w:id="49"/>
      </w:r>
      <w:r w:rsidRPr="00F42C6A">
        <w:rPr>
          <w:rFonts w:cs="B Lotus" w:hint="cs"/>
          <w:sz w:val="28"/>
          <w:szCs w:val="28"/>
          <w:rtl/>
          <w:lang w:bidi="fa-IR"/>
        </w:rPr>
        <w:t xml:space="preserve"> را نشان دهند. در آزمون موقعیت بیگانه </w:t>
      </w:r>
      <w:r w:rsidRPr="00584A4D">
        <w:rPr>
          <w:rFonts w:cs="B Lotus" w:hint="cs"/>
          <w:sz w:val="28"/>
          <w:szCs w:val="28"/>
          <w:rtl/>
          <w:lang w:bidi="fa-IR"/>
        </w:rPr>
        <w:t xml:space="preserve">اینثورث </w:t>
      </w:r>
      <w:r w:rsidRPr="00F42C6A">
        <w:rPr>
          <w:rFonts w:cs="B Lotus" w:hint="cs"/>
          <w:sz w:val="28"/>
          <w:szCs w:val="28"/>
          <w:rtl/>
          <w:lang w:bidi="fa-IR"/>
        </w:rPr>
        <w:t xml:space="preserve">رفتار نوزادان طی مرحله بازگشت مجدد با نگاره‌های دلبستگی‌شان پس از جدایی مختصر، یک نمونه کلاسیک برای کیفیات مختلف راهبردهای دلبستگی است. مفهوم مورد نظر بالبی از الگوهای فعال درونی خود و دیگران تحول یک سازمان هیجانی درونی از دلبستگی و جستجوگری را به نظر می‌آورد. فرد در حال رشد، از اشخاص مورد دلبستگی به عنوان پایگاه ایمن برای امنیت روانشناختی استفاده می‌کند در همان حال که به دانستن دیدگاه سایر اشخاص از جهان، در مقایسه با دیدگاه‌های خویش دست می‌یازد ، تجارب دلبستگی اولیه، اطلاعاتی را درباره خود و مراقبین اولیه به کودک ارائه می‌نمایند که وی آن‌ها را به صورت بازنمایی‌های ذهنی یا در قالب الگوهای فعال درونی، سازماندهی می‌کند. الگوهای فعال درونی را می‌توان به عنوان قوانین هشیار یا ناهشیار برای سازماندهی اطلاعات </w:t>
      </w:r>
      <w:r w:rsidRPr="00F42C6A">
        <w:rPr>
          <w:rFonts w:cs="B Lotus" w:hint="cs"/>
          <w:sz w:val="28"/>
          <w:szCs w:val="28"/>
          <w:rtl/>
          <w:lang w:bidi="fa-IR"/>
        </w:rPr>
        <w:lastRenderedPageBreak/>
        <w:t>مربوط به دلبستگی و دریافت یا محدودیت در دستیابی به چنین اطلاعاتی تعریف کرد. این اطلاعات به احساسات، تجارب و افکار مربوط به دلبستگی ربط دارد؛ بنابراین فرض بر این است که تحول و سازمان‌بندی این بازنمایی‌های درونی به تفاوت‌های فردی در کیفیت بهداشت روانی منجر می‌شود</w:t>
      </w:r>
      <w:r>
        <w:rPr>
          <w:rFonts w:cs="B Lotus" w:hint="cs"/>
          <w:sz w:val="28"/>
          <w:szCs w:val="28"/>
          <w:rtl/>
          <w:lang w:bidi="fa-IR"/>
        </w:rPr>
        <w:t xml:space="preserve"> (پروین و جان، </w:t>
      </w:r>
      <w:r w:rsidRPr="000A379E">
        <w:rPr>
          <w:rFonts w:cs="B Lotus"/>
          <w:sz w:val="28"/>
          <w:szCs w:val="28"/>
          <w:rtl/>
          <w:lang w:bidi="fa-IR"/>
        </w:rPr>
        <w:t>1385</w:t>
      </w:r>
      <w:r>
        <w:rPr>
          <w:rFonts w:cs="B Lotus" w:hint="cs"/>
          <w:sz w:val="28"/>
          <w:szCs w:val="28"/>
          <w:rtl/>
          <w:lang w:bidi="fa-IR"/>
        </w:rPr>
        <w:t>).</w:t>
      </w:r>
      <w:r w:rsidRPr="00F42C6A">
        <w:rPr>
          <w:rFonts w:cs="B Lotus" w:hint="cs"/>
          <w:sz w:val="28"/>
          <w:szCs w:val="28"/>
          <w:rtl/>
          <w:lang w:bidi="fa-IR"/>
        </w:rPr>
        <w:t xml:space="preserve"> </w:t>
      </w:r>
    </w:p>
    <w:p w:rsidR="005F75CB" w:rsidRPr="00F42C6A" w:rsidRDefault="005F75CB" w:rsidP="005F75CB">
      <w:pPr>
        <w:pStyle w:val="Heading2"/>
        <w:bidi/>
        <w:rPr>
          <w:rtl/>
          <w:lang w:bidi="fa-IR"/>
        </w:rPr>
      </w:pPr>
      <w:bookmarkStart w:id="132" w:name="_Toc409688211"/>
      <w:bookmarkStart w:id="133" w:name="_Toc409694525"/>
      <w:r>
        <w:rPr>
          <w:rtl/>
          <w:lang w:bidi="fa-IR"/>
        </w:rPr>
        <w:t>2-4-1-4</w:t>
      </w:r>
      <w:r>
        <w:rPr>
          <w:rFonts w:hint="cs"/>
          <w:rtl/>
          <w:lang w:bidi="fa-IR"/>
        </w:rPr>
        <w:t>-1. دلبستگی</w:t>
      </w:r>
      <w:bookmarkEnd w:id="132"/>
      <w:bookmarkEnd w:id="133"/>
    </w:p>
    <w:p w:rsidR="005F75CB" w:rsidRPr="00F42C6A" w:rsidRDefault="005F75CB" w:rsidP="005F75CB">
      <w:pPr>
        <w:bidi/>
        <w:spacing w:after="0" w:line="276" w:lineRule="auto"/>
        <w:jc w:val="both"/>
        <w:rPr>
          <w:rFonts w:cs="B Lotus"/>
          <w:sz w:val="28"/>
          <w:szCs w:val="28"/>
          <w:rtl/>
          <w:lang w:bidi="fa-IR"/>
        </w:rPr>
      </w:pPr>
      <w:r w:rsidRPr="00F42C6A">
        <w:rPr>
          <w:rFonts w:cs="B Lotus" w:hint="cs"/>
          <w:sz w:val="28"/>
          <w:szCs w:val="28"/>
          <w:rtl/>
          <w:lang w:bidi="fa-IR"/>
        </w:rPr>
        <w:t>دلبستگی عبارت است از پیوند عاطفی عمیقی که با افراد خاص در زندگی خود برقرار می‌کنیم، طوری که باعث می‌شود وقتی با آنها تعامل می‌کنیم، احساس نشاط و شعف کرده و به هنگام استرس از اینکه آنها را در کنار خود داریم، احساس آرامش کنیم. نوباوگان در پایان سال اول زندگی، به افراد آشنایی که نیازهای جسمانی آنها را برآورده کرده‌اند، دلبسته می‌شوند</w:t>
      </w:r>
      <w:r>
        <w:rPr>
          <w:rFonts w:cs="B Lotus" w:hint="cs"/>
          <w:sz w:val="28"/>
          <w:szCs w:val="28"/>
          <w:rtl/>
          <w:lang w:bidi="fa-IR"/>
        </w:rPr>
        <w:t xml:space="preserve"> (پروین و جان، </w:t>
      </w:r>
      <w:r w:rsidRPr="000A379E">
        <w:rPr>
          <w:rFonts w:cs="B Lotus"/>
          <w:sz w:val="28"/>
          <w:szCs w:val="28"/>
          <w:rtl/>
          <w:lang w:bidi="fa-IR"/>
        </w:rPr>
        <w:t>1385</w:t>
      </w:r>
      <w:r>
        <w:rPr>
          <w:rFonts w:cs="B Lotus" w:hint="cs"/>
          <w:sz w:val="28"/>
          <w:szCs w:val="28"/>
          <w:rtl/>
          <w:lang w:bidi="fa-IR"/>
        </w:rPr>
        <w:t>).</w:t>
      </w:r>
    </w:p>
    <w:p w:rsidR="005F75CB" w:rsidRDefault="005F75CB" w:rsidP="005F75CB">
      <w:pPr>
        <w:bidi/>
        <w:spacing w:after="0" w:line="276" w:lineRule="auto"/>
        <w:jc w:val="both"/>
        <w:rPr>
          <w:rFonts w:cs="B Lotus"/>
          <w:sz w:val="28"/>
          <w:szCs w:val="28"/>
          <w:rtl/>
          <w:lang w:bidi="fa-IR"/>
        </w:rPr>
      </w:pPr>
      <w:r w:rsidRPr="00F42C6A">
        <w:rPr>
          <w:rFonts w:cs="B Lotus" w:hint="cs"/>
          <w:sz w:val="28"/>
          <w:szCs w:val="28"/>
          <w:rtl/>
          <w:lang w:bidi="fa-IR"/>
        </w:rPr>
        <w:t>به بچه‌های این سن نگاه کنید که چگونه برای توجه خاص، والدین خود را انتخاب می‌کنند و روی آنها انگشت می‌گذارند. برای مثال، وقتی، که مادر وارد اتاق می‌شود، فرزند او لبخند دوستانه عمیقی می‌زند. وقتی مادر او را بغل می‌کند، صورت مادر را نوازش می‌کند، موی او را می‌کاود و تنگ به او می‌چسبد. وقتی احساس ترس یا اضطراب می‌کند، به آغوش او پناه می‌برد و به او می‌چسبد. (شریفی، حسین، 1386: ص 19) تعریف معنی روانشناختی تعلق مدرسه‌ای این است که دانش‌آموزان تا چه اندازه خودشان را به عنوان افراد با ارزش و مورد احترام جامعه مدرسه درک می‌کنند (گودناو</w:t>
      </w:r>
      <w:r w:rsidRPr="00F42C6A">
        <w:rPr>
          <w:rStyle w:val="FootnoteReference"/>
          <w:rFonts w:cs="B Lotus"/>
          <w:sz w:val="28"/>
          <w:szCs w:val="28"/>
          <w:rtl/>
          <w:lang w:bidi="fa-IR"/>
        </w:rPr>
        <w:footnoteReference w:id="50"/>
      </w:r>
      <w:r w:rsidRPr="00F42C6A">
        <w:rPr>
          <w:rFonts w:cs="B Lotus" w:hint="cs"/>
          <w:sz w:val="28"/>
          <w:szCs w:val="28"/>
          <w:rtl/>
          <w:lang w:bidi="fa-IR"/>
        </w:rPr>
        <w:t xml:space="preserve">، 1992). یک معنی تعلق، انگیزش اصلی انسان برای رفتار تعریف شده است (بامیتسر، 1995). تعلق مدرسه‌ای یا احساس اینکه فرد به عنوان عضوی از جامعه مدرسه مورد ارزش و احترام است، با پیامدهای رفتاری شامل انگیزش و پیشرفت بالایی ارتباط دارد (گودناو و گرادی، 2002). </w:t>
      </w:r>
    </w:p>
    <w:p w:rsidR="005F75CB" w:rsidRPr="00F05E23" w:rsidRDefault="005F75CB" w:rsidP="005F75CB">
      <w:pPr>
        <w:pStyle w:val="Heading2"/>
        <w:bidi/>
        <w:rPr>
          <w:rFonts w:eastAsia="Times New Roman"/>
          <w:rtl/>
          <w:lang w:bidi="fa-IR"/>
        </w:rPr>
      </w:pPr>
      <w:bookmarkStart w:id="134" w:name="_Toc409688212"/>
      <w:bookmarkStart w:id="135" w:name="_Toc409694526"/>
      <w:r w:rsidRPr="001A6FD8">
        <w:rPr>
          <w:rFonts w:eastAsia="Times New Roman"/>
          <w:rtl/>
          <w:lang w:bidi="fa-IR"/>
        </w:rPr>
        <w:t>2-4-1-4-1</w:t>
      </w:r>
      <w:r>
        <w:rPr>
          <w:rFonts w:eastAsia="Times New Roman" w:hint="cs"/>
          <w:rtl/>
          <w:lang w:bidi="fa-IR"/>
        </w:rPr>
        <w:t>-1</w:t>
      </w:r>
      <w:r w:rsidRPr="001A6FD8">
        <w:rPr>
          <w:rFonts w:eastAsia="Times New Roman"/>
          <w:rtl/>
          <w:lang w:bidi="fa-IR"/>
        </w:rPr>
        <w:t>.</w:t>
      </w:r>
      <w:r>
        <w:rPr>
          <w:rFonts w:eastAsia="Times New Roman" w:hint="cs"/>
          <w:rtl/>
          <w:lang w:bidi="fa-IR"/>
        </w:rPr>
        <w:t xml:space="preserve"> </w:t>
      </w:r>
      <w:r w:rsidRPr="00F05E23">
        <w:rPr>
          <w:rFonts w:eastAsia="Times New Roman" w:hint="cs"/>
          <w:rtl/>
          <w:lang w:bidi="fa-IR"/>
        </w:rPr>
        <w:t>موضوعهای دلبستگی- به چه کسی دلبسته شویم؟</w:t>
      </w:r>
      <w:bookmarkEnd w:id="134"/>
      <w:bookmarkEnd w:id="135"/>
    </w:p>
    <w:p w:rsidR="005F75CB" w:rsidRPr="00F05E23" w:rsidRDefault="005F75CB" w:rsidP="005F75CB">
      <w:pPr>
        <w:bidi/>
        <w:spacing w:after="0" w:line="276" w:lineRule="auto"/>
        <w:jc w:val="lowKashida"/>
        <w:rPr>
          <w:rFonts w:ascii="Times New Roman" w:eastAsia="Times New Roman" w:hAnsi="Times New Roman" w:cs="B Lotus"/>
          <w:sz w:val="28"/>
          <w:szCs w:val="28"/>
          <w:rtl/>
          <w:lang w:bidi="fa-IR"/>
        </w:rPr>
      </w:pPr>
      <w:r w:rsidRPr="00F05E23">
        <w:rPr>
          <w:rFonts w:ascii="Times New Roman" w:eastAsia="Times New Roman" w:hAnsi="Times New Roman" w:cs="B Lotus" w:hint="cs"/>
          <w:sz w:val="28"/>
          <w:szCs w:val="28"/>
          <w:rtl/>
          <w:lang w:bidi="fa-IR"/>
        </w:rPr>
        <w:t>شافر و امرسون شف کردند که مادر معمولاً اولین فردی ا</w:t>
      </w:r>
      <w:r>
        <w:rPr>
          <w:rFonts w:ascii="Times New Roman" w:eastAsia="Times New Roman" w:hAnsi="Times New Roman" w:cs="B Lotus" w:hint="cs"/>
          <w:sz w:val="28"/>
          <w:szCs w:val="28"/>
          <w:rtl/>
          <w:lang w:bidi="fa-IR"/>
        </w:rPr>
        <w:t>ست که موضوع دلبستگی خاص قرار می</w:t>
      </w:r>
      <w:r>
        <w:rPr>
          <w:rFonts w:ascii="Times New Roman" w:eastAsia="Times New Roman" w:hAnsi="Times New Roman" w:cs="B Lotus"/>
          <w:sz w:val="28"/>
          <w:szCs w:val="28"/>
          <w:rtl/>
          <w:lang w:bidi="fa-IR"/>
        </w:rPr>
        <w:softHyphen/>
      </w:r>
      <w:r w:rsidRPr="00F05E23">
        <w:rPr>
          <w:rFonts w:ascii="Times New Roman" w:eastAsia="Times New Roman" w:hAnsi="Times New Roman" w:cs="B Lotus" w:hint="cs"/>
          <w:sz w:val="28"/>
          <w:szCs w:val="28"/>
          <w:rtl/>
          <w:lang w:bidi="fa-IR"/>
        </w:rPr>
        <w:t>گیرد.65</w:t>
      </w:r>
      <w:r>
        <w:rPr>
          <w:rFonts w:ascii="Times New Roman" w:eastAsia="Times New Roman" w:hAnsi="Times New Roman" w:cs="B Lotus" w:hint="cs"/>
          <w:sz w:val="28"/>
          <w:szCs w:val="28"/>
          <w:rtl/>
          <w:lang w:bidi="fa-IR"/>
        </w:rPr>
        <w:t xml:space="preserve"> </w:t>
      </w:r>
      <w:r w:rsidRPr="00F05E23">
        <w:rPr>
          <w:rFonts w:ascii="Times New Roman" w:eastAsia="Times New Roman" w:hAnsi="Times New Roman" w:cs="B Lotus" w:hint="cs"/>
          <w:sz w:val="28"/>
          <w:szCs w:val="28"/>
          <w:rtl/>
          <w:lang w:bidi="fa-IR"/>
        </w:rPr>
        <w:t xml:space="preserve"> درصد موارد با این همه در 5 درصد موارد اولین دلبستگی متوجه پدر یا پ</w:t>
      </w:r>
      <w:r>
        <w:rPr>
          <w:rFonts w:ascii="Times New Roman" w:eastAsia="Times New Roman" w:hAnsi="Times New Roman" w:cs="B Lotus" w:hint="cs"/>
          <w:sz w:val="28"/>
          <w:szCs w:val="28"/>
          <w:rtl/>
          <w:lang w:bidi="fa-IR"/>
        </w:rPr>
        <w:t>در</w:t>
      </w:r>
      <w:r w:rsidRPr="00F05E23">
        <w:rPr>
          <w:rFonts w:ascii="Times New Roman" w:eastAsia="Times New Roman" w:hAnsi="Times New Roman" w:cs="B Lotus" w:hint="cs"/>
          <w:sz w:val="28"/>
          <w:szCs w:val="28"/>
          <w:rtl/>
          <w:lang w:bidi="fa-IR"/>
        </w:rPr>
        <w:t xml:space="preserve"> بزرگ می شود و 30 درصد موارد  اولین دلبستگی به طور همزمان مادر و شخص دیگری را در بر می گیرد.به علاوه تعداد دلبستگی ها به سرعت افزایش می یابد و در 18 ماهگی </w:t>
      </w:r>
      <w:r w:rsidRPr="00F05E23">
        <w:rPr>
          <w:rFonts w:ascii="Times New Roman" w:eastAsia="Times New Roman" w:hAnsi="Times New Roman" w:cs="B Lotus" w:hint="cs"/>
          <w:sz w:val="28"/>
          <w:szCs w:val="28"/>
          <w:rtl/>
          <w:lang w:bidi="fa-IR"/>
        </w:rPr>
        <w:lastRenderedPageBreak/>
        <w:t xml:space="preserve">تنها 13 کودک از مجموعه 60 کودک فقط به یک نفر دلبستگی نشان داده اند و نزدیک یک سوم آنها به چهار نفر یا بیشتر دلبسته بوده اند. در واقع مفهوم دلبستگی به صورتی که در ابتدا مطرح شده بود محدودتر شده است. چون کودکان با پدربزرگ و مادربزرگ وخواهران و برادران خود روابط دایمی دارند. این روانشناسان پیشنهاد می کنند که نظریه و تحقیق باید شبکه اجتماعی را در بر گیرد.شبکه روابط با اشخاصی که برای فرد اهمیت دارند با این هدف، لامب </w:t>
      </w:r>
      <w:r w:rsidRPr="00F05E23">
        <w:rPr>
          <w:rFonts w:ascii="Times New Roman" w:eastAsia="Times New Roman" w:hAnsi="Times New Roman" w:cs="B Lotus"/>
          <w:sz w:val="28"/>
          <w:szCs w:val="28"/>
          <w:vertAlign w:val="superscript"/>
          <w:rtl/>
          <w:lang w:bidi="fa-IR"/>
        </w:rPr>
        <w:footnoteReference w:id="51"/>
      </w:r>
      <w:r w:rsidRPr="00F05E23">
        <w:rPr>
          <w:rFonts w:ascii="Times New Roman" w:eastAsia="Times New Roman" w:hAnsi="Times New Roman" w:cs="B Lotus" w:hint="cs"/>
          <w:sz w:val="28"/>
          <w:szCs w:val="28"/>
          <w:rtl/>
          <w:lang w:bidi="fa-IR"/>
        </w:rPr>
        <w:t xml:space="preserve"> درباره دلبستگی تحقیقی انجام داده است. تحقیق او نشان می دهد که کودک 8 ماهه آمریکایی بین پدر </w:t>
      </w:r>
      <w:r>
        <w:rPr>
          <w:rFonts w:ascii="Times New Roman" w:eastAsia="Times New Roman" w:hAnsi="Times New Roman" w:cs="B Lotus" w:hint="cs"/>
          <w:sz w:val="28"/>
          <w:szCs w:val="28"/>
          <w:rtl/>
          <w:lang w:bidi="fa-IR"/>
        </w:rPr>
        <w:t xml:space="preserve">و مادر هیچ ارجحیتی قایل نمی شود </w:t>
      </w:r>
      <w:r w:rsidRPr="00F05E23">
        <w:rPr>
          <w:rFonts w:ascii="Times New Roman" w:eastAsia="Times New Roman" w:hAnsi="Times New Roman" w:cs="B Lotus" w:hint="cs"/>
          <w:sz w:val="28"/>
          <w:szCs w:val="28"/>
          <w:rtl/>
          <w:lang w:bidi="fa-IR"/>
        </w:rPr>
        <w:t>(دبلیو، 1376)</w:t>
      </w:r>
      <w:r>
        <w:rPr>
          <w:rFonts w:ascii="Times New Roman" w:eastAsia="Times New Roman" w:hAnsi="Times New Roman" w:cs="B Lotus" w:hint="cs"/>
          <w:sz w:val="28"/>
          <w:szCs w:val="28"/>
          <w:rtl/>
          <w:lang w:bidi="fa-IR"/>
        </w:rPr>
        <w:t>.</w:t>
      </w:r>
    </w:p>
    <w:p w:rsidR="005F75CB" w:rsidRPr="00F05E23" w:rsidRDefault="005F75CB" w:rsidP="005F75CB">
      <w:pPr>
        <w:bidi/>
        <w:spacing w:after="0" w:line="276" w:lineRule="auto"/>
        <w:jc w:val="lowKashida"/>
        <w:rPr>
          <w:rFonts w:ascii="Times New Roman" w:eastAsia="Times New Roman" w:hAnsi="Times New Roman" w:cs="B Lotus"/>
          <w:sz w:val="28"/>
          <w:szCs w:val="28"/>
          <w:rtl/>
          <w:lang w:bidi="fa-IR"/>
        </w:rPr>
      </w:pPr>
      <w:r w:rsidRPr="00F05E23">
        <w:rPr>
          <w:rFonts w:ascii="Times New Roman" w:eastAsia="Times New Roman" w:hAnsi="Times New Roman" w:cs="B Lotus" w:hint="cs"/>
          <w:sz w:val="28"/>
          <w:szCs w:val="28"/>
          <w:rtl/>
          <w:lang w:bidi="fa-IR"/>
        </w:rPr>
        <w:t xml:space="preserve">جایگاه پدر در دلبستگی :نقشی متفاوت به علت اثر عمیقی که سنت روان کاوی به پژوهشگران آمریکایی گذاشته است. آنها مطالعات خود را تقریباً به روابط مادر </w:t>
      </w:r>
      <w:r w:rsidRPr="00F05E23">
        <w:rPr>
          <w:rFonts w:ascii="Times New Roman" w:eastAsia="Times New Roman" w:hAnsi="Times New Roman" w:cs="Times New Roman" w:hint="cs"/>
          <w:sz w:val="28"/>
          <w:szCs w:val="28"/>
          <w:rtl/>
          <w:lang w:bidi="fa-IR"/>
        </w:rPr>
        <w:t>–</w:t>
      </w:r>
      <w:r w:rsidRPr="00F05E23">
        <w:rPr>
          <w:rFonts w:ascii="Times New Roman" w:eastAsia="Times New Roman" w:hAnsi="Times New Roman" w:cs="B Lotus" w:hint="cs"/>
          <w:sz w:val="28"/>
          <w:szCs w:val="28"/>
          <w:rtl/>
          <w:lang w:bidi="fa-IR"/>
        </w:rPr>
        <w:t xml:space="preserve"> فرزند محدوده کرده اند و نقش پدر را خیلی کم به حساب آورده اند. در طول 15 سال گذشته دیدگاهها تا اندازه ای عوض شده است.در تفکر روانشناسان نسبت به اهمیت پدر در رشد کودک نوعی تحول به وجود آمده است در حال حاضر آنها معتقدند که وجود پدر برای تشکیل خود پنداری کودک عملکرد شخصیت و رضایت کلی او از زندگی کمکی بزرگی است. مردان بیش از پیش معتقدند که رابطه نزدیک با فرزندان</w:t>
      </w:r>
      <w:r>
        <w:rPr>
          <w:rFonts w:ascii="Times New Roman" w:eastAsia="Times New Roman" w:hAnsi="Times New Roman" w:cs="B Lotus" w:hint="cs"/>
          <w:sz w:val="28"/>
          <w:szCs w:val="28"/>
          <w:rtl/>
          <w:lang w:bidi="fa-IR"/>
        </w:rPr>
        <w:t xml:space="preserve"> برای هر دو طرف امتیازهایی دارد </w:t>
      </w:r>
      <w:r w:rsidRPr="00F05E23">
        <w:rPr>
          <w:rFonts w:ascii="Times New Roman" w:eastAsia="Times New Roman" w:hAnsi="Times New Roman" w:cs="B Lotus" w:hint="cs"/>
          <w:sz w:val="28"/>
          <w:szCs w:val="28"/>
          <w:rtl/>
          <w:lang w:bidi="fa-IR"/>
        </w:rPr>
        <w:t>(آذربایجانی، 1382)</w:t>
      </w:r>
      <w:r>
        <w:rPr>
          <w:rFonts w:ascii="Times New Roman" w:eastAsia="Times New Roman" w:hAnsi="Times New Roman" w:cs="B Lotus" w:hint="cs"/>
          <w:sz w:val="28"/>
          <w:szCs w:val="28"/>
          <w:rtl/>
          <w:lang w:bidi="fa-IR"/>
        </w:rPr>
        <w:t>.</w:t>
      </w:r>
    </w:p>
    <w:p w:rsidR="005F75CB" w:rsidRPr="00F05E23" w:rsidRDefault="005F75CB" w:rsidP="005F75CB">
      <w:pPr>
        <w:bidi/>
        <w:spacing w:after="0" w:line="276" w:lineRule="auto"/>
        <w:jc w:val="lowKashida"/>
        <w:rPr>
          <w:rFonts w:ascii="Times New Roman" w:eastAsia="Times New Roman" w:hAnsi="Times New Roman" w:cs="B Lotus"/>
          <w:sz w:val="28"/>
          <w:szCs w:val="28"/>
          <w:rtl/>
          <w:lang w:bidi="fa-IR"/>
        </w:rPr>
      </w:pPr>
      <w:r w:rsidRPr="00F05E23">
        <w:rPr>
          <w:rFonts w:ascii="Times New Roman" w:eastAsia="Times New Roman" w:hAnsi="Times New Roman" w:cs="B Lotus" w:hint="cs"/>
          <w:sz w:val="28"/>
          <w:szCs w:val="28"/>
          <w:rtl/>
          <w:lang w:bidi="fa-IR"/>
        </w:rPr>
        <w:t>مدتهای طولانی متخصصان رشد کودک معتقد بودند که زنان بیشتر از مردان آمادگی دارند که وظایف مادری را بر عهده بگیرند. در حال حاضر پژوهشگران زیادی متقاعد شده اند که مردان به اندازه زنان توانایی رسیدگی و مراقبت از کودکان را به طور بالقوه دارند. پارک</w:t>
      </w:r>
      <w:r w:rsidRPr="00F05E23">
        <w:rPr>
          <w:rFonts w:ascii="Times New Roman" w:eastAsia="Times New Roman" w:hAnsi="Times New Roman" w:cs="B Lotus"/>
          <w:sz w:val="28"/>
          <w:szCs w:val="28"/>
          <w:vertAlign w:val="superscript"/>
          <w:rtl/>
          <w:lang w:bidi="fa-IR"/>
        </w:rPr>
        <w:footnoteReference w:id="52"/>
      </w:r>
      <w:r w:rsidRPr="00F05E23">
        <w:rPr>
          <w:rFonts w:ascii="Times New Roman" w:eastAsia="Times New Roman" w:hAnsi="Times New Roman" w:cs="B Lotus" w:hint="cs"/>
          <w:sz w:val="28"/>
          <w:szCs w:val="28"/>
          <w:rtl/>
          <w:lang w:bidi="fa-IR"/>
        </w:rPr>
        <w:t xml:space="preserve"> و همکارانش در بیمارستانها، رفتار والدین نوزادان را مطالعه کردند. پدران در مقابل صداهای آوایی و حرکات کودکان خود به اندازه مادران واکنش نشان می دهند. پدران به شیوه مادران به کودک دست می زنند، نگاه </w:t>
      </w:r>
      <w:r>
        <w:rPr>
          <w:rFonts w:ascii="Times New Roman" w:eastAsia="Times New Roman" w:hAnsi="Times New Roman" w:cs="B Lotus" w:hint="cs"/>
          <w:sz w:val="28"/>
          <w:szCs w:val="28"/>
          <w:rtl/>
          <w:lang w:bidi="fa-IR"/>
        </w:rPr>
        <w:t xml:space="preserve"> می</w:t>
      </w:r>
      <w:r>
        <w:rPr>
          <w:rFonts w:ascii="Times New Roman" w:eastAsia="Times New Roman" w:hAnsi="Times New Roman" w:cs="Times New Roman" w:hint="cs"/>
          <w:sz w:val="28"/>
          <w:szCs w:val="28"/>
          <w:rtl/>
          <w:lang w:bidi="fa-IR"/>
        </w:rPr>
        <w:softHyphen/>
      </w:r>
      <w:r w:rsidRPr="00F05E23">
        <w:rPr>
          <w:rFonts w:ascii="Times New Roman" w:eastAsia="Times New Roman" w:hAnsi="Times New Roman" w:cs="B Lotus" w:hint="cs"/>
          <w:sz w:val="28"/>
          <w:szCs w:val="28"/>
          <w:rtl/>
          <w:lang w:bidi="fa-IR"/>
        </w:rPr>
        <w:t>کنند.</w:t>
      </w:r>
      <w:r>
        <w:rPr>
          <w:rFonts w:ascii="Times New Roman" w:eastAsia="Times New Roman" w:hAnsi="Times New Roman" w:cs="B Lotus" w:hint="cs"/>
          <w:sz w:val="28"/>
          <w:szCs w:val="28"/>
          <w:rtl/>
          <w:lang w:bidi="fa-IR"/>
        </w:rPr>
        <w:t xml:space="preserve"> </w:t>
      </w:r>
      <w:r w:rsidRPr="00F05E23">
        <w:rPr>
          <w:rFonts w:ascii="Times New Roman" w:eastAsia="Times New Roman" w:hAnsi="Times New Roman" w:cs="B Lotus" w:hint="cs"/>
          <w:sz w:val="28"/>
          <w:szCs w:val="28"/>
          <w:rtl/>
          <w:lang w:bidi="fa-IR"/>
        </w:rPr>
        <w:t xml:space="preserve">با او حرف می زنند و او را تکان می دهند و می بوسند. با این همه واکنش نسبت به صداهای آوایی کودک خود پدران بیش از مادران تمایل دارند حرف بزنند، در حالی که مادران تمایل دارند کودک را لمس کنند پدران وقتی با کودک خود تنها می </w:t>
      </w:r>
      <w:r w:rsidRPr="00F05E23">
        <w:rPr>
          <w:rFonts w:ascii="Times New Roman" w:eastAsia="Times New Roman" w:hAnsi="Times New Roman" w:cs="B Lotus" w:hint="cs"/>
          <w:sz w:val="28"/>
          <w:szCs w:val="28"/>
          <w:rtl/>
          <w:lang w:bidi="fa-IR"/>
        </w:rPr>
        <w:lastRenderedPageBreak/>
        <w:t>شوند، خود را بیش از مادران فداکار، حامی و مشوق نشان می دهند. پدران بیشتر از مادران تمایل دارند کودک را در بغل بگیرند و به او نگاه کنند.مادران تنها در نوع تحریک از پدران جلو می افتند.آنها برای فرزند خود بیشتر لبخند می زنند یا بیشتر می خندند.به علاوه پدران نیز به اندازه مادران می توانند تغییرات ناگهانی رفتار کودک را درست تفسیر کنند و نسبت به آنها واکنش نشان دهند.همچنین آنها می توانند به اندازه مادران در مقابل علائم ناراحتی مثل عطسه، سرفه و استفراغ واکنش سریع نشان دهند در این مورد پدران مانند مادران کودک را ورانداز می کنند  و با او حرف می زنند.با این همه وقتی پدر و مادر هر دو حضور دارند پدر دوست دارد مراقبت بچه را به عهده مادر بگذارد</w:t>
      </w:r>
      <w:r>
        <w:rPr>
          <w:rFonts w:ascii="Times New Roman" w:eastAsia="Times New Roman" w:hAnsi="Times New Roman" w:cs="B Lotus" w:hint="cs"/>
          <w:sz w:val="28"/>
          <w:szCs w:val="28"/>
          <w:rtl/>
          <w:lang w:bidi="fa-IR"/>
        </w:rPr>
        <w:t xml:space="preserve"> </w:t>
      </w:r>
      <w:r w:rsidRPr="00F05E23">
        <w:rPr>
          <w:rFonts w:ascii="Times New Roman" w:eastAsia="Times New Roman" w:hAnsi="Times New Roman" w:cs="B Lotus" w:hint="cs"/>
          <w:sz w:val="28"/>
          <w:szCs w:val="28"/>
          <w:rtl/>
          <w:lang w:bidi="fa-IR"/>
        </w:rPr>
        <w:t>(آذربایجانی، 1382)</w:t>
      </w:r>
      <w:r>
        <w:rPr>
          <w:rFonts w:ascii="Times New Roman" w:eastAsia="Times New Roman" w:hAnsi="Times New Roman" w:cs="B Lotus" w:hint="cs"/>
          <w:sz w:val="28"/>
          <w:szCs w:val="28"/>
          <w:rtl/>
          <w:lang w:bidi="fa-IR"/>
        </w:rPr>
        <w:t>.</w:t>
      </w:r>
    </w:p>
    <w:p w:rsidR="005F75CB" w:rsidRPr="00F05E23" w:rsidRDefault="005F75CB" w:rsidP="005F75CB">
      <w:pPr>
        <w:bidi/>
        <w:spacing w:after="0" w:line="276" w:lineRule="auto"/>
        <w:jc w:val="lowKashida"/>
        <w:rPr>
          <w:rFonts w:ascii="Times New Roman" w:eastAsia="Times New Roman" w:hAnsi="Times New Roman" w:cs="B Lotus"/>
          <w:sz w:val="28"/>
          <w:szCs w:val="28"/>
          <w:rtl/>
          <w:lang w:bidi="fa-IR"/>
        </w:rPr>
      </w:pPr>
      <w:r w:rsidRPr="00F05E23">
        <w:rPr>
          <w:rFonts w:ascii="Times New Roman" w:eastAsia="Times New Roman" w:hAnsi="Times New Roman" w:cs="B Lotus" w:hint="cs"/>
          <w:sz w:val="28"/>
          <w:szCs w:val="28"/>
          <w:rtl/>
          <w:lang w:bidi="fa-IR"/>
        </w:rPr>
        <w:t>مطالب یاد شده به این معنا نیست که پدر و مادر می توانند جای یکدیگر را بگیرند.هر یک در مورد تربیت و رشد  کودک سهم منحصر به فردی دارد. تحقیقات نشان میدهد که روابط مادر و کودک و پدر و کودک از نظر کیفیت تفاوت دارند و رشد کودک را به شیوه متفاوت تحت تأثیر قرار می دهند.در صورتی که پدران بازیهای فیزیکی را دوست دارند با این همه نباید نتیجه گرفت که تحریکات والدین یکی به دیگری برتری دارند.آنها فقط با یکدیگر تفاوت دارند.هر والدی کودک را در معرض تجربه های  مختلف قرار می دهد. به همین دلیل حضور پدر برای رشد عاطفی کودک اهمیت دارد. تحقیقات نشان می دهد که غیبت پدر ظاهراً پس بچه ها را بیش از دختر بچه ها آسیب می رساند.</w:t>
      </w:r>
    </w:p>
    <w:p w:rsidR="005F75CB" w:rsidRPr="00F05E23" w:rsidRDefault="005F75CB" w:rsidP="005F75CB">
      <w:pPr>
        <w:bidi/>
        <w:spacing w:after="0" w:line="276" w:lineRule="auto"/>
        <w:jc w:val="lowKashida"/>
        <w:rPr>
          <w:rFonts w:ascii="Times New Roman" w:eastAsia="Times New Roman" w:hAnsi="Times New Roman" w:cs="B Lotus"/>
          <w:sz w:val="28"/>
          <w:szCs w:val="28"/>
          <w:rtl/>
          <w:lang w:bidi="fa-IR"/>
        </w:rPr>
      </w:pPr>
      <w:r w:rsidRPr="00F05E23">
        <w:rPr>
          <w:rFonts w:ascii="Times New Roman" w:eastAsia="Times New Roman" w:hAnsi="Times New Roman" w:cs="B Lotus" w:hint="cs"/>
          <w:sz w:val="28"/>
          <w:szCs w:val="28"/>
          <w:rtl/>
          <w:lang w:bidi="fa-IR"/>
        </w:rPr>
        <w:t xml:space="preserve">پس بچه ای که پدرس غیبت دارد، در مقایسه با پس بچه های دیگر قضاوتهای اخلاقی ضعیف نشان می دهند.او تمایل دارد اهمیت یک جرم را بر اساس خطر گرفتار شدن یا تنبیه شدن ارزیابی کند نه بر اساس روابط اشخاص یا مسئولیت اجتماعی باز هم یافته ها نشان می دهد که نبود رابطه موزون پدر </w:t>
      </w:r>
      <w:r w:rsidRPr="00F05E23">
        <w:rPr>
          <w:rFonts w:ascii="Times New Roman" w:eastAsia="Times New Roman" w:hAnsi="Times New Roman" w:cs="Times New Roman" w:hint="cs"/>
          <w:sz w:val="28"/>
          <w:szCs w:val="28"/>
          <w:rtl/>
          <w:lang w:bidi="fa-IR"/>
        </w:rPr>
        <w:t>–</w:t>
      </w:r>
      <w:r w:rsidRPr="00F05E23">
        <w:rPr>
          <w:rFonts w:ascii="Times New Roman" w:eastAsia="Times New Roman" w:hAnsi="Times New Roman" w:cs="B Lotus" w:hint="cs"/>
          <w:sz w:val="28"/>
          <w:szCs w:val="28"/>
          <w:rtl/>
          <w:lang w:bidi="fa-IR"/>
        </w:rPr>
        <w:t xml:space="preserve"> پس بر کل نتایج تحصیلی و آزمونهای هوش پسر اثر منفی دارد. هر چه کودک پدر خود را در سن پایین</w:t>
      </w:r>
      <w:r>
        <w:rPr>
          <w:rFonts w:ascii="Times New Roman" w:eastAsia="Times New Roman" w:hAnsi="Times New Roman" w:cs="B Lotus"/>
          <w:sz w:val="28"/>
          <w:szCs w:val="28"/>
          <w:rtl/>
          <w:lang w:bidi="fa-IR"/>
        </w:rPr>
        <w:softHyphen/>
      </w:r>
      <w:r w:rsidRPr="00F05E23">
        <w:rPr>
          <w:rFonts w:ascii="Times New Roman" w:eastAsia="Times New Roman" w:hAnsi="Times New Roman" w:cs="B Lotus" w:hint="cs"/>
          <w:sz w:val="28"/>
          <w:szCs w:val="28"/>
          <w:rtl/>
          <w:lang w:bidi="fa-IR"/>
        </w:rPr>
        <w:t>تر از دست بدهد یا هر چه غیبت پدر طولانی تر باشد پیامد منفی آن به همان اندازه بیشتر خواهد بود</w:t>
      </w:r>
      <w:r>
        <w:rPr>
          <w:rFonts w:ascii="Times New Roman" w:eastAsia="Times New Roman" w:hAnsi="Times New Roman" w:cs="B Lotus" w:hint="cs"/>
          <w:sz w:val="28"/>
          <w:szCs w:val="28"/>
          <w:rtl/>
          <w:lang w:bidi="fa-IR"/>
        </w:rPr>
        <w:t xml:space="preserve"> </w:t>
      </w:r>
      <w:r w:rsidRPr="00F05E23">
        <w:rPr>
          <w:rFonts w:ascii="Times New Roman" w:eastAsia="Times New Roman" w:hAnsi="Times New Roman" w:cs="B Lotus" w:hint="cs"/>
          <w:sz w:val="28"/>
          <w:szCs w:val="28"/>
          <w:rtl/>
          <w:lang w:bidi="fa-IR"/>
        </w:rPr>
        <w:t>(آذربایجانی، 1382)</w:t>
      </w:r>
    </w:p>
    <w:p w:rsidR="005F75CB" w:rsidRPr="00F05E23" w:rsidRDefault="005F75CB" w:rsidP="005F75CB">
      <w:pPr>
        <w:pStyle w:val="Heading2"/>
        <w:bidi/>
        <w:rPr>
          <w:rFonts w:eastAsia="Times New Roman"/>
          <w:rtl/>
          <w:lang w:bidi="fa-IR"/>
        </w:rPr>
      </w:pPr>
      <w:bookmarkStart w:id="136" w:name="_Toc409688213"/>
      <w:bookmarkStart w:id="137" w:name="_Toc409694527"/>
      <w:r w:rsidRPr="009C2256">
        <w:rPr>
          <w:rFonts w:eastAsia="Times New Roman"/>
          <w:rtl/>
          <w:lang w:bidi="fa-IR"/>
        </w:rPr>
        <w:t>2-4-1-4-</w:t>
      </w:r>
      <w:r>
        <w:rPr>
          <w:rFonts w:eastAsia="Times New Roman" w:hint="cs"/>
          <w:rtl/>
          <w:lang w:bidi="fa-IR"/>
        </w:rPr>
        <w:t>2</w:t>
      </w:r>
      <w:r w:rsidRPr="009C2256">
        <w:rPr>
          <w:rFonts w:eastAsia="Times New Roman"/>
          <w:rtl/>
          <w:lang w:bidi="fa-IR"/>
        </w:rPr>
        <w:t>.</w:t>
      </w:r>
      <w:r>
        <w:rPr>
          <w:rFonts w:eastAsia="Times New Roman" w:hint="cs"/>
          <w:rtl/>
          <w:lang w:bidi="fa-IR"/>
        </w:rPr>
        <w:t xml:space="preserve"> </w:t>
      </w:r>
      <w:r w:rsidRPr="00F05E23">
        <w:rPr>
          <w:rFonts w:eastAsia="Times New Roman" w:hint="cs"/>
          <w:rtl/>
          <w:lang w:bidi="fa-IR"/>
        </w:rPr>
        <w:t>انواع دلبستگی</w:t>
      </w:r>
      <w:bookmarkEnd w:id="136"/>
      <w:bookmarkEnd w:id="137"/>
      <w:r w:rsidRPr="00F05E23">
        <w:rPr>
          <w:rFonts w:eastAsia="Times New Roman" w:hint="cs"/>
          <w:rtl/>
          <w:lang w:bidi="fa-IR"/>
        </w:rPr>
        <w:t xml:space="preserve"> </w:t>
      </w:r>
    </w:p>
    <w:p w:rsidR="005F75CB" w:rsidRPr="00F05E23" w:rsidRDefault="005F75CB" w:rsidP="005F75CB">
      <w:pPr>
        <w:bidi/>
        <w:spacing w:after="0" w:line="276" w:lineRule="auto"/>
        <w:jc w:val="lowKashida"/>
        <w:rPr>
          <w:rFonts w:ascii="Times New Roman" w:eastAsia="Times New Roman" w:hAnsi="Times New Roman" w:cs="B Lotus"/>
          <w:sz w:val="28"/>
          <w:szCs w:val="28"/>
          <w:rtl/>
          <w:lang w:bidi="fa-IR"/>
        </w:rPr>
      </w:pPr>
      <w:r w:rsidRPr="00F05E23">
        <w:rPr>
          <w:rFonts w:ascii="Times New Roman" w:eastAsia="Times New Roman" w:hAnsi="Times New Roman" w:cs="B Lotus" w:hint="cs"/>
          <w:sz w:val="28"/>
          <w:szCs w:val="28"/>
          <w:rtl/>
          <w:lang w:bidi="fa-IR"/>
        </w:rPr>
        <w:t xml:space="preserve">ماری انس و ورث و همکارانش برای درک کیفیت دلبستگی در رابطه والدین- فرزند روشی تحت عنوان موقعیت نا آشنا فراهم آوردند.این روش از یک سری هشت موقعیتی تشکیل می </w:t>
      </w:r>
      <w:r w:rsidRPr="00F05E23">
        <w:rPr>
          <w:rFonts w:ascii="Times New Roman" w:eastAsia="Times New Roman" w:hAnsi="Times New Roman" w:cs="B Lotus" w:hint="cs"/>
          <w:sz w:val="28"/>
          <w:szCs w:val="28"/>
          <w:rtl/>
          <w:lang w:bidi="fa-IR"/>
        </w:rPr>
        <w:lastRenderedPageBreak/>
        <w:t>شود که در آن آزمایشگران کودکان را در سالن بازی- سالنی که قبلاً آن را ندیده اند مورد مشاهده قرار می دهند.آنها به کودک اجازه می دهند که درباره اسباب بازی به  کنجکاوی بپردازد و در حضور و در غیاب مادر خود با یک فرد بزرگسال ارتباط برقرار کنند.</w:t>
      </w:r>
    </w:p>
    <w:p w:rsidR="005F75CB" w:rsidRPr="00F05E23" w:rsidRDefault="005F75CB" w:rsidP="005F75CB">
      <w:pPr>
        <w:bidi/>
        <w:spacing w:after="0" w:line="276" w:lineRule="auto"/>
        <w:jc w:val="lowKashida"/>
        <w:rPr>
          <w:rFonts w:ascii="Times New Roman" w:eastAsia="Times New Roman" w:hAnsi="Times New Roman" w:cs="B Lotus"/>
          <w:sz w:val="28"/>
          <w:szCs w:val="28"/>
          <w:rtl/>
          <w:lang w:bidi="fa-IR"/>
        </w:rPr>
      </w:pPr>
      <w:r w:rsidRPr="00F05E23">
        <w:rPr>
          <w:rFonts w:ascii="Times New Roman" w:eastAsia="Times New Roman" w:hAnsi="Times New Roman" w:cs="B Lotus" w:hint="cs"/>
          <w:sz w:val="28"/>
          <w:szCs w:val="28"/>
          <w:rtl/>
          <w:lang w:bidi="fa-IR"/>
        </w:rPr>
        <w:t xml:space="preserve"> این روانشناس در جریان تحقیق خود تفاوتهای رفتاری کودکان، مخصوصاً شیوه واکنش آنها در مقابل بازگشت مادران را مورد توجه قرار داده است. تقری</w:t>
      </w:r>
      <w:r>
        <w:rPr>
          <w:rFonts w:ascii="Times New Roman" w:eastAsia="Times New Roman" w:hAnsi="Times New Roman" w:cs="B Lotus" w:hint="cs"/>
          <w:sz w:val="28"/>
          <w:szCs w:val="28"/>
          <w:rtl/>
          <w:lang w:bidi="fa-IR"/>
        </w:rPr>
        <w:t>باً برای 60 درصد کودکان از لحظه</w:t>
      </w:r>
      <w:r>
        <w:rPr>
          <w:rFonts w:ascii="Times New Roman" w:eastAsia="Times New Roman" w:hAnsi="Times New Roman" w:cs="B Lotus"/>
          <w:sz w:val="28"/>
          <w:szCs w:val="28"/>
          <w:rtl/>
          <w:lang w:bidi="fa-IR"/>
        </w:rPr>
        <w:softHyphen/>
      </w:r>
      <w:r w:rsidRPr="00F05E23">
        <w:rPr>
          <w:rFonts w:ascii="Times New Roman" w:eastAsia="Times New Roman" w:hAnsi="Times New Roman" w:cs="B Lotus" w:hint="cs"/>
          <w:sz w:val="28"/>
          <w:szCs w:val="28"/>
          <w:rtl/>
          <w:lang w:bidi="fa-IR"/>
        </w:rPr>
        <w:t xml:space="preserve">ای که  </w:t>
      </w:r>
      <w:r>
        <w:rPr>
          <w:rFonts w:ascii="Times New Roman" w:eastAsia="Times New Roman" w:hAnsi="Times New Roman" w:cs="B Lotus" w:hint="cs"/>
          <w:sz w:val="28"/>
          <w:szCs w:val="28"/>
          <w:rtl/>
          <w:lang w:bidi="fa-IR"/>
        </w:rPr>
        <w:t>می</w:t>
      </w:r>
      <w:r>
        <w:rPr>
          <w:rFonts w:ascii="Times New Roman" w:eastAsia="Times New Roman" w:hAnsi="Times New Roman" w:cs="Times New Roman" w:hint="cs"/>
          <w:sz w:val="28"/>
          <w:szCs w:val="28"/>
          <w:rtl/>
          <w:lang w:bidi="fa-IR"/>
        </w:rPr>
        <w:softHyphen/>
      </w:r>
      <w:r w:rsidRPr="00F05E23">
        <w:rPr>
          <w:rFonts w:ascii="Times New Roman" w:eastAsia="Times New Roman" w:hAnsi="Times New Roman" w:cs="B Lotus" w:hint="cs"/>
          <w:sz w:val="28"/>
          <w:szCs w:val="28"/>
          <w:rtl/>
          <w:lang w:bidi="fa-IR"/>
        </w:rPr>
        <w:t xml:space="preserve">توانستند در محیط کنجکاوی کنند،مادر برای عقب نشینی آنها ارزش اساسی داشت. پس از پایان جدایی منبع قوت قلب بود. وقتی مادران اتاق را ترک می کردند و بلافاصله بر می گشتند کودکان از آنها به گرمی استقبال میکردند. کمتر عصبانی می شدند و نشان می دادند که دوست دارند بغل شوند و قوت قلب بگیرند. </w:t>
      </w:r>
      <w:r w:rsidRPr="00584A4D">
        <w:rPr>
          <w:rFonts w:ascii="Times New Roman" w:eastAsia="Times New Roman" w:hAnsi="Times New Roman" w:cs="B Lotus" w:hint="cs"/>
          <w:sz w:val="28"/>
          <w:szCs w:val="28"/>
          <w:rtl/>
          <w:lang w:bidi="fa-IR"/>
        </w:rPr>
        <w:t>اینثورث</w:t>
      </w:r>
      <w:r w:rsidRPr="00F05E23">
        <w:rPr>
          <w:rFonts w:ascii="Times New Roman" w:eastAsia="Times New Roman" w:hAnsi="Times New Roman" w:cs="B Lotus" w:hint="cs"/>
          <w:sz w:val="28"/>
          <w:szCs w:val="28"/>
          <w:rtl/>
          <w:lang w:bidi="fa-IR"/>
        </w:rPr>
        <w:t xml:space="preserve">، این گروه را (کودکانی که دلبستگی آرام بخش پیدا کرده اند نامیده است.)(دلبستگی نوع </w:t>
      </w:r>
      <w:r w:rsidRPr="00F05E23">
        <w:rPr>
          <w:rFonts w:ascii="Times New Roman" w:eastAsia="Times New Roman" w:hAnsi="Times New Roman" w:cs="B Lotus"/>
          <w:sz w:val="28"/>
          <w:szCs w:val="28"/>
          <w:lang w:bidi="fa-IR"/>
        </w:rPr>
        <w:t>B</w:t>
      </w:r>
      <w:r w:rsidRPr="00F05E23">
        <w:rPr>
          <w:rFonts w:ascii="Times New Roman" w:eastAsia="Times New Roman" w:hAnsi="Times New Roman" w:cs="B Lotus" w:hint="cs"/>
          <w:sz w:val="28"/>
          <w:szCs w:val="28"/>
          <w:rtl/>
          <w:lang w:bidi="fa-IR"/>
        </w:rPr>
        <w:t xml:space="preserve">) . تقریباً 10 درصد کودکان  نمی خواستند مادر خود را به هنگام بازگشت ببینند، این گروه( کودکان فراری) نامیده می شوند .(دلبستگی نوع </w:t>
      </w:r>
      <w:r w:rsidRPr="00F05E23">
        <w:rPr>
          <w:rFonts w:ascii="Times New Roman" w:eastAsia="Times New Roman" w:hAnsi="Times New Roman" w:cs="B Lotus"/>
          <w:sz w:val="28"/>
          <w:szCs w:val="28"/>
          <w:lang w:bidi="fa-IR"/>
        </w:rPr>
        <w:t>A</w:t>
      </w:r>
      <w:r w:rsidRPr="00F05E23">
        <w:rPr>
          <w:rFonts w:ascii="Times New Roman" w:eastAsia="Times New Roman" w:hAnsi="Times New Roman" w:cs="B Lotus" w:hint="cs"/>
          <w:sz w:val="28"/>
          <w:szCs w:val="28"/>
          <w:rtl/>
          <w:lang w:bidi="fa-IR"/>
        </w:rPr>
        <w:t xml:space="preserve"> ) . تقریباً 20 درصد کودکان از کنجکاوی در محیط تازه اجتناب می کردند از مادر خود اویزان میشدند و خود را از شخص بیگانه پنهان می کردند.با این همه در بازگشت مادر تمایل داشتند با او تماس بدنی داشته باشند و درعین حال به گریه کردن، وول خوردن و پس زدن مادر ادامه دهند. این گروه کودکان دو سوگرا نامیده</w:t>
      </w:r>
      <w:r>
        <w:rPr>
          <w:rFonts w:ascii="Times New Roman" w:eastAsia="Times New Roman" w:hAnsi="Times New Roman" w:cs="B Lotus" w:hint="cs"/>
          <w:sz w:val="28"/>
          <w:szCs w:val="28"/>
          <w:rtl/>
          <w:lang w:bidi="fa-IR"/>
        </w:rPr>
        <w:t xml:space="preserve"> شده اند </w:t>
      </w:r>
      <w:r w:rsidRPr="00F05E23">
        <w:rPr>
          <w:rFonts w:ascii="Times New Roman" w:eastAsia="Times New Roman" w:hAnsi="Times New Roman" w:cs="B Lotus" w:hint="cs"/>
          <w:sz w:val="28"/>
          <w:szCs w:val="28"/>
          <w:rtl/>
          <w:lang w:bidi="fa-IR"/>
        </w:rPr>
        <w:t xml:space="preserve">(دلبستگی نوع </w:t>
      </w:r>
      <w:r w:rsidRPr="00F05E23">
        <w:rPr>
          <w:rFonts w:ascii="Times New Roman" w:eastAsia="Times New Roman" w:hAnsi="Times New Roman" w:cs="B Lotus"/>
          <w:sz w:val="28"/>
          <w:szCs w:val="28"/>
          <w:lang w:bidi="fa-IR"/>
        </w:rPr>
        <w:t>C</w:t>
      </w:r>
      <w:r w:rsidRPr="00F05E23">
        <w:rPr>
          <w:rFonts w:ascii="Times New Roman" w:eastAsia="Times New Roman" w:hAnsi="Times New Roman" w:cs="B Lotus" w:hint="cs"/>
          <w:sz w:val="28"/>
          <w:szCs w:val="28"/>
          <w:rtl/>
          <w:lang w:bidi="fa-IR"/>
        </w:rPr>
        <w:t>)</w:t>
      </w:r>
      <w:r>
        <w:rPr>
          <w:rFonts w:ascii="Times New Roman" w:eastAsia="Times New Roman" w:hAnsi="Times New Roman" w:cs="B Lotus" w:hint="cs"/>
          <w:sz w:val="28"/>
          <w:szCs w:val="28"/>
          <w:rtl/>
          <w:lang w:bidi="fa-IR"/>
        </w:rPr>
        <w:t>.</w:t>
      </w:r>
    </w:p>
    <w:p w:rsidR="005F75CB" w:rsidRPr="00F05E23" w:rsidRDefault="005F75CB" w:rsidP="005F75CB">
      <w:pPr>
        <w:bidi/>
        <w:spacing w:after="0" w:line="276" w:lineRule="auto"/>
        <w:jc w:val="lowKashida"/>
        <w:rPr>
          <w:rFonts w:ascii="Times New Roman" w:eastAsia="Times New Roman" w:hAnsi="Times New Roman" w:cs="B Lotus"/>
          <w:sz w:val="28"/>
          <w:szCs w:val="28"/>
          <w:rtl/>
          <w:lang w:bidi="fa-IR"/>
        </w:rPr>
      </w:pPr>
      <w:r w:rsidRPr="00F05E23">
        <w:rPr>
          <w:rFonts w:ascii="Times New Roman" w:eastAsia="Times New Roman" w:hAnsi="Times New Roman" w:cs="B Lotus" w:hint="cs"/>
          <w:sz w:val="28"/>
          <w:szCs w:val="28"/>
          <w:rtl/>
          <w:lang w:bidi="fa-IR"/>
        </w:rPr>
        <w:t xml:space="preserve">اخیراً پژوهشگران گروه دیگری تحت عنوان ( کودکان در هم ریخته و گم گشته) دلبستگی نوع </w:t>
      </w:r>
      <w:r w:rsidRPr="00F05E23">
        <w:rPr>
          <w:rFonts w:ascii="Times New Roman" w:eastAsia="Times New Roman" w:hAnsi="Times New Roman" w:cs="B Lotus"/>
          <w:sz w:val="28"/>
          <w:szCs w:val="28"/>
          <w:lang w:bidi="fa-IR"/>
        </w:rPr>
        <w:t>D</w:t>
      </w:r>
      <w:r w:rsidRPr="00F05E23">
        <w:rPr>
          <w:rFonts w:ascii="Times New Roman" w:eastAsia="Times New Roman" w:hAnsi="Times New Roman" w:cs="B Lotus" w:hint="cs"/>
          <w:sz w:val="28"/>
          <w:szCs w:val="28"/>
          <w:rtl/>
          <w:lang w:bidi="fa-IR"/>
        </w:rPr>
        <w:t xml:space="preserve"> تشخیص داده اند. کودکان انواع </w:t>
      </w:r>
      <w:r w:rsidRPr="00F05E23">
        <w:rPr>
          <w:rFonts w:ascii="Times New Roman" w:eastAsia="Times New Roman" w:hAnsi="Times New Roman" w:cs="B Lotus"/>
          <w:sz w:val="28"/>
          <w:szCs w:val="28"/>
          <w:lang w:bidi="fa-IR"/>
        </w:rPr>
        <w:t>A</w:t>
      </w:r>
      <w:r w:rsidRPr="00F05E23">
        <w:rPr>
          <w:rFonts w:ascii="Times New Roman" w:eastAsia="Times New Roman" w:hAnsi="Times New Roman" w:cs="B Lotus" w:hint="cs"/>
          <w:sz w:val="28"/>
          <w:szCs w:val="28"/>
          <w:rtl/>
          <w:lang w:bidi="fa-IR"/>
        </w:rPr>
        <w:t xml:space="preserve"> و</w:t>
      </w:r>
      <w:r w:rsidRPr="00F05E23">
        <w:rPr>
          <w:rFonts w:ascii="Times New Roman" w:eastAsia="Times New Roman" w:hAnsi="Times New Roman" w:cs="B Lotus"/>
          <w:sz w:val="28"/>
          <w:szCs w:val="28"/>
          <w:lang w:bidi="fa-IR"/>
        </w:rPr>
        <w:t>B</w:t>
      </w:r>
      <w:r w:rsidRPr="00F05E23">
        <w:rPr>
          <w:rFonts w:ascii="Times New Roman" w:eastAsia="Times New Roman" w:hAnsi="Times New Roman" w:cs="B Lotus" w:hint="cs"/>
          <w:sz w:val="28"/>
          <w:szCs w:val="28"/>
          <w:rtl/>
          <w:lang w:bidi="fa-IR"/>
        </w:rPr>
        <w:t xml:space="preserve"> و </w:t>
      </w:r>
      <w:r w:rsidRPr="00F05E23">
        <w:rPr>
          <w:rFonts w:ascii="Times New Roman" w:eastAsia="Times New Roman" w:hAnsi="Times New Roman" w:cs="B Lotus"/>
          <w:sz w:val="28"/>
          <w:szCs w:val="28"/>
          <w:lang w:bidi="fa-IR"/>
        </w:rPr>
        <w:t>C</w:t>
      </w:r>
      <w:r w:rsidRPr="00F05E23">
        <w:rPr>
          <w:rFonts w:ascii="Times New Roman" w:eastAsia="Times New Roman" w:hAnsi="Times New Roman" w:cs="B Lotus" w:hint="cs"/>
          <w:sz w:val="28"/>
          <w:szCs w:val="28"/>
          <w:rtl/>
          <w:lang w:bidi="fa-IR"/>
        </w:rPr>
        <w:t xml:space="preserve"> برای واکنش در مقابل استرس جدایی و بازییها راهبردی منسجم اتخاذ می کنند در حالی که کودکان نوع </w:t>
      </w:r>
      <w:r w:rsidRPr="00F05E23">
        <w:rPr>
          <w:rFonts w:ascii="Times New Roman" w:eastAsia="Times New Roman" w:hAnsi="Times New Roman" w:cs="B Lotus"/>
          <w:sz w:val="28"/>
          <w:szCs w:val="28"/>
          <w:lang w:bidi="fa-IR"/>
        </w:rPr>
        <w:t>D</w:t>
      </w:r>
      <w:r w:rsidRPr="00F05E23">
        <w:rPr>
          <w:rFonts w:ascii="Times New Roman" w:eastAsia="Times New Roman" w:hAnsi="Times New Roman" w:cs="B Lotus" w:hint="cs"/>
          <w:sz w:val="28"/>
          <w:szCs w:val="28"/>
          <w:rtl/>
          <w:lang w:bidi="fa-IR"/>
        </w:rPr>
        <w:t xml:space="preserve"> ظاهراً از هر نوع راهبرد سازگاری منسجم محرومند. به عقیده انس و ورث دلبستگی نوع </w:t>
      </w:r>
      <w:r w:rsidRPr="00F05E23">
        <w:rPr>
          <w:rFonts w:ascii="Times New Roman" w:eastAsia="Times New Roman" w:hAnsi="Times New Roman" w:cs="B Lotus"/>
          <w:sz w:val="28"/>
          <w:szCs w:val="28"/>
          <w:lang w:bidi="fa-IR"/>
        </w:rPr>
        <w:t>A</w:t>
      </w:r>
      <w:r w:rsidRPr="00F05E23">
        <w:rPr>
          <w:rFonts w:ascii="Times New Roman" w:eastAsia="Times New Roman" w:hAnsi="Times New Roman" w:cs="B Lotus" w:hint="cs"/>
          <w:sz w:val="28"/>
          <w:szCs w:val="28"/>
          <w:rtl/>
          <w:lang w:bidi="fa-IR"/>
        </w:rPr>
        <w:t xml:space="preserve"> و</w:t>
      </w:r>
      <w:r w:rsidRPr="00F05E23">
        <w:rPr>
          <w:rFonts w:ascii="Times New Roman" w:eastAsia="Times New Roman" w:hAnsi="Times New Roman" w:cs="B Lotus"/>
          <w:sz w:val="28"/>
          <w:szCs w:val="28"/>
          <w:lang w:bidi="fa-IR"/>
        </w:rPr>
        <w:t>B</w:t>
      </w:r>
      <w:r w:rsidRPr="00F05E23">
        <w:rPr>
          <w:rFonts w:ascii="Times New Roman" w:eastAsia="Times New Roman" w:hAnsi="Times New Roman" w:cs="B Lotus" w:hint="cs"/>
          <w:sz w:val="28"/>
          <w:szCs w:val="28"/>
          <w:rtl/>
          <w:lang w:bidi="fa-IR"/>
        </w:rPr>
        <w:t xml:space="preserve"> و</w:t>
      </w:r>
      <w:r w:rsidRPr="00F05E23">
        <w:rPr>
          <w:rFonts w:ascii="Times New Roman" w:eastAsia="Times New Roman" w:hAnsi="Times New Roman" w:cs="B Lotus"/>
          <w:sz w:val="28"/>
          <w:szCs w:val="28"/>
          <w:lang w:bidi="fa-IR"/>
        </w:rPr>
        <w:t>C</w:t>
      </w:r>
      <w:r w:rsidRPr="00F05E23">
        <w:rPr>
          <w:rFonts w:ascii="Times New Roman" w:eastAsia="Times New Roman" w:hAnsi="Times New Roman" w:cs="B Lotus" w:hint="cs"/>
          <w:sz w:val="28"/>
          <w:szCs w:val="28"/>
          <w:rtl/>
          <w:lang w:bidi="fa-IR"/>
        </w:rPr>
        <w:t xml:space="preserve"> متجلی شده در موقعیتهای تازه کیفیت مراقبتهای مادرانه در طول اولین سال زندگی کودک را منعکس می کنند. کودکی ه برای خود دلبستگی آرام بخش تشکیل داده است ( نوع </w:t>
      </w:r>
      <w:r w:rsidRPr="00F05E23">
        <w:rPr>
          <w:rFonts w:ascii="Times New Roman" w:eastAsia="Times New Roman" w:hAnsi="Times New Roman" w:cs="B Lotus"/>
          <w:sz w:val="28"/>
          <w:szCs w:val="28"/>
          <w:lang w:bidi="fa-IR"/>
        </w:rPr>
        <w:t>B</w:t>
      </w:r>
      <w:r w:rsidRPr="00F05E23">
        <w:rPr>
          <w:rFonts w:ascii="Times New Roman" w:eastAsia="Times New Roman" w:hAnsi="Times New Roman" w:cs="B Lotus" w:hint="cs"/>
          <w:sz w:val="28"/>
          <w:szCs w:val="28"/>
          <w:rtl/>
          <w:lang w:bidi="fa-IR"/>
        </w:rPr>
        <w:t xml:space="preserve"> ) ظاهراً مراقبتهای مادرانه منسجم، حساس و عاطفی دریافت کرده است از طرف دیگر هر چند که مادران تحت تأثیر خلق کودکان خود قرار می گیرند به نظر می رسد که این تحت تأثیر قرار گرفتن، مهمترین عامل تعیین کننده شیوه واکنش مادر در </w:t>
      </w:r>
      <w:r w:rsidRPr="00F05E23">
        <w:rPr>
          <w:rFonts w:ascii="Times New Roman" w:eastAsia="Times New Roman" w:hAnsi="Times New Roman" w:cs="B Lotus" w:hint="cs"/>
          <w:sz w:val="28"/>
          <w:szCs w:val="28"/>
          <w:rtl/>
          <w:lang w:bidi="fa-IR"/>
        </w:rPr>
        <w:lastRenderedPageBreak/>
        <w:t xml:space="preserve">مقابل علایم و نیازهای کودک خود باشد. در مجموع پژوهشگران دیگر مشاهدات انس و ورث را، هر چند که احتمالاً رابطه به اندازه ای که او در ابتدای کار پیشنهاد کرده بود قوی نیست تأیید کرده اند به علاوه کیفیت رابطه پس از آن که تشکیل می شود الزاماً پایدار نیست. رفتار دلبستگی کودک این پیش بینی را نیز ممکن می سازد که عملکرد او در زمینه های دیگر چگونه خواهد بود به نظر می رسد که انگیزش عمیقی با دلبستگی آرام بخش همراه باشد و طبق برخی مطالعات بین درجه استحکام دلبستگی و رشد شناختی رابطه وجود دارد. اما بین درجه استحکام در روابط اجتماعی بعدی نیز احساس می شود. مثلاً طبقاتی که در آزمایش موقعیت نا آشنا تشخیص داده شده است. رابطه اجتماعی کودک کودکستانی با مربیان  و همسالان را پیش بینی می کند. کودکستانی هایی که با مادر خود دلبستگی محکم برقرار کرده اند اجتماعی ترند به آسانی شریک می شوند و در ایجاد و نگه داری رابط متقابل توانایی  بیشتری نشان می دهند.همچنین این کودکان به آسانی می پذیرند که مادر به خواهران و برادران بزرگتر که دلبستگی آرام بخش با مادر خود برقرار کرده اند نسبت به دیگران آمادگی بیشتری دارند که به خواهران و برادران کوچکتر خود کمک کنند و از آنها مراقبت به عمل آورند.کودکان نوع </w:t>
      </w:r>
      <w:r w:rsidRPr="00F05E23">
        <w:rPr>
          <w:rFonts w:ascii="Times New Roman" w:eastAsia="Times New Roman" w:hAnsi="Times New Roman" w:cs="B Lotus"/>
          <w:sz w:val="28"/>
          <w:szCs w:val="28"/>
          <w:lang w:bidi="fa-IR"/>
        </w:rPr>
        <w:t>B</w:t>
      </w:r>
      <w:r w:rsidRPr="00F05E23">
        <w:rPr>
          <w:rFonts w:ascii="Times New Roman" w:eastAsia="Times New Roman" w:hAnsi="Times New Roman" w:cs="B Lotus" w:hint="cs"/>
          <w:sz w:val="28"/>
          <w:szCs w:val="28"/>
          <w:rtl/>
          <w:lang w:bidi="fa-IR"/>
        </w:rPr>
        <w:t xml:space="preserve"> وقتی در موقعیت استرس آور یاد شده قرار می گیرند مقاومتر و پایدارتر به نظر می رسند. این مشاهدات با فرضیه های نظریه پردازان دلبستگی مطابقت دارد. طبق این فرضیه کودکی که به والدین خود دلبستگی عمیق پیدا می کند از آنها طرحواره هایی در معنای  اشخاص مهربان و عاطفی فراهم می آورد.این کودک در مورد خود نیز طرحواره هایی در معنای کسی که شایستگی محبوبیت پرستاری و حمایت شدن را دارد فراهم می آورد. بر عکس کودکی که دلبستگی آرام بخش تشکیل نمی دهد و والدین خود را غیر عاطفی و نا مهربان و خود را برای محبوب  و پشتیبانی شدن ناشایست تجسم می کند (دبلیو، 1376)</w:t>
      </w:r>
      <w:r>
        <w:rPr>
          <w:rFonts w:ascii="Times New Roman" w:eastAsia="Times New Roman" w:hAnsi="Times New Roman" w:cs="B Lotus" w:hint="cs"/>
          <w:sz w:val="28"/>
          <w:szCs w:val="28"/>
          <w:rtl/>
          <w:lang w:bidi="fa-IR"/>
        </w:rPr>
        <w:t>.</w:t>
      </w:r>
    </w:p>
    <w:p w:rsidR="005F75CB" w:rsidRPr="00F05E23" w:rsidRDefault="005F75CB" w:rsidP="005F75CB">
      <w:pPr>
        <w:pStyle w:val="Heading2"/>
        <w:bidi/>
        <w:rPr>
          <w:rFonts w:eastAsia="Times New Roman"/>
          <w:rtl/>
          <w:lang w:bidi="fa-IR"/>
        </w:rPr>
      </w:pPr>
      <w:bookmarkStart w:id="138" w:name="_Toc409688214"/>
      <w:bookmarkStart w:id="139" w:name="_Toc409694528"/>
      <w:r w:rsidRPr="009C2256">
        <w:rPr>
          <w:rFonts w:eastAsia="Times New Roman"/>
          <w:rtl/>
          <w:lang w:bidi="fa-IR"/>
        </w:rPr>
        <w:t>2-4-1-4-</w:t>
      </w:r>
      <w:r>
        <w:rPr>
          <w:rFonts w:eastAsia="Times New Roman" w:hint="cs"/>
          <w:rtl/>
          <w:lang w:bidi="fa-IR"/>
        </w:rPr>
        <w:t>3</w:t>
      </w:r>
      <w:r w:rsidRPr="009C2256">
        <w:rPr>
          <w:rFonts w:eastAsia="Times New Roman"/>
          <w:rtl/>
          <w:lang w:bidi="fa-IR"/>
        </w:rPr>
        <w:t>.</w:t>
      </w:r>
      <w:r>
        <w:rPr>
          <w:rFonts w:eastAsia="Times New Roman" w:hint="cs"/>
          <w:rtl/>
          <w:lang w:bidi="fa-IR"/>
        </w:rPr>
        <w:t xml:space="preserve"> </w:t>
      </w:r>
      <w:r w:rsidRPr="00F05E23">
        <w:rPr>
          <w:rFonts w:eastAsia="Times New Roman" w:hint="cs"/>
          <w:rtl/>
          <w:lang w:bidi="fa-IR"/>
        </w:rPr>
        <w:t>ثبات دلبستگی</w:t>
      </w:r>
      <w:bookmarkEnd w:id="138"/>
      <w:bookmarkEnd w:id="139"/>
      <w:r w:rsidRPr="00F05E23">
        <w:rPr>
          <w:rFonts w:eastAsia="Times New Roman" w:hint="cs"/>
          <w:rtl/>
          <w:lang w:bidi="fa-IR"/>
        </w:rPr>
        <w:t xml:space="preserve"> </w:t>
      </w:r>
    </w:p>
    <w:p w:rsidR="005F75CB" w:rsidRPr="00F05E23" w:rsidRDefault="005F75CB" w:rsidP="005F75CB">
      <w:pPr>
        <w:bidi/>
        <w:spacing w:after="0" w:line="276" w:lineRule="auto"/>
        <w:jc w:val="lowKashida"/>
        <w:rPr>
          <w:rFonts w:ascii="Times New Roman" w:eastAsia="Times New Roman" w:hAnsi="Times New Roman" w:cs="B Lotus"/>
          <w:sz w:val="28"/>
          <w:szCs w:val="28"/>
          <w:rtl/>
          <w:lang w:bidi="fa-IR"/>
        </w:rPr>
      </w:pPr>
      <w:r w:rsidRPr="00F05E23">
        <w:rPr>
          <w:rFonts w:ascii="Times New Roman" w:eastAsia="Times New Roman" w:hAnsi="Times New Roman" w:cs="B Lotus" w:hint="cs"/>
          <w:sz w:val="28"/>
          <w:szCs w:val="28"/>
          <w:rtl/>
          <w:lang w:bidi="fa-IR"/>
        </w:rPr>
        <w:t xml:space="preserve">در تحقیقات انجام گرفته معلوم شد که اگر چند سال بعد هم کودک را در موقعیت نا آشنا مجدداً آزمایش کنند. نوع دلبستگی او کاملاً ثابت می ماند مگر آنکه وضعیت زندگی خانواده او تغییراهای عمده ای کرده باشد. رخدادهای پر فشار زدگی ممکن است بر نوع پاسخ دهی والدین کودک اثر </w:t>
      </w:r>
      <w:r w:rsidRPr="00F05E23">
        <w:rPr>
          <w:rFonts w:ascii="Times New Roman" w:eastAsia="Times New Roman" w:hAnsi="Times New Roman" w:cs="B Lotus" w:hint="cs"/>
          <w:sz w:val="28"/>
          <w:szCs w:val="28"/>
          <w:rtl/>
          <w:lang w:bidi="fa-IR"/>
        </w:rPr>
        <w:lastRenderedPageBreak/>
        <w:t>بگذارد و این خود بر احساس امنیت کودک اثر می نهد.همچنین به نظر می رسد که الگوی دلبستگی کودکان به نحوه مدارای آنها با اتفاقات جدید در سالهای بعد بستگی داشته باشد. مثلاً یکی از بررسیها به این صورت بود که برای بچه های دو ساله مسئله ای را مطرح کردند به نحوی که حل آنها مستلزم استفاده از ابزار بود. برخی از این مسائل در حد قابلیت کودک و بقیه واقعاً دشوار بود.کودکان نوپایی که در دوازده ماهگی در طبقه دلبستگان دارای احساس امنیت قرار گرفته بودند با شوق و پشتکار به حل این مسائل پرداختند و هر گاه با مشکلی روبه رو شدند زاری یا خشم چندانی نشان نداند بلکه از بزرگسالان حاضر در محل کمک طلبیدند ولی آنهایی که در کودکی جزء دلبستگان بدون احساس امنیت بودند به نحوی کاملاً متفاوت عمل کردند. فوراً سر خورده و خشمگین شدند از دیگران کمک چندانی نگرفتند و راهنمایی بزرگترها را اغلب نادیده گرفتند یا رد کردند و خیلی زود از تلاش برای حل مشکلات دست کشیدند (ایتنکسون و دیگران، 1383)</w:t>
      </w:r>
      <w:r>
        <w:rPr>
          <w:rFonts w:ascii="Times New Roman" w:eastAsia="Times New Roman" w:hAnsi="Times New Roman" w:cs="B Lotus" w:hint="cs"/>
          <w:sz w:val="28"/>
          <w:szCs w:val="28"/>
          <w:rtl/>
          <w:lang w:bidi="fa-IR"/>
        </w:rPr>
        <w:t>.</w:t>
      </w:r>
    </w:p>
    <w:p w:rsidR="005F75CB" w:rsidRPr="00F05E23" w:rsidRDefault="005F75CB" w:rsidP="005F75CB">
      <w:pPr>
        <w:bidi/>
        <w:spacing w:after="0" w:line="276" w:lineRule="auto"/>
        <w:jc w:val="lowKashida"/>
        <w:rPr>
          <w:rFonts w:ascii="Times New Roman" w:eastAsia="Times New Roman" w:hAnsi="Times New Roman" w:cs="B Lotus"/>
          <w:sz w:val="28"/>
          <w:szCs w:val="28"/>
          <w:rtl/>
          <w:lang w:bidi="fa-IR"/>
        </w:rPr>
      </w:pPr>
      <w:r w:rsidRPr="00F05E23">
        <w:rPr>
          <w:rFonts w:ascii="Times New Roman" w:eastAsia="Times New Roman" w:hAnsi="Times New Roman" w:cs="B Lotus" w:hint="cs"/>
          <w:sz w:val="28"/>
          <w:szCs w:val="28"/>
          <w:rtl/>
          <w:lang w:bidi="fa-IR"/>
        </w:rPr>
        <w:t>در بررسی دیگری رفتار اجتماعی بچه های مهد کودک (5/2 ساله) را مطالعه کردند به این صورت که ارتباط های مبتنی بر دلبستگی آنها را در پانزده ماهگی سنجیدند و دیدند که بچه هایی که در این سن در گروه دلبستگان دارای احساس امنیت قرار می گیرند. اغلب رهبران اجتماعی می شوند، چون مشارکت و ابتکار عمل زیادی به خرج می دهند و اغلب کودکان دیگر از آنها پیروی می کنند. معلمهای این بچه ها آنها را خود هدایتگر و مشتاق یادگیری  می دانستند..بچه های دلبسته بدون احساس امنیت اغلب از اجتماع کناره می گرفتند و نمی توانستند بر تردیدی که برای مشارکت در فعالیتها داشتند غلبه کنند. معلمانشان نیز کنجکاوی آنها را به پدیده های جدید و قدرت آنها در نیل به اهدافشان کم می دانستند این تفاوتها باهوش آنها ارتباطی نداشت</w:t>
      </w:r>
      <w:r>
        <w:rPr>
          <w:rFonts w:ascii="Times New Roman" w:eastAsia="Times New Roman" w:hAnsi="Times New Roman" w:cs="B Lotus" w:hint="cs"/>
          <w:sz w:val="28"/>
          <w:szCs w:val="28"/>
          <w:rtl/>
          <w:lang w:bidi="fa-IR"/>
        </w:rPr>
        <w:t xml:space="preserve"> </w:t>
      </w:r>
      <w:r w:rsidRPr="00F05E23">
        <w:rPr>
          <w:rFonts w:ascii="Times New Roman" w:eastAsia="Times New Roman" w:hAnsi="Times New Roman" w:cs="B Lotus" w:hint="cs"/>
          <w:sz w:val="28"/>
          <w:szCs w:val="28"/>
          <w:rtl/>
          <w:lang w:bidi="fa-IR"/>
        </w:rPr>
        <w:t>(ایتنکسون و دیگران، 1383)</w:t>
      </w:r>
      <w:r>
        <w:rPr>
          <w:rFonts w:ascii="Times New Roman" w:eastAsia="Times New Roman" w:hAnsi="Times New Roman" w:cs="B Lotus" w:hint="cs"/>
          <w:sz w:val="28"/>
          <w:szCs w:val="28"/>
          <w:rtl/>
          <w:lang w:bidi="fa-IR"/>
        </w:rPr>
        <w:t>.</w:t>
      </w:r>
    </w:p>
    <w:p w:rsidR="005F75CB" w:rsidRPr="00F05E23" w:rsidRDefault="005F75CB" w:rsidP="005F75CB">
      <w:pPr>
        <w:bidi/>
        <w:spacing w:after="0" w:line="276" w:lineRule="auto"/>
        <w:jc w:val="lowKashida"/>
        <w:rPr>
          <w:rFonts w:ascii="Times New Roman" w:eastAsia="Times New Roman" w:hAnsi="Times New Roman" w:cs="B Lotus"/>
          <w:sz w:val="28"/>
          <w:szCs w:val="28"/>
          <w:rtl/>
          <w:lang w:bidi="fa-IR"/>
        </w:rPr>
      </w:pPr>
      <w:r w:rsidRPr="00F05E23">
        <w:rPr>
          <w:rFonts w:ascii="Times New Roman" w:eastAsia="Times New Roman" w:hAnsi="Times New Roman" w:cs="B Lotus" w:hint="cs"/>
          <w:sz w:val="28"/>
          <w:szCs w:val="28"/>
          <w:rtl/>
          <w:lang w:bidi="fa-IR"/>
        </w:rPr>
        <w:t xml:space="preserve">ماین و همکاران (1985) بیان داشتند در پژوهش از کودکان 6 ساله خواسته شد تا روابط خود را با خانواده شان ترسیم کنن بازنمایی این کودکان از ارتباط خود با دلبستگی آنها در شیر خوارگی ارتباط معنی دار داشت. در نتیجه این پژوهشها استنباط می شود که کیفیت دلبستگی در این سنین ثابت باقی مانده است در تحقیق دیگری که روی کودکان خانواده های متوسط با محیطی ثابت انجام شده است نشان </w:t>
      </w:r>
      <w:r w:rsidRPr="00F05E23">
        <w:rPr>
          <w:rFonts w:ascii="Times New Roman" w:eastAsia="Times New Roman" w:hAnsi="Times New Roman" w:cs="B Lotus" w:hint="cs"/>
          <w:sz w:val="28"/>
          <w:szCs w:val="28"/>
          <w:rtl/>
          <w:lang w:bidi="fa-IR"/>
        </w:rPr>
        <w:lastRenderedPageBreak/>
        <w:t xml:space="preserve">داده دلبستگی از لحاظ کیفیت در طول زمان کاملاً ثابت باقی مانده است. البته مدارک زیادی نیز وجود دارد که نشان می دهد که تغییر در الگوهای مراقبتی در طول شیرخوارگی و اوایل کودکی  </w:t>
      </w:r>
      <w:r>
        <w:rPr>
          <w:rFonts w:ascii="Times New Roman" w:eastAsia="Times New Roman" w:hAnsi="Times New Roman" w:cs="B Lotus" w:hint="cs"/>
          <w:sz w:val="28"/>
          <w:szCs w:val="28"/>
          <w:rtl/>
          <w:lang w:bidi="fa-IR"/>
        </w:rPr>
        <w:t>می</w:t>
      </w:r>
      <w:r>
        <w:rPr>
          <w:rFonts w:ascii="Times New Roman" w:eastAsia="Times New Roman" w:hAnsi="Times New Roman" w:cs="B Lotus"/>
          <w:sz w:val="28"/>
          <w:szCs w:val="28"/>
          <w:rtl/>
          <w:lang w:bidi="fa-IR"/>
        </w:rPr>
        <w:softHyphen/>
      </w:r>
      <w:r w:rsidRPr="00F05E23">
        <w:rPr>
          <w:rFonts w:ascii="Times New Roman" w:eastAsia="Times New Roman" w:hAnsi="Times New Roman" w:cs="B Lotus" w:hint="cs"/>
          <w:sz w:val="28"/>
          <w:szCs w:val="28"/>
          <w:rtl/>
          <w:lang w:bidi="fa-IR"/>
        </w:rPr>
        <w:t xml:space="preserve">تواند منجر به تغییر کیفیت ارتباط دلبستگی شود.گرچه سیستم های دلبستگی کودکان با تمرکز به مراقبین اولیه رشد می یابد. باید تأکید کرد که سیستمی پویاست و به سرعت گسترش می یابد تا کودکان بتواند با دیگران مانند مراقبین ثانویه معمولاً پدر، همچنین برادر و خواهر ارتباط برقرار کنند.به عبارتی همچنان که سیستم دلبستگی به دیگران توسعه پیدا می کند طبیعت اصلی آن ثابت باقی </w:t>
      </w:r>
      <w:r>
        <w:rPr>
          <w:rFonts w:ascii="Times New Roman" w:eastAsia="Times New Roman" w:hAnsi="Times New Roman" w:cs="B Lotus" w:hint="cs"/>
          <w:sz w:val="28"/>
          <w:szCs w:val="28"/>
          <w:rtl/>
          <w:lang w:bidi="fa-IR"/>
        </w:rPr>
        <w:t xml:space="preserve"> می</w:t>
      </w:r>
      <w:r>
        <w:rPr>
          <w:rFonts w:ascii="Times New Roman" w:eastAsia="Times New Roman" w:hAnsi="Times New Roman" w:cs="B Lotus"/>
          <w:sz w:val="28"/>
          <w:szCs w:val="28"/>
          <w:rtl/>
          <w:lang w:bidi="fa-IR"/>
        </w:rPr>
        <w:softHyphen/>
      </w:r>
      <w:r w:rsidRPr="00F05E23">
        <w:rPr>
          <w:rFonts w:ascii="Times New Roman" w:eastAsia="Times New Roman" w:hAnsi="Times New Roman" w:cs="B Lotus" w:hint="cs"/>
          <w:sz w:val="28"/>
          <w:szCs w:val="28"/>
          <w:rtl/>
          <w:lang w:bidi="fa-IR"/>
        </w:rPr>
        <w:t>ماند (وفائیان، 1385)</w:t>
      </w:r>
      <w:r>
        <w:rPr>
          <w:rFonts w:ascii="Times New Roman" w:eastAsia="Times New Roman" w:hAnsi="Times New Roman" w:cs="B Lotus" w:hint="cs"/>
          <w:sz w:val="28"/>
          <w:szCs w:val="28"/>
          <w:rtl/>
          <w:lang w:bidi="fa-IR"/>
        </w:rPr>
        <w:t>.</w:t>
      </w:r>
    </w:p>
    <w:p w:rsidR="005F75CB" w:rsidRPr="00F05E23" w:rsidRDefault="005F75CB" w:rsidP="005F75CB">
      <w:pPr>
        <w:bidi/>
        <w:spacing w:after="0" w:line="276" w:lineRule="auto"/>
        <w:jc w:val="lowKashida"/>
        <w:rPr>
          <w:rFonts w:ascii="Times New Roman" w:eastAsia="Times New Roman" w:hAnsi="Times New Roman" w:cs="B Lotus"/>
          <w:sz w:val="28"/>
          <w:szCs w:val="28"/>
          <w:rtl/>
          <w:lang w:bidi="fa-IR"/>
        </w:rPr>
      </w:pPr>
      <w:r w:rsidRPr="00F05E23">
        <w:rPr>
          <w:rFonts w:ascii="Times New Roman" w:eastAsia="Times New Roman" w:hAnsi="Times New Roman" w:cs="B Lotus" w:hint="cs"/>
          <w:sz w:val="28"/>
          <w:szCs w:val="28"/>
          <w:rtl/>
          <w:lang w:bidi="fa-IR"/>
        </w:rPr>
        <w:t>اگر کودک دلبستگی ایمن با مراقبین اولیه خود برقرار کند احتمالاً دلبستگی ایمن را نیز با دیگران به دنبال خواهد داشت. بنابر این رابطه دلبستگی با مراقبت نخستین نوع الگوی دلبستگی فراهم می آورد این الگو به دیگر اعضا خانواده بسط داده می شود.کسانی که انتظار می رود پیوند هیجانی مشابه را با کودک برقرار کنند.علاوه بر این افراد معمولاً به دلبستگی بنا شده در زمان کودکی می پردازد. تا روابط زمان نوجوانی و بزرگسالی.</w:t>
      </w:r>
      <w:r>
        <w:rPr>
          <w:rFonts w:ascii="Times New Roman" w:eastAsia="Times New Roman" w:hAnsi="Times New Roman" w:cs="B Lotus" w:hint="cs"/>
          <w:sz w:val="28"/>
          <w:szCs w:val="28"/>
          <w:rtl/>
          <w:lang w:bidi="fa-IR"/>
        </w:rPr>
        <w:t xml:space="preserve"> </w:t>
      </w:r>
      <w:r w:rsidRPr="00F05E23">
        <w:rPr>
          <w:rFonts w:ascii="Times New Roman" w:eastAsia="Times New Roman" w:hAnsi="Times New Roman" w:cs="B Lotus" w:hint="cs"/>
          <w:sz w:val="28"/>
          <w:szCs w:val="28"/>
          <w:rtl/>
          <w:lang w:bidi="fa-IR"/>
        </w:rPr>
        <w:t xml:space="preserve">پژوهش های دیگر نشان دادهاند که اگر سطح تنیدگی بالا باشد با اوضاع خانوادگی با تغییرات دردناکی مواجه می شود برخی تغییر جهتی از دلبستگی ایمن به دلبستگی نا ایمن نشان می دهند و اگر تغییر در موقعیت خانواده همراه با کاهش تنش باشد نوزادان در طول زمان به سمت دلبستگی ایمن تر گرایش پیدا می کنند ( وفائیان، 1385). </w:t>
      </w:r>
    </w:p>
    <w:p w:rsidR="005F75CB" w:rsidRPr="005B6595" w:rsidRDefault="005F75CB" w:rsidP="005F75CB">
      <w:pPr>
        <w:pStyle w:val="Heading2"/>
        <w:bidi/>
        <w:rPr>
          <w:lang w:bidi="fa-IR"/>
        </w:rPr>
      </w:pPr>
      <w:bookmarkStart w:id="140" w:name="_Toc409688215"/>
      <w:bookmarkStart w:id="141" w:name="_Toc409694529"/>
      <w:r>
        <w:rPr>
          <w:rtl/>
          <w:lang w:bidi="fa-IR"/>
        </w:rPr>
        <w:t>2-4-</w:t>
      </w:r>
      <w:r>
        <w:rPr>
          <w:rFonts w:hint="cs"/>
          <w:rtl/>
          <w:lang w:bidi="fa-IR"/>
        </w:rPr>
        <w:t xml:space="preserve">2. </w:t>
      </w:r>
      <w:r w:rsidRPr="005B6595">
        <w:rPr>
          <w:rFonts w:hint="cs"/>
          <w:rtl/>
          <w:lang w:bidi="fa-IR"/>
        </w:rPr>
        <w:t>احساس</w:t>
      </w:r>
      <w:r w:rsidRPr="005B6595">
        <w:rPr>
          <w:rtl/>
          <w:lang w:bidi="fa-IR"/>
        </w:rPr>
        <w:t xml:space="preserve"> </w:t>
      </w:r>
      <w:r w:rsidRPr="005B6595">
        <w:rPr>
          <w:rFonts w:hint="cs"/>
          <w:rtl/>
          <w:lang w:bidi="fa-IR"/>
        </w:rPr>
        <w:t>تعلق</w:t>
      </w:r>
      <w:r w:rsidRPr="005B6595">
        <w:rPr>
          <w:rtl/>
          <w:lang w:bidi="fa-IR"/>
        </w:rPr>
        <w:t xml:space="preserve"> </w:t>
      </w:r>
      <w:r w:rsidRPr="005B6595">
        <w:rPr>
          <w:rFonts w:hint="cs"/>
          <w:rtl/>
          <w:lang w:bidi="fa-IR"/>
        </w:rPr>
        <w:t>در</w:t>
      </w:r>
      <w:r w:rsidRPr="005B6595">
        <w:rPr>
          <w:rtl/>
          <w:lang w:bidi="fa-IR"/>
        </w:rPr>
        <w:t xml:space="preserve"> </w:t>
      </w:r>
      <w:r w:rsidRPr="005B6595">
        <w:rPr>
          <w:rFonts w:hint="cs"/>
          <w:rtl/>
          <w:lang w:bidi="fa-IR"/>
        </w:rPr>
        <w:t>نوجوانی</w:t>
      </w:r>
      <w:bookmarkEnd w:id="140"/>
      <w:bookmarkEnd w:id="141"/>
    </w:p>
    <w:p w:rsidR="005F75CB" w:rsidRPr="005B6595" w:rsidRDefault="005F75CB" w:rsidP="005F75CB">
      <w:pPr>
        <w:bidi/>
        <w:spacing w:after="0" w:line="276" w:lineRule="auto"/>
        <w:jc w:val="both"/>
        <w:rPr>
          <w:rFonts w:cs="B Lotus"/>
          <w:sz w:val="28"/>
          <w:szCs w:val="28"/>
          <w:lang w:bidi="fa-IR"/>
        </w:rPr>
      </w:pPr>
      <w:r w:rsidRPr="005B6595">
        <w:rPr>
          <w:rFonts w:cs="B Lotus" w:hint="cs"/>
          <w:sz w:val="28"/>
          <w:szCs w:val="28"/>
          <w:rtl/>
          <w:lang w:bidi="fa-IR"/>
        </w:rPr>
        <w:t>در</w:t>
      </w:r>
      <w:r w:rsidRPr="005B6595">
        <w:rPr>
          <w:rFonts w:cs="B Lotus"/>
          <w:sz w:val="28"/>
          <w:szCs w:val="28"/>
          <w:rtl/>
          <w:lang w:bidi="fa-IR"/>
        </w:rPr>
        <w:t xml:space="preserve"> </w:t>
      </w:r>
      <w:r w:rsidRPr="005B6595">
        <w:rPr>
          <w:rFonts w:cs="B Lotus" w:hint="cs"/>
          <w:sz w:val="28"/>
          <w:szCs w:val="28"/>
          <w:rtl/>
          <w:lang w:bidi="fa-IR"/>
        </w:rPr>
        <w:t>سنین</w:t>
      </w:r>
      <w:r w:rsidRPr="005B6595">
        <w:rPr>
          <w:rFonts w:cs="B Lotus"/>
          <w:sz w:val="28"/>
          <w:szCs w:val="28"/>
          <w:rtl/>
          <w:lang w:bidi="fa-IR"/>
        </w:rPr>
        <w:t xml:space="preserve"> </w:t>
      </w:r>
      <w:r w:rsidRPr="005B6595">
        <w:rPr>
          <w:rFonts w:cs="B Lotus" w:hint="cs"/>
          <w:sz w:val="28"/>
          <w:szCs w:val="28"/>
          <w:rtl/>
          <w:lang w:bidi="fa-IR"/>
        </w:rPr>
        <w:t>نوجوانی،</w:t>
      </w:r>
      <w:r w:rsidRPr="005B6595">
        <w:rPr>
          <w:rFonts w:cs="B Lotus"/>
          <w:sz w:val="28"/>
          <w:szCs w:val="28"/>
          <w:rtl/>
          <w:lang w:bidi="fa-IR"/>
        </w:rPr>
        <w:t xml:space="preserve"> </w:t>
      </w:r>
      <w:r w:rsidRPr="005B6595">
        <w:rPr>
          <w:rFonts w:cs="B Lotus" w:hint="cs"/>
          <w:sz w:val="28"/>
          <w:szCs w:val="28"/>
          <w:rtl/>
          <w:lang w:bidi="fa-IR"/>
        </w:rPr>
        <w:t>نوجوانان</w:t>
      </w:r>
      <w:r w:rsidRPr="005B6595">
        <w:rPr>
          <w:rFonts w:cs="B Lotus"/>
          <w:sz w:val="28"/>
          <w:szCs w:val="28"/>
          <w:rtl/>
          <w:lang w:bidi="fa-IR"/>
        </w:rPr>
        <w:t xml:space="preserve"> </w:t>
      </w:r>
      <w:r w:rsidRPr="005B6595">
        <w:rPr>
          <w:rFonts w:cs="B Lotus" w:hint="cs"/>
          <w:sz w:val="28"/>
          <w:szCs w:val="28"/>
          <w:rtl/>
          <w:lang w:bidi="fa-IR"/>
        </w:rPr>
        <w:t>به</w:t>
      </w:r>
      <w:r w:rsidRPr="005B6595">
        <w:rPr>
          <w:rFonts w:cs="B Lotus"/>
          <w:sz w:val="28"/>
          <w:szCs w:val="28"/>
          <w:rtl/>
          <w:lang w:bidi="fa-IR"/>
        </w:rPr>
        <w:t xml:space="preserve"> </w:t>
      </w:r>
      <w:r w:rsidRPr="005B6595">
        <w:rPr>
          <w:rFonts w:cs="B Lotus" w:hint="cs"/>
          <w:sz w:val="28"/>
          <w:szCs w:val="28"/>
          <w:rtl/>
          <w:lang w:bidi="fa-IR"/>
        </w:rPr>
        <w:t>رفاقت</w:t>
      </w:r>
      <w:r w:rsidRPr="005B6595">
        <w:rPr>
          <w:rFonts w:cs="B Lotus"/>
          <w:sz w:val="28"/>
          <w:szCs w:val="28"/>
          <w:rtl/>
          <w:lang w:bidi="fa-IR"/>
        </w:rPr>
        <w:t xml:space="preserve"> </w:t>
      </w:r>
      <w:r w:rsidRPr="005B6595">
        <w:rPr>
          <w:rFonts w:cs="B Lotus" w:hint="cs"/>
          <w:sz w:val="28"/>
          <w:szCs w:val="28"/>
          <w:rtl/>
          <w:lang w:bidi="fa-IR"/>
        </w:rPr>
        <w:t>و</w:t>
      </w:r>
      <w:r w:rsidRPr="005B6595">
        <w:rPr>
          <w:rFonts w:cs="B Lotus"/>
          <w:sz w:val="28"/>
          <w:szCs w:val="28"/>
          <w:rtl/>
          <w:lang w:bidi="fa-IR"/>
        </w:rPr>
        <w:t xml:space="preserve"> </w:t>
      </w:r>
      <w:r w:rsidRPr="005B6595">
        <w:rPr>
          <w:rFonts w:cs="B Lotus" w:hint="cs"/>
          <w:sz w:val="28"/>
          <w:szCs w:val="28"/>
          <w:rtl/>
          <w:lang w:bidi="fa-IR"/>
        </w:rPr>
        <w:t>دوستی</w:t>
      </w:r>
      <w:r w:rsidRPr="005B6595">
        <w:rPr>
          <w:rFonts w:cs="B Lotus"/>
          <w:sz w:val="28"/>
          <w:szCs w:val="28"/>
          <w:rtl/>
          <w:lang w:bidi="fa-IR"/>
        </w:rPr>
        <w:t xml:space="preserve"> </w:t>
      </w:r>
      <w:r w:rsidRPr="005B6595">
        <w:rPr>
          <w:rFonts w:cs="B Lotus" w:hint="cs"/>
          <w:sz w:val="28"/>
          <w:szCs w:val="28"/>
          <w:rtl/>
          <w:lang w:bidi="fa-IR"/>
        </w:rPr>
        <w:t>با</w:t>
      </w:r>
      <w:r w:rsidRPr="005B6595">
        <w:rPr>
          <w:rFonts w:cs="B Lotus"/>
          <w:sz w:val="28"/>
          <w:szCs w:val="28"/>
          <w:rtl/>
          <w:lang w:bidi="fa-IR"/>
        </w:rPr>
        <w:t xml:space="preserve"> </w:t>
      </w:r>
      <w:r w:rsidRPr="005B6595">
        <w:rPr>
          <w:rFonts w:cs="B Lotus" w:hint="cs"/>
          <w:sz w:val="28"/>
          <w:szCs w:val="28"/>
          <w:rtl/>
          <w:lang w:bidi="fa-IR"/>
        </w:rPr>
        <w:t>همسالان،</w:t>
      </w:r>
      <w:r w:rsidRPr="005B6595">
        <w:rPr>
          <w:rFonts w:cs="B Lotus"/>
          <w:sz w:val="28"/>
          <w:szCs w:val="28"/>
          <w:rtl/>
          <w:lang w:bidi="fa-IR"/>
        </w:rPr>
        <w:t xml:space="preserve"> </w:t>
      </w:r>
      <w:r w:rsidRPr="005B6595">
        <w:rPr>
          <w:rFonts w:cs="B Lotus" w:hint="cs"/>
          <w:sz w:val="28"/>
          <w:szCs w:val="28"/>
          <w:rtl/>
          <w:lang w:bidi="fa-IR"/>
        </w:rPr>
        <w:t>جذب</w:t>
      </w:r>
      <w:r w:rsidRPr="005B6595">
        <w:rPr>
          <w:rFonts w:cs="B Lotus"/>
          <w:sz w:val="28"/>
          <w:szCs w:val="28"/>
          <w:rtl/>
          <w:lang w:bidi="fa-IR"/>
        </w:rPr>
        <w:t xml:space="preserve"> </w:t>
      </w:r>
      <w:r w:rsidRPr="005B6595">
        <w:rPr>
          <w:rFonts w:cs="B Lotus" w:hint="cs"/>
          <w:sz w:val="28"/>
          <w:szCs w:val="28"/>
          <w:rtl/>
          <w:lang w:bidi="fa-IR"/>
        </w:rPr>
        <w:t>گروهی</w:t>
      </w:r>
      <w:r w:rsidRPr="005B6595">
        <w:rPr>
          <w:rFonts w:cs="B Lotus"/>
          <w:sz w:val="28"/>
          <w:szCs w:val="28"/>
          <w:rtl/>
          <w:lang w:bidi="fa-IR"/>
        </w:rPr>
        <w:t xml:space="preserve"> </w:t>
      </w:r>
      <w:r w:rsidRPr="005B6595">
        <w:rPr>
          <w:rFonts w:cs="B Lotus" w:hint="cs"/>
          <w:sz w:val="28"/>
          <w:szCs w:val="28"/>
          <w:rtl/>
          <w:lang w:bidi="fa-IR"/>
        </w:rPr>
        <w:t>و</w:t>
      </w:r>
      <w:r w:rsidRPr="005B6595">
        <w:rPr>
          <w:rFonts w:cs="B Lotus"/>
          <w:sz w:val="28"/>
          <w:szCs w:val="28"/>
          <w:rtl/>
          <w:lang w:bidi="fa-IR"/>
        </w:rPr>
        <w:t xml:space="preserve"> </w:t>
      </w:r>
      <w:r w:rsidRPr="005B6595">
        <w:rPr>
          <w:rFonts w:cs="B Lotus" w:hint="cs"/>
          <w:sz w:val="28"/>
          <w:szCs w:val="28"/>
          <w:rtl/>
          <w:lang w:bidi="fa-IR"/>
        </w:rPr>
        <w:t>پذیرش</w:t>
      </w:r>
      <w:r w:rsidRPr="005B6595">
        <w:rPr>
          <w:rFonts w:cs="B Lotus"/>
          <w:sz w:val="28"/>
          <w:szCs w:val="28"/>
          <w:rtl/>
          <w:lang w:bidi="fa-IR"/>
        </w:rPr>
        <w:t xml:space="preserve"> </w:t>
      </w:r>
      <w:r w:rsidRPr="005B6595">
        <w:rPr>
          <w:rFonts w:cs="B Lotus" w:hint="cs"/>
          <w:sz w:val="28"/>
          <w:szCs w:val="28"/>
          <w:rtl/>
          <w:lang w:bidi="fa-IR"/>
        </w:rPr>
        <w:t>در</w:t>
      </w:r>
      <w:r w:rsidRPr="005B6595">
        <w:rPr>
          <w:rFonts w:cs="B Lotus"/>
          <w:sz w:val="28"/>
          <w:szCs w:val="28"/>
          <w:rtl/>
          <w:lang w:bidi="fa-IR"/>
        </w:rPr>
        <w:t xml:space="preserve"> </w:t>
      </w:r>
      <w:r w:rsidRPr="005B6595">
        <w:rPr>
          <w:rFonts w:cs="B Lotus" w:hint="cs"/>
          <w:sz w:val="28"/>
          <w:szCs w:val="28"/>
          <w:rtl/>
          <w:lang w:bidi="fa-IR"/>
        </w:rPr>
        <w:t>جمع</w:t>
      </w:r>
      <w:r w:rsidRPr="005B6595">
        <w:rPr>
          <w:rFonts w:cs="B Lotus"/>
          <w:sz w:val="28"/>
          <w:szCs w:val="28"/>
          <w:rtl/>
          <w:lang w:bidi="fa-IR"/>
        </w:rPr>
        <w:t xml:space="preserve"> </w:t>
      </w:r>
      <w:r w:rsidRPr="005B6595">
        <w:rPr>
          <w:rFonts w:cs="B Lotus" w:hint="cs"/>
          <w:sz w:val="28"/>
          <w:szCs w:val="28"/>
          <w:rtl/>
          <w:lang w:bidi="fa-IR"/>
        </w:rPr>
        <w:t>دوستان</w:t>
      </w:r>
      <w:r w:rsidRPr="005B6595">
        <w:rPr>
          <w:rFonts w:cs="B Lotus"/>
          <w:sz w:val="28"/>
          <w:szCs w:val="28"/>
          <w:rtl/>
          <w:lang w:bidi="fa-IR"/>
        </w:rPr>
        <w:t xml:space="preserve"> </w:t>
      </w:r>
      <w:r w:rsidRPr="005B6595">
        <w:rPr>
          <w:rFonts w:cs="B Lotus" w:hint="cs"/>
          <w:sz w:val="28"/>
          <w:szCs w:val="28"/>
          <w:rtl/>
          <w:lang w:bidi="fa-IR"/>
        </w:rPr>
        <w:t>اهمیت</w:t>
      </w:r>
      <w:r w:rsidRPr="005B6595">
        <w:rPr>
          <w:rFonts w:cs="B Lotus"/>
          <w:sz w:val="28"/>
          <w:szCs w:val="28"/>
          <w:rtl/>
          <w:lang w:bidi="fa-IR"/>
        </w:rPr>
        <w:t xml:space="preserve"> </w:t>
      </w:r>
      <w:r w:rsidRPr="005B6595">
        <w:rPr>
          <w:rFonts w:cs="B Lotus" w:hint="cs"/>
          <w:sz w:val="28"/>
          <w:szCs w:val="28"/>
          <w:rtl/>
          <w:lang w:bidi="fa-IR"/>
        </w:rPr>
        <w:t>فراوانی</w:t>
      </w:r>
      <w:r w:rsidRPr="005B6595">
        <w:rPr>
          <w:rFonts w:cs="B Lotus"/>
          <w:sz w:val="28"/>
          <w:szCs w:val="28"/>
          <w:rtl/>
          <w:lang w:bidi="fa-IR"/>
        </w:rPr>
        <w:t xml:space="preserve"> </w:t>
      </w:r>
      <w:r w:rsidRPr="005B6595">
        <w:rPr>
          <w:rFonts w:cs="B Lotus" w:hint="cs"/>
          <w:sz w:val="28"/>
          <w:szCs w:val="28"/>
          <w:rtl/>
          <w:lang w:bidi="fa-IR"/>
        </w:rPr>
        <w:t>می‌دهند</w:t>
      </w:r>
      <w:r w:rsidRPr="005B6595">
        <w:rPr>
          <w:rFonts w:cs="B Lotus"/>
          <w:sz w:val="28"/>
          <w:szCs w:val="28"/>
          <w:rtl/>
          <w:lang w:bidi="fa-IR"/>
        </w:rPr>
        <w:t xml:space="preserve">. </w:t>
      </w:r>
      <w:r w:rsidRPr="005B6595">
        <w:rPr>
          <w:rFonts w:cs="B Lotus" w:hint="cs"/>
          <w:sz w:val="28"/>
          <w:szCs w:val="28"/>
          <w:rtl/>
          <w:lang w:bidi="fa-IR"/>
        </w:rPr>
        <w:t>در</w:t>
      </w:r>
      <w:r w:rsidRPr="005B6595">
        <w:rPr>
          <w:rFonts w:cs="B Lotus"/>
          <w:sz w:val="28"/>
          <w:szCs w:val="28"/>
          <w:rtl/>
          <w:lang w:bidi="fa-IR"/>
        </w:rPr>
        <w:t xml:space="preserve"> </w:t>
      </w:r>
      <w:r w:rsidRPr="005B6595">
        <w:rPr>
          <w:rFonts w:cs="B Lotus" w:hint="cs"/>
          <w:sz w:val="28"/>
          <w:szCs w:val="28"/>
          <w:rtl/>
          <w:lang w:bidi="fa-IR"/>
        </w:rPr>
        <w:t>این</w:t>
      </w:r>
      <w:r w:rsidRPr="005B6595">
        <w:rPr>
          <w:rFonts w:cs="B Lotus"/>
          <w:sz w:val="28"/>
          <w:szCs w:val="28"/>
          <w:rtl/>
          <w:lang w:bidi="fa-IR"/>
        </w:rPr>
        <w:t xml:space="preserve"> </w:t>
      </w:r>
      <w:r w:rsidRPr="005B6595">
        <w:rPr>
          <w:rFonts w:cs="B Lotus" w:hint="cs"/>
          <w:sz w:val="28"/>
          <w:szCs w:val="28"/>
          <w:rtl/>
          <w:lang w:bidi="fa-IR"/>
        </w:rPr>
        <w:t>سال‌ها</w:t>
      </w:r>
      <w:r w:rsidRPr="005B6595">
        <w:rPr>
          <w:rFonts w:cs="B Lotus"/>
          <w:sz w:val="28"/>
          <w:szCs w:val="28"/>
          <w:rtl/>
          <w:lang w:bidi="fa-IR"/>
        </w:rPr>
        <w:t xml:space="preserve"> </w:t>
      </w:r>
      <w:r w:rsidRPr="005B6595">
        <w:rPr>
          <w:rFonts w:cs="B Lotus" w:hint="cs"/>
          <w:sz w:val="28"/>
          <w:szCs w:val="28"/>
          <w:rtl/>
          <w:lang w:bidi="fa-IR"/>
        </w:rPr>
        <w:t>دوستی‌ها</w:t>
      </w:r>
      <w:r w:rsidRPr="005B6595">
        <w:rPr>
          <w:rFonts w:cs="B Lotus"/>
          <w:sz w:val="28"/>
          <w:szCs w:val="28"/>
          <w:rtl/>
          <w:lang w:bidi="fa-IR"/>
        </w:rPr>
        <w:t xml:space="preserve"> </w:t>
      </w:r>
      <w:r w:rsidRPr="005B6595">
        <w:rPr>
          <w:rFonts w:cs="B Lotus" w:hint="cs"/>
          <w:sz w:val="28"/>
          <w:szCs w:val="28"/>
          <w:rtl/>
          <w:lang w:bidi="fa-IR"/>
        </w:rPr>
        <w:t>استحکام</w:t>
      </w:r>
      <w:r w:rsidRPr="005B6595">
        <w:rPr>
          <w:rFonts w:cs="B Lotus"/>
          <w:sz w:val="28"/>
          <w:szCs w:val="28"/>
          <w:rtl/>
          <w:lang w:bidi="fa-IR"/>
        </w:rPr>
        <w:t xml:space="preserve"> </w:t>
      </w:r>
      <w:r w:rsidRPr="005B6595">
        <w:rPr>
          <w:rFonts w:cs="B Lotus" w:hint="cs"/>
          <w:sz w:val="28"/>
          <w:szCs w:val="28"/>
          <w:rtl/>
          <w:lang w:bidi="fa-IR"/>
        </w:rPr>
        <w:t>می‌یابد</w:t>
      </w:r>
      <w:r w:rsidRPr="005B6595">
        <w:rPr>
          <w:rFonts w:cs="B Lotus"/>
          <w:sz w:val="28"/>
          <w:szCs w:val="28"/>
          <w:rtl/>
          <w:lang w:bidi="fa-IR"/>
        </w:rPr>
        <w:t xml:space="preserve"> </w:t>
      </w:r>
      <w:r w:rsidRPr="005B6595">
        <w:rPr>
          <w:rFonts w:cs="B Lotus" w:hint="cs"/>
          <w:sz w:val="28"/>
          <w:szCs w:val="28"/>
          <w:rtl/>
          <w:lang w:bidi="fa-IR"/>
        </w:rPr>
        <w:t>و</w:t>
      </w:r>
      <w:r w:rsidRPr="005B6595">
        <w:rPr>
          <w:rFonts w:cs="B Lotus"/>
          <w:sz w:val="28"/>
          <w:szCs w:val="28"/>
          <w:rtl/>
          <w:lang w:bidi="fa-IR"/>
        </w:rPr>
        <w:t xml:space="preserve"> </w:t>
      </w:r>
      <w:r w:rsidRPr="005B6595">
        <w:rPr>
          <w:rFonts w:cs="B Lotus" w:hint="cs"/>
          <w:sz w:val="28"/>
          <w:szCs w:val="28"/>
          <w:rtl/>
          <w:lang w:bidi="fa-IR"/>
        </w:rPr>
        <w:t>به</w:t>
      </w:r>
      <w:r w:rsidRPr="005B6595">
        <w:rPr>
          <w:rFonts w:cs="B Lotus"/>
          <w:sz w:val="28"/>
          <w:szCs w:val="28"/>
          <w:rtl/>
          <w:lang w:bidi="fa-IR"/>
        </w:rPr>
        <w:t xml:space="preserve"> </w:t>
      </w:r>
      <w:r w:rsidRPr="005B6595">
        <w:rPr>
          <w:rFonts w:cs="B Lotus" w:hint="cs"/>
          <w:sz w:val="28"/>
          <w:szCs w:val="28"/>
          <w:rtl/>
          <w:lang w:bidi="fa-IR"/>
        </w:rPr>
        <w:t>شکل‌های</w:t>
      </w:r>
      <w:r w:rsidRPr="005B6595">
        <w:rPr>
          <w:rFonts w:cs="B Lotus"/>
          <w:sz w:val="28"/>
          <w:szCs w:val="28"/>
          <w:rtl/>
          <w:lang w:bidi="fa-IR"/>
        </w:rPr>
        <w:t xml:space="preserve"> </w:t>
      </w:r>
      <w:r w:rsidRPr="005B6595">
        <w:rPr>
          <w:rFonts w:cs="B Lotus" w:hint="cs"/>
          <w:sz w:val="28"/>
          <w:szCs w:val="28"/>
          <w:rtl/>
          <w:lang w:bidi="fa-IR"/>
        </w:rPr>
        <w:t>مختلف</w:t>
      </w:r>
      <w:r w:rsidRPr="005B6595">
        <w:rPr>
          <w:rFonts w:cs="B Lotus"/>
          <w:sz w:val="28"/>
          <w:szCs w:val="28"/>
          <w:rtl/>
          <w:lang w:bidi="fa-IR"/>
        </w:rPr>
        <w:t xml:space="preserve"> </w:t>
      </w:r>
      <w:r w:rsidRPr="005B6595">
        <w:rPr>
          <w:rFonts w:cs="B Lotus" w:hint="cs"/>
          <w:sz w:val="28"/>
          <w:szCs w:val="28"/>
          <w:rtl/>
          <w:lang w:bidi="fa-IR"/>
        </w:rPr>
        <w:t>رفاقت،</w:t>
      </w:r>
      <w:r w:rsidRPr="005B6595">
        <w:rPr>
          <w:rFonts w:cs="B Lotus"/>
          <w:sz w:val="28"/>
          <w:szCs w:val="28"/>
          <w:rtl/>
          <w:lang w:bidi="fa-IR"/>
        </w:rPr>
        <w:t xml:space="preserve"> </w:t>
      </w:r>
      <w:r w:rsidRPr="005B6595">
        <w:rPr>
          <w:rFonts w:cs="B Lotus" w:hint="cs"/>
          <w:sz w:val="28"/>
          <w:szCs w:val="28"/>
          <w:rtl/>
          <w:lang w:bidi="fa-IR"/>
        </w:rPr>
        <w:t>صمیمیت،</w:t>
      </w:r>
      <w:r w:rsidRPr="005B6595">
        <w:rPr>
          <w:rFonts w:cs="B Lotus"/>
          <w:sz w:val="28"/>
          <w:szCs w:val="28"/>
          <w:rtl/>
          <w:lang w:bidi="fa-IR"/>
        </w:rPr>
        <w:t xml:space="preserve"> </w:t>
      </w:r>
      <w:r w:rsidRPr="005B6595">
        <w:rPr>
          <w:rFonts w:cs="B Lotus" w:hint="cs"/>
          <w:sz w:val="28"/>
          <w:szCs w:val="28"/>
          <w:rtl/>
          <w:lang w:bidi="fa-IR"/>
        </w:rPr>
        <w:t>احساس</w:t>
      </w:r>
      <w:r w:rsidRPr="005B6595">
        <w:rPr>
          <w:rFonts w:cs="B Lotus"/>
          <w:sz w:val="28"/>
          <w:szCs w:val="28"/>
          <w:rtl/>
          <w:lang w:bidi="fa-IR"/>
        </w:rPr>
        <w:t xml:space="preserve"> </w:t>
      </w:r>
      <w:r w:rsidRPr="005B6595">
        <w:rPr>
          <w:rFonts w:cs="B Lotus" w:hint="cs"/>
          <w:sz w:val="28"/>
          <w:szCs w:val="28"/>
          <w:rtl/>
          <w:lang w:bidi="fa-IR"/>
        </w:rPr>
        <w:t>تعلق</w:t>
      </w:r>
      <w:r w:rsidRPr="005B6595">
        <w:rPr>
          <w:rFonts w:cs="B Lotus"/>
          <w:sz w:val="28"/>
          <w:szCs w:val="28"/>
          <w:rtl/>
          <w:lang w:bidi="fa-IR"/>
        </w:rPr>
        <w:t xml:space="preserve"> </w:t>
      </w:r>
      <w:r w:rsidRPr="005B6595">
        <w:rPr>
          <w:rFonts w:cs="B Lotus" w:hint="cs"/>
          <w:sz w:val="28"/>
          <w:szCs w:val="28"/>
          <w:rtl/>
          <w:lang w:bidi="fa-IR"/>
        </w:rPr>
        <w:t>به</w:t>
      </w:r>
      <w:r w:rsidRPr="005B6595">
        <w:rPr>
          <w:rFonts w:cs="B Lotus"/>
          <w:sz w:val="28"/>
          <w:szCs w:val="28"/>
          <w:rtl/>
          <w:lang w:bidi="fa-IR"/>
        </w:rPr>
        <w:t xml:space="preserve"> </w:t>
      </w:r>
      <w:r w:rsidRPr="005B6595">
        <w:rPr>
          <w:rFonts w:cs="B Lotus" w:hint="cs"/>
          <w:sz w:val="28"/>
          <w:szCs w:val="28"/>
          <w:rtl/>
          <w:lang w:bidi="fa-IR"/>
        </w:rPr>
        <w:t>گروه</w:t>
      </w:r>
      <w:r w:rsidRPr="005B6595">
        <w:rPr>
          <w:rFonts w:cs="B Lotus"/>
          <w:sz w:val="28"/>
          <w:szCs w:val="28"/>
          <w:rtl/>
          <w:lang w:bidi="fa-IR"/>
        </w:rPr>
        <w:t xml:space="preserve"> </w:t>
      </w:r>
      <w:r w:rsidRPr="005B6595">
        <w:rPr>
          <w:rFonts w:cs="B Lotus" w:hint="cs"/>
          <w:sz w:val="28"/>
          <w:szCs w:val="28"/>
          <w:rtl/>
          <w:lang w:bidi="fa-IR"/>
        </w:rPr>
        <w:t>،</w:t>
      </w:r>
      <w:r w:rsidRPr="005B6595">
        <w:rPr>
          <w:rFonts w:cs="B Lotus"/>
          <w:sz w:val="28"/>
          <w:szCs w:val="28"/>
          <w:rtl/>
          <w:lang w:bidi="fa-IR"/>
        </w:rPr>
        <w:t xml:space="preserve"> </w:t>
      </w:r>
      <w:r w:rsidRPr="005B6595">
        <w:rPr>
          <w:rFonts w:cs="B Lotus" w:hint="cs"/>
          <w:sz w:val="28"/>
          <w:szCs w:val="28"/>
          <w:rtl/>
          <w:lang w:bidi="fa-IR"/>
        </w:rPr>
        <w:t>زنده‌دلی</w:t>
      </w:r>
      <w:r w:rsidRPr="005B6595">
        <w:rPr>
          <w:rFonts w:cs="B Lotus"/>
          <w:sz w:val="28"/>
          <w:szCs w:val="28"/>
          <w:rtl/>
          <w:lang w:bidi="fa-IR"/>
        </w:rPr>
        <w:t xml:space="preserve"> </w:t>
      </w:r>
      <w:r w:rsidRPr="005B6595">
        <w:rPr>
          <w:rFonts w:cs="B Lotus" w:hint="cs"/>
          <w:sz w:val="28"/>
          <w:szCs w:val="28"/>
          <w:rtl/>
          <w:lang w:bidi="fa-IR"/>
        </w:rPr>
        <w:t>و</w:t>
      </w:r>
      <w:r w:rsidRPr="005B6595">
        <w:rPr>
          <w:rFonts w:cs="B Lotus"/>
          <w:sz w:val="28"/>
          <w:szCs w:val="28"/>
          <w:rtl/>
          <w:lang w:bidi="fa-IR"/>
        </w:rPr>
        <w:t xml:space="preserve"> </w:t>
      </w:r>
      <w:r w:rsidRPr="005B6595">
        <w:rPr>
          <w:rFonts w:cs="B Lotus" w:hint="cs"/>
          <w:sz w:val="28"/>
          <w:szCs w:val="28"/>
          <w:rtl/>
          <w:lang w:bidi="fa-IR"/>
        </w:rPr>
        <w:t>جنب</w:t>
      </w:r>
      <w:r w:rsidRPr="005B6595">
        <w:rPr>
          <w:rFonts w:cs="B Lotus"/>
          <w:sz w:val="28"/>
          <w:szCs w:val="28"/>
          <w:rtl/>
          <w:lang w:bidi="fa-IR"/>
        </w:rPr>
        <w:t xml:space="preserve"> </w:t>
      </w:r>
      <w:r w:rsidRPr="005B6595">
        <w:rPr>
          <w:rFonts w:cs="B Lotus" w:hint="cs"/>
          <w:sz w:val="28"/>
          <w:szCs w:val="28"/>
          <w:rtl/>
          <w:lang w:bidi="fa-IR"/>
        </w:rPr>
        <w:t>و</w:t>
      </w:r>
      <w:r w:rsidRPr="005B6595">
        <w:rPr>
          <w:rFonts w:cs="B Lotus"/>
          <w:sz w:val="28"/>
          <w:szCs w:val="28"/>
          <w:rtl/>
          <w:lang w:bidi="fa-IR"/>
        </w:rPr>
        <w:t xml:space="preserve"> </w:t>
      </w:r>
      <w:r w:rsidRPr="005B6595">
        <w:rPr>
          <w:rFonts w:cs="B Lotus" w:hint="cs"/>
          <w:sz w:val="28"/>
          <w:szCs w:val="28"/>
          <w:rtl/>
          <w:lang w:bidi="fa-IR"/>
        </w:rPr>
        <w:t>جوش</w:t>
      </w:r>
      <w:r w:rsidRPr="005B6595">
        <w:rPr>
          <w:rFonts w:cs="B Lotus"/>
          <w:sz w:val="28"/>
          <w:szCs w:val="28"/>
          <w:rtl/>
          <w:lang w:bidi="fa-IR"/>
        </w:rPr>
        <w:t xml:space="preserve"> </w:t>
      </w:r>
      <w:r w:rsidRPr="005B6595">
        <w:rPr>
          <w:rFonts w:cs="B Lotus" w:hint="cs"/>
          <w:sz w:val="28"/>
          <w:szCs w:val="28"/>
          <w:rtl/>
          <w:lang w:bidi="fa-IR"/>
        </w:rPr>
        <w:t>خود</w:t>
      </w:r>
      <w:r w:rsidRPr="005B6595">
        <w:rPr>
          <w:rFonts w:cs="B Lotus"/>
          <w:sz w:val="28"/>
          <w:szCs w:val="28"/>
          <w:rtl/>
          <w:lang w:bidi="fa-IR"/>
        </w:rPr>
        <w:t xml:space="preserve"> </w:t>
      </w:r>
      <w:r w:rsidRPr="005B6595">
        <w:rPr>
          <w:rFonts w:cs="B Lotus" w:hint="cs"/>
          <w:sz w:val="28"/>
          <w:szCs w:val="28"/>
          <w:rtl/>
          <w:lang w:bidi="fa-IR"/>
        </w:rPr>
        <w:t>را</w:t>
      </w:r>
      <w:r w:rsidRPr="005B6595">
        <w:rPr>
          <w:rFonts w:cs="B Lotus"/>
          <w:sz w:val="28"/>
          <w:szCs w:val="28"/>
          <w:rtl/>
          <w:lang w:bidi="fa-IR"/>
        </w:rPr>
        <w:t xml:space="preserve"> </w:t>
      </w:r>
      <w:r w:rsidRPr="005B6595">
        <w:rPr>
          <w:rFonts w:cs="B Lotus" w:hint="cs"/>
          <w:sz w:val="28"/>
          <w:szCs w:val="28"/>
          <w:rtl/>
          <w:lang w:bidi="fa-IR"/>
        </w:rPr>
        <w:t>نشان</w:t>
      </w:r>
      <w:r w:rsidRPr="005B6595">
        <w:rPr>
          <w:rFonts w:cs="B Lotus"/>
          <w:sz w:val="28"/>
          <w:szCs w:val="28"/>
          <w:rtl/>
          <w:lang w:bidi="fa-IR"/>
        </w:rPr>
        <w:t xml:space="preserve"> </w:t>
      </w:r>
      <w:r w:rsidRPr="005B6595">
        <w:rPr>
          <w:rFonts w:cs="B Lotus" w:hint="cs"/>
          <w:sz w:val="28"/>
          <w:szCs w:val="28"/>
          <w:rtl/>
          <w:lang w:bidi="fa-IR"/>
        </w:rPr>
        <w:t>می‌دهد</w:t>
      </w:r>
      <w:r w:rsidRPr="005B6595">
        <w:rPr>
          <w:rFonts w:cs="B Lotus"/>
          <w:sz w:val="28"/>
          <w:szCs w:val="28"/>
          <w:rtl/>
          <w:lang w:bidi="fa-IR"/>
        </w:rPr>
        <w:t xml:space="preserve">. </w:t>
      </w:r>
      <w:r w:rsidRPr="005B6595">
        <w:rPr>
          <w:rFonts w:cs="B Lotus" w:hint="cs"/>
          <w:sz w:val="28"/>
          <w:szCs w:val="28"/>
          <w:rtl/>
          <w:lang w:bidi="fa-IR"/>
        </w:rPr>
        <w:t>در</w:t>
      </w:r>
      <w:r w:rsidRPr="005B6595">
        <w:rPr>
          <w:rFonts w:cs="B Lotus"/>
          <w:sz w:val="28"/>
          <w:szCs w:val="28"/>
          <w:rtl/>
          <w:lang w:bidi="fa-IR"/>
        </w:rPr>
        <w:t xml:space="preserve"> </w:t>
      </w:r>
      <w:r w:rsidRPr="005B6595">
        <w:rPr>
          <w:rFonts w:cs="B Lotus" w:hint="cs"/>
          <w:sz w:val="28"/>
          <w:szCs w:val="28"/>
          <w:rtl/>
          <w:lang w:bidi="fa-IR"/>
        </w:rPr>
        <w:t>حقیقت،</w:t>
      </w:r>
      <w:r w:rsidRPr="005B6595">
        <w:rPr>
          <w:rFonts w:cs="B Lotus"/>
          <w:sz w:val="28"/>
          <w:szCs w:val="28"/>
          <w:rtl/>
          <w:lang w:bidi="fa-IR"/>
        </w:rPr>
        <w:t xml:space="preserve"> </w:t>
      </w:r>
      <w:r w:rsidRPr="005B6595">
        <w:rPr>
          <w:rFonts w:cs="B Lotus" w:hint="cs"/>
          <w:sz w:val="28"/>
          <w:szCs w:val="28"/>
          <w:rtl/>
          <w:lang w:bidi="fa-IR"/>
        </w:rPr>
        <w:t>عوامل</w:t>
      </w:r>
      <w:r w:rsidRPr="005B6595">
        <w:rPr>
          <w:rFonts w:cs="B Lotus"/>
          <w:sz w:val="28"/>
          <w:szCs w:val="28"/>
          <w:rtl/>
          <w:lang w:bidi="fa-IR"/>
        </w:rPr>
        <w:t xml:space="preserve"> </w:t>
      </w:r>
      <w:r w:rsidRPr="005B6595">
        <w:rPr>
          <w:rFonts w:cs="B Lotus" w:hint="cs"/>
          <w:sz w:val="28"/>
          <w:szCs w:val="28"/>
          <w:rtl/>
          <w:lang w:bidi="fa-IR"/>
        </w:rPr>
        <w:t>اجتماعی</w:t>
      </w:r>
      <w:r w:rsidRPr="005B6595">
        <w:rPr>
          <w:rFonts w:cs="B Lotus"/>
          <w:sz w:val="28"/>
          <w:szCs w:val="28"/>
          <w:rtl/>
          <w:lang w:bidi="fa-IR"/>
        </w:rPr>
        <w:t xml:space="preserve"> </w:t>
      </w:r>
      <w:r w:rsidRPr="005B6595">
        <w:rPr>
          <w:rFonts w:cs="B Lotus" w:hint="cs"/>
          <w:sz w:val="28"/>
          <w:szCs w:val="28"/>
          <w:rtl/>
          <w:lang w:bidi="fa-IR"/>
        </w:rPr>
        <w:t>زیادی</w:t>
      </w:r>
      <w:r w:rsidRPr="005B6595">
        <w:rPr>
          <w:rFonts w:cs="B Lotus"/>
          <w:sz w:val="28"/>
          <w:szCs w:val="28"/>
          <w:rtl/>
          <w:lang w:bidi="fa-IR"/>
        </w:rPr>
        <w:t xml:space="preserve"> </w:t>
      </w:r>
      <w:r w:rsidRPr="005B6595">
        <w:rPr>
          <w:rFonts w:cs="B Lotus" w:hint="cs"/>
          <w:sz w:val="28"/>
          <w:szCs w:val="28"/>
          <w:rtl/>
          <w:lang w:bidi="fa-IR"/>
        </w:rPr>
        <w:t>از</w:t>
      </w:r>
      <w:r w:rsidRPr="005B6595">
        <w:rPr>
          <w:rFonts w:cs="B Lotus"/>
          <w:sz w:val="28"/>
          <w:szCs w:val="28"/>
          <w:rtl/>
          <w:lang w:bidi="fa-IR"/>
        </w:rPr>
        <w:t xml:space="preserve"> </w:t>
      </w:r>
      <w:r w:rsidRPr="005B6595">
        <w:rPr>
          <w:rFonts w:cs="B Lotus" w:hint="cs"/>
          <w:sz w:val="28"/>
          <w:szCs w:val="28"/>
          <w:rtl/>
          <w:lang w:bidi="fa-IR"/>
        </w:rPr>
        <w:t>جمله؛</w:t>
      </w:r>
      <w:r w:rsidRPr="005B6595">
        <w:rPr>
          <w:rFonts w:cs="B Lotus"/>
          <w:sz w:val="28"/>
          <w:szCs w:val="28"/>
          <w:rtl/>
          <w:lang w:bidi="fa-IR"/>
        </w:rPr>
        <w:t xml:space="preserve"> </w:t>
      </w:r>
      <w:r w:rsidRPr="005B6595">
        <w:rPr>
          <w:rFonts w:cs="B Lotus" w:hint="cs"/>
          <w:sz w:val="28"/>
          <w:szCs w:val="28"/>
          <w:rtl/>
          <w:lang w:bidi="fa-IR"/>
        </w:rPr>
        <w:t>رفتار</w:t>
      </w:r>
      <w:r w:rsidRPr="005B6595">
        <w:rPr>
          <w:rFonts w:cs="B Lotus"/>
          <w:sz w:val="28"/>
          <w:szCs w:val="28"/>
          <w:rtl/>
          <w:lang w:bidi="fa-IR"/>
        </w:rPr>
        <w:t xml:space="preserve"> </w:t>
      </w:r>
      <w:r w:rsidRPr="005B6595">
        <w:rPr>
          <w:rFonts w:cs="B Lotus" w:hint="cs"/>
          <w:sz w:val="28"/>
          <w:szCs w:val="28"/>
          <w:rtl/>
          <w:lang w:bidi="fa-IR"/>
        </w:rPr>
        <w:t>گروهی؛</w:t>
      </w:r>
      <w:r w:rsidRPr="005B6595">
        <w:rPr>
          <w:rFonts w:cs="B Lotus"/>
          <w:sz w:val="28"/>
          <w:szCs w:val="28"/>
          <w:rtl/>
          <w:lang w:bidi="fa-IR"/>
        </w:rPr>
        <w:t xml:space="preserve"> </w:t>
      </w:r>
      <w:r w:rsidRPr="005B6595">
        <w:rPr>
          <w:rFonts w:cs="B Lotus" w:hint="cs"/>
          <w:sz w:val="28"/>
          <w:szCs w:val="28"/>
          <w:rtl/>
          <w:lang w:bidi="fa-IR"/>
        </w:rPr>
        <w:t>پذیرش</w:t>
      </w:r>
      <w:r w:rsidRPr="005B6595">
        <w:rPr>
          <w:rFonts w:cs="B Lotus"/>
          <w:sz w:val="28"/>
          <w:szCs w:val="28"/>
          <w:rtl/>
          <w:lang w:bidi="fa-IR"/>
        </w:rPr>
        <w:t xml:space="preserve"> </w:t>
      </w:r>
      <w:r w:rsidRPr="005B6595">
        <w:rPr>
          <w:rFonts w:cs="B Lotus" w:hint="cs"/>
          <w:sz w:val="28"/>
          <w:szCs w:val="28"/>
          <w:rtl/>
          <w:lang w:bidi="fa-IR"/>
        </w:rPr>
        <w:t>همسالان</w:t>
      </w:r>
      <w:r w:rsidRPr="005B6595">
        <w:rPr>
          <w:rFonts w:cs="B Lotus"/>
          <w:sz w:val="28"/>
          <w:szCs w:val="28"/>
          <w:rtl/>
          <w:lang w:bidi="fa-IR"/>
        </w:rPr>
        <w:t xml:space="preserve">  </w:t>
      </w:r>
      <w:r w:rsidRPr="005B6595">
        <w:rPr>
          <w:rFonts w:cs="B Lotus" w:hint="cs"/>
          <w:sz w:val="28"/>
          <w:szCs w:val="28"/>
          <w:rtl/>
          <w:lang w:bidi="fa-IR"/>
        </w:rPr>
        <w:t>با</w:t>
      </w:r>
      <w:r w:rsidRPr="005B6595">
        <w:rPr>
          <w:rFonts w:cs="B Lotus"/>
          <w:sz w:val="28"/>
          <w:szCs w:val="28"/>
          <w:rtl/>
          <w:lang w:bidi="fa-IR"/>
        </w:rPr>
        <w:t xml:space="preserve"> </w:t>
      </w:r>
      <w:r w:rsidRPr="005B6595">
        <w:rPr>
          <w:rFonts w:cs="B Lotus" w:hint="cs"/>
          <w:sz w:val="28"/>
          <w:szCs w:val="28"/>
          <w:rtl/>
          <w:lang w:bidi="fa-IR"/>
        </w:rPr>
        <w:t>نقش‌های</w:t>
      </w:r>
      <w:r w:rsidRPr="005B6595">
        <w:rPr>
          <w:rFonts w:cs="B Lotus"/>
          <w:sz w:val="28"/>
          <w:szCs w:val="28"/>
          <w:rtl/>
          <w:lang w:bidi="fa-IR"/>
        </w:rPr>
        <w:t xml:space="preserve"> </w:t>
      </w:r>
      <w:r w:rsidRPr="005B6595">
        <w:rPr>
          <w:rFonts w:cs="B Lotus" w:hint="cs"/>
          <w:sz w:val="28"/>
          <w:szCs w:val="28"/>
          <w:rtl/>
          <w:lang w:bidi="fa-IR"/>
        </w:rPr>
        <w:t>اجتماعی،</w:t>
      </w:r>
      <w:r w:rsidRPr="005B6595">
        <w:rPr>
          <w:rFonts w:cs="B Lotus"/>
          <w:sz w:val="28"/>
          <w:szCs w:val="28"/>
          <w:rtl/>
          <w:lang w:bidi="fa-IR"/>
        </w:rPr>
        <w:t xml:space="preserve"> </w:t>
      </w:r>
      <w:r w:rsidRPr="005B6595">
        <w:rPr>
          <w:rFonts w:cs="B Lotus" w:hint="cs"/>
          <w:sz w:val="28"/>
          <w:szCs w:val="28"/>
          <w:rtl/>
          <w:lang w:bidi="fa-IR"/>
        </w:rPr>
        <w:t>نظام‌های</w:t>
      </w:r>
      <w:r w:rsidRPr="005B6595">
        <w:rPr>
          <w:rFonts w:cs="B Lotus"/>
          <w:sz w:val="28"/>
          <w:szCs w:val="28"/>
          <w:rtl/>
          <w:lang w:bidi="fa-IR"/>
        </w:rPr>
        <w:t xml:space="preserve"> </w:t>
      </w:r>
      <w:r w:rsidRPr="005B6595">
        <w:rPr>
          <w:rFonts w:cs="B Lotus" w:hint="cs"/>
          <w:sz w:val="28"/>
          <w:szCs w:val="28"/>
          <w:rtl/>
          <w:lang w:bidi="fa-IR"/>
        </w:rPr>
        <w:t>قدرت</w:t>
      </w:r>
      <w:r w:rsidRPr="005B6595">
        <w:rPr>
          <w:rFonts w:cs="B Lotus"/>
          <w:sz w:val="28"/>
          <w:szCs w:val="28"/>
          <w:rtl/>
          <w:lang w:bidi="fa-IR"/>
        </w:rPr>
        <w:t xml:space="preserve"> </w:t>
      </w:r>
      <w:r w:rsidRPr="005B6595">
        <w:rPr>
          <w:rFonts w:cs="B Lotus" w:hint="cs"/>
          <w:sz w:val="28"/>
          <w:szCs w:val="28"/>
          <w:rtl/>
          <w:lang w:bidi="fa-IR"/>
        </w:rPr>
        <w:t>و</w:t>
      </w:r>
      <w:r w:rsidRPr="005B6595">
        <w:rPr>
          <w:rFonts w:cs="B Lotus"/>
          <w:sz w:val="28"/>
          <w:szCs w:val="28"/>
          <w:rtl/>
          <w:lang w:bidi="fa-IR"/>
        </w:rPr>
        <w:t xml:space="preserve"> </w:t>
      </w:r>
      <w:r w:rsidRPr="005B6595">
        <w:rPr>
          <w:rFonts w:cs="B Lotus" w:hint="cs"/>
          <w:sz w:val="28"/>
          <w:szCs w:val="28"/>
          <w:rtl/>
          <w:lang w:bidi="fa-IR"/>
        </w:rPr>
        <w:t>سازمان</w:t>
      </w:r>
      <w:r w:rsidRPr="005B6595">
        <w:rPr>
          <w:rFonts w:cs="B Lotus"/>
          <w:sz w:val="28"/>
          <w:szCs w:val="28"/>
          <w:rtl/>
          <w:lang w:bidi="fa-IR"/>
        </w:rPr>
        <w:t xml:space="preserve"> </w:t>
      </w:r>
      <w:r w:rsidRPr="005B6595">
        <w:rPr>
          <w:rFonts w:cs="B Lotus" w:hint="cs"/>
          <w:sz w:val="28"/>
          <w:szCs w:val="28"/>
          <w:rtl/>
          <w:lang w:bidi="fa-IR"/>
        </w:rPr>
        <w:t>مدرسه،</w:t>
      </w:r>
      <w:r w:rsidRPr="005B6595">
        <w:rPr>
          <w:rFonts w:cs="B Lotus"/>
          <w:sz w:val="28"/>
          <w:szCs w:val="28"/>
          <w:rtl/>
          <w:lang w:bidi="fa-IR"/>
        </w:rPr>
        <w:t xml:space="preserve"> </w:t>
      </w:r>
      <w:r w:rsidRPr="005B6595">
        <w:rPr>
          <w:rFonts w:cs="B Lotus" w:hint="cs"/>
          <w:sz w:val="28"/>
          <w:szCs w:val="28"/>
          <w:rtl/>
          <w:lang w:bidi="fa-IR"/>
        </w:rPr>
        <w:t>تأثیر</w:t>
      </w:r>
      <w:r w:rsidRPr="005B6595">
        <w:rPr>
          <w:rFonts w:cs="B Lotus"/>
          <w:sz w:val="28"/>
          <w:szCs w:val="28"/>
          <w:rtl/>
          <w:lang w:bidi="fa-IR"/>
        </w:rPr>
        <w:t xml:space="preserve"> </w:t>
      </w:r>
      <w:r w:rsidRPr="005B6595">
        <w:rPr>
          <w:rFonts w:cs="B Lotus" w:hint="cs"/>
          <w:sz w:val="28"/>
          <w:szCs w:val="28"/>
          <w:rtl/>
          <w:lang w:bidi="fa-IR"/>
        </w:rPr>
        <w:t>فراوانی</w:t>
      </w:r>
      <w:r w:rsidRPr="005B6595">
        <w:rPr>
          <w:rFonts w:cs="B Lotus"/>
          <w:sz w:val="28"/>
          <w:szCs w:val="28"/>
          <w:rtl/>
          <w:lang w:bidi="fa-IR"/>
        </w:rPr>
        <w:t xml:space="preserve"> </w:t>
      </w:r>
      <w:r w:rsidRPr="005B6595">
        <w:rPr>
          <w:rFonts w:cs="B Lotus" w:hint="cs"/>
          <w:sz w:val="28"/>
          <w:szCs w:val="28"/>
          <w:rtl/>
          <w:lang w:bidi="fa-IR"/>
        </w:rPr>
        <w:t>بر</w:t>
      </w:r>
      <w:r w:rsidRPr="005B6595">
        <w:rPr>
          <w:rFonts w:cs="B Lotus"/>
          <w:sz w:val="28"/>
          <w:szCs w:val="28"/>
          <w:rtl/>
          <w:lang w:bidi="fa-IR"/>
        </w:rPr>
        <w:t xml:space="preserve"> </w:t>
      </w:r>
      <w:r w:rsidRPr="005B6595">
        <w:rPr>
          <w:rFonts w:cs="B Lotus" w:hint="cs"/>
          <w:sz w:val="28"/>
          <w:szCs w:val="28"/>
          <w:rtl/>
          <w:lang w:bidi="fa-IR"/>
        </w:rPr>
        <w:t>امر</w:t>
      </w:r>
      <w:r w:rsidRPr="005B6595">
        <w:rPr>
          <w:rFonts w:cs="B Lotus"/>
          <w:sz w:val="28"/>
          <w:szCs w:val="28"/>
          <w:rtl/>
          <w:lang w:bidi="fa-IR"/>
        </w:rPr>
        <w:t xml:space="preserve"> </w:t>
      </w:r>
      <w:r w:rsidRPr="005B6595">
        <w:rPr>
          <w:rFonts w:cs="B Lotus" w:hint="cs"/>
          <w:sz w:val="28"/>
          <w:szCs w:val="28"/>
          <w:rtl/>
          <w:lang w:bidi="fa-IR"/>
        </w:rPr>
        <w:t>یادگیری</w:t>
      </w:r>
      <w:r w:rsidRPr="005B6595">
        <w:rPr>
          <w:rFonts w:cs="B Lotus"/>
          <w:sz w:val="28"/>
          <w:szCs w:val="28"/>
          <w:rtl/>
          <w:lang w:bidi="fa-IR"/>
        </w:rPr>
        <w:t xml:space="preserve"> </w:t>
      </w:r>
      <w:r w:rsidRPr="005B6595">
        <w:rPr>
          <w:rFonts w:cs="B Lotus" w:hint="cs"/>
          <w:sz w:val="28"/>
          <w:szCs w:val="28"/>
          <w:rtl/>
          <w:lang w:bidi="fa-IR"/>
        </w:rPr>
        <w:t>شاگردان</w:t>
      </w:r>
      <w:r w:rsidRPr="005B6595">
        <w:rPr>
          <w:rFonts w:cs="B Lotus"/>
          <w:sz w:val="28"/>
          <w:szCs w:val="28"/>
          <w:rtl/>
          <w:lang w:bidi="fa-IR"/>
        </w:rPr>
        <w:t xml:space="preserve"> </w:t>
      </w:r>
      <w:r w:rsidRPr="005B6595">
        <w:rPr>
          <w:rFonts w:cs="B Lotus" w:hint="cs"/>
          <w:sz w:val="28"/>
          <w:szCs w:val="28"/>
          <w:rtl/>
          <w:lang w:bidi="fa-IR"/>
        </w:rPr>
        <w:t>باقی</w:t>
      </w:r>
      <w:r w:rsidRPr="005B6595">
        <w:rPr>
          <w:rFonts w:cs="B Lotus"/>
          <w:sz w:val="28"/>
          <w:szCs w:val="28"/>
          <w:rtl/>
          <w:lang w:bidi="fa-IR"/>
        </w:rPr>
        <w:t xml:space="preserve"> </w:t>
      </w:r>
      <w:r w:rsidRPr="005B6595">
        <w:rPr>
          <w:rFonts w:cs="B Lotus" w:hint="cs"/>
          <w:sz w:val="28"/>
          <w:szCs w:val="28"/>
          <w:rtl/>
          <w:lang w:bidi="fa-IR"/>
        </w:rPr>
        <w:t>می‌گذارند</w:t>
      </w:r>
      <w:r w:rsidRPr="005B6595">
        <w:rPr>
          <w:rFonts w:cs="B Lotus"/>
          <w:sz w:val="28"/>
          <w:szCs w:val="28"/>
          <w:rtl/>
          <w:lang w:bidi="fa-IR"/>
        </w:rPr>
        <w:t xml:space="preserve">. </w:t>
      </w:r>
    </w:p>
    <w:p w:rsidR="005F75CB" w:rsidRPr="005B6595" w:rsidRDefault="005F75CB" w:rsidP="005F75CB">
      <w:pPr>
        <w:bidi/>
        <w:spacing w:after="0" w:line="276" w:lineRule="auto"/>
        <w:jc w:val="both"/>
        <w:rPr>
          <w:rFonts w:cs="B Lotus"/>
          <w:sz w:val="28"/>
          <w:szCs w:val="28"/>
          <w:lang w:bidi="fa-IR"/>
        </w:rPr>
      </w:pPr>
      <w:r w:rsidRPr="005B6595">
        <w:rPr>
          <w:rFonts w:cs="B Lotus" w:hint="cs"/>
          <w:sz w:val="28"/>
          <w:szCs w:val="28"/>
          <w:rtl/>
          <w:lang w:bidi="fa-IR"/>
        </w:rPr>
        <w:t>اگر</w:t>
      </w:r>
      <w:r w:rsidRPr="005B6595">
        <w:rPr>
          <w:rFonts w:cs="B Lotus"/>
          <w:sz w:val="28"/>
          <w:szCs w:val="28"/>
          <w:rtl/>
          <w:lang w:bidi="fa-IR"/>
        </w:rPr>
        <w:t xml:space="preserve"> </w:t>
      </w:r>
      <w:r w:rsidRPr="005B6595">
        <w:rPr>
          <w:rFonts w:cs="B Lotus" w:hint="cs"/>
          <w:sz w:val="28"/>
          <w:szCs w:val="28"/>
          <w:rtl/>
          <w:lang w:bidi="fa-IR"/>
        </w:rPr>
        <w:t>نوجوان</w:t>
      </w:r>
      <w:r w:rsidRPr="005B6595">
        <w:rPr>
          <w:rFonts w:cs="B Lotus"/>
          <w:sz w:val="28"/>
          <w:szCs w:val="28"/>
          <w:rtl/>
          <w:lang w:bidi="fa-IR"/>
        </w:rPr>
        <w:t xml:space="preserve"> </w:t>
      </w:r>
      <w:r w:rsidRPr="005B6595">
        <w:rPr>
          <w:rFonts w:cs="B Lotus" w:hint="cs"/>
          <w:sz w:val="28"/>
          <w:szCs w:val="28"/>
          <w:rtl/>
          <w:lang w:bidi="fa-IR"/>
        </w:rPr>
        <w:t>در</w:t>
      </w:r>
      <w:r w:rsidRPr="005B6595">
        <w:rPr>
          <w:rFonts w:cs="B Lotus"/>
          <w:sz w:val="28"/>
          <w:szCs w:val="28"/>
          <w:rtl/>
          <w:lang w:bidi="fa-IR"/>
        </w:rPr>
        <w:t xml:space="preserve"> </w:t>
      </w:r>
      <w:r w:rsidRPr="005B6595">
        <w:rPr>
          <w:rFonts w:cs="B Lotus" w:hint="cs"/>
          <w:sz w:val="28"/>
          <w:szCs w:val="28"/>
          <w:rtl/>
          <w:lang w:bidi="fa-IR"/>
        </w:rPr>
        <w:t>جمع</w:t>
      </w:r>
      <w:r w:rsidRPr="005B6595">
        <w:rPr>
          <w:rFonts w:cs="B Lotus"/>
          <w:sz w:val="28"/>
          <w:szCs w:val="28"/>
          <w:rtl/>
          <w:lang w:bidi="fa-IR"/>
        </w:rPr>
        <w:t xml:space="preserve"> </w:t>
      </w:r>
      <w:r w:rsidRPr="005B6595">
        <w:rPr>
          <w:rFonts w:cs="B Lotus" w:hint="cs"/>
          <w:sz w:val="28"/>
          <w:szCs w:val="28"/>
          <w:rtl/>
          <w:lang w:bidi="fa-IR"/>
        </w:rPr>
        <w:t>همکلاسانش</w:t>
      </w:r>
      <w:r w:rsidRPr="005B6595">
        <w:rPr>
          <w:rFonts w:cs="B Lotus"/>
          <w:sz w:val="28"/>
          <w:szCs w:val="28"/>
          <w:rtl/>
          <w:lang w:bidi="fa-IR"/>
        </w:rPr>
        <w:t xml:space="preserve"> </w:t>
      </w:r>
      <w:r w:rsidRPr="005B6595">
        <w:rPr>
          <w:rFonts w:cs="B Lotus" w:hint="cs"/>
          <w:sz w:val="28"/>
          <w:szCs w:val="28"/>
          <w:rtl/>
          <w:lang w:bidi="fa-IR"/>
        </w:rPr>
        <w:t>فاقد</w:t>
      </w:r>
      <w:r w:rsidRPr="005B6595">
        <w:rPr>
          <w:rFonts w:cs="B Lotus"/>
          <w:sz w:val="28"/>
          <w:szCs w:val="28"/>
          <w:rtl/>
          <w:lang w:bidi="fa-IR"/>
        </w:rPr>
        <w:t xml:space="preserve"> </w:t>
      </w:r>
      <w:r w:rsidRPr="005B6595">
        <w:rPr>
          <w:rFonts w:cs="B Lotus" w:hint="cs"/>
          <w:sz w:val="28"/>
          <w:szCs w:val="28"/>
          <w:rtl/>
          <w:lang w:bidi="fa-IR"/>
        </w:rPr>
        <w:t>جایگاه</w:t>
      </w:r>
      <w:r w:rsidRPr="005B6595">
        <w:rPr>
          <w:rFonts w:cs="B Lotus"/>
          <w:sz w:val="28"/>
          <w:szCs w:val="28"/>
          <w:rtl/>
          <w:lang w:bidi="fa-IR"/>
        </w:rPr>
        <w:t xml:space="preserve"> </w:t>
      </w:r>
      <w:r w:rsidRPr="005B6595">
        <w:rPr>
          <w:rFonts w:cs="B Lotus" w:hint="cs"/>
          <w:sz w:val="28"/>
          <w:szCs w:val="28"/>
          <w:rtl/>
          <w:lang w:bidi="fa-IR"/>
        </w:rPr>
        <w:t>اجتماعی</w:t>
      </w:r>
      <w:r w:rsidRPr="005B6595">
        <w:rPr>
          <w:rFonts w:cs="B Lotus"/>
          <w:sz w:val="28"/>
          <w:szCs w:val="28"/>
          <w:rtl/>
          <w:lang w:bidi="fa-IR"/>
        </w:rPr>
        <w:t xml:space="preserve"> </w:t>
      </w:r>
      <w:r w:rsidRPr="005B6595">
        <w:rPr>
          <w:rFonts w:cs="B Lotus" w:hint="cs"/>
          <w:sz w:val="28"/>
          <w:szCs w:val="28"/>
          <w:rtl/>
          <w:lang w:bidi="fa-IR"/>
        </w:rPr>
        <w:t>مطلوب</w:t>
      </w:r>
      <w:r w:rsidRPr="005B6595">
        <w:rPr>
          <w:rFonts w:cs="B Lotus"/>
          <w:sz w:val="28"/>
          <w:szCs w:val="28"/>
          <w:rtl/>
          <w:lang w:bidi="fa-IR"/>
        </w:rPr>
        <w:t xml:space="preserve"> </w:t>
      </w:r>
      <w:r w:rsidRPr="005B6595">
        <w:rPr>
          <w:rFonts w:cs="B Lotus" w:hint="cs"/>
          <w:sz w:val="28"/>
          <w:szCs w:val="28"/>
          <w:rtl/>
          <w:lang w:bidi="fa-IR"/>
        </w:rPr>
        <w:t>و</w:t>
      </w:r>
      <w:r w:rsidRPr="005B6595">
        <w:rPr>
          <w:rFonts w:cs="B Lotus"/>
          <w:sz w:val="28"/>
          <w:szCs w:val="28"/>
          <w:rtl/>
          <w:lang w:bidi="fa-IR"/>
        </w:rPr>
        <w:t xml:space="preserve"> </w:t>
      </w:r>
      <w:r w:rsidRPr="005B6595">
        <w:rPr>
          <w:rFonts w:cs="B Lotus" w:hint="cs"/>
          <w:sz w:val="28"/>
          <w:szCs w:val="28"/>
          <w:rtl/>
          <w:lang w:bidi="fa-IR"/>
        </w:rPr>
        <w:t>منزلت</w:t>
      </w:r>
      <w:r w:rsidRPr="005B6595">
        <w:rPr>
          <w:rFonts w:cs="B Lotus"/>
          <w:sz w:val="28"/>
          <w:szCs w:val="28"/>
          <w:rtl/>
          <w:lang w:bidi="fa-IR"/>
        </w:rPr>
        <w:t xml:space="preserve"> </w:t>
      </w:r>
      <w:r w:rsidRPr="005B6595">
        <w:rPr>
          <w:rFonts w:cs="B Lotus" w:hint="cs"/>
          <w:sz w:val="28"/>
          <w:szCs w:val="28"/>
          <w:rtl/>
          <w:lang w:bidi="fa-IR"/>
        </w:rPr>
        <w:t>متناسب</w:t>
      </w:r>
      <w:r w:rsidRPr="005B6595">
        <w:rPr>
          <w:rFonts w:cs="B Lotus"/>
          <w:sz w:val="28"/>
          <w:szCs w:val="28"/>
          <w:rtl/>
          <w:lang w:bidi="fa-IR"/>
        </w:rPr>
        <w:t xml:space="preserve"> </w:t>
      </w:r>
      <w:r w:rsidRPr="005B6595">
        <w:rPr>
          <w:rFonts w:cs="B Lotus" w:hint="cs"/>
          <w:sz w:val="28"/>
          <w:szCs w:val="28"/>
          <w:rtl/>
          <w:lang w:bidi="fa-IR"/>
        </w:rPr>
        <w:t>با</w:t>
      </w:r>
      <w:r w:rsidRPr="005B6595">
        <w:rPr>
          <w:rFonts w:cs="B Lotus"/>
          <w:sz w:val="28"/>
          <w:szCs w:val="28"/>
          <w:rtl/>
          <w:lang w:bidi="fa-IR"/>
        </w:rPr>
        <w:t xml:space="preserve"> </w:t>
      </w:r>
      <w:r w:rsidRPr="005B6595">
        <w:rPr>
          <w:rFonts w:cs="B Lotus" w:hint="cs"/>
          <w:sz w:val="28"/>
          <w:szCs w:val="28"/>
          <w:rtl/>
          <w:lang w:bidi="fa-IR"/>
        </w:rPr>
        <w:t>آنچه</w:t>
      </w:r>
      <w:r w:rsidRPr="005B6595">
        <w:rPr>
          <w:rFonts w:cs="B Lotus"/>
          <w:sz w:val="28"/>
          <w:szCs w:val="28"/>
          <w:rtl/>
          <w:lang w:bidi="fa-IR"/>
        </w:rPr>
        <w:t xml:space="preserve"> </w:t>
      </w:r>
      <w:r w:rsidRPr="005B6595">
        <w:rPr>
          <w:rFonts w:cs="B Lotus" w:hint="cs"/>
          <w:sz w:val="28"/>
          <w:szCs w:val="28"/>
          <w:rtl/>
          <w:lang w:bidi="fa-IR"/>
        </w:rPr>
        <w:t>که</w:t>
      </w:r>
      <w:r w:rsidRPr="005B6595">
        <w:rPr>
          <w:rFonts w:cs="B Lotus"/>
          <w:sz w:val="28"/>
          <w:szCs w:val="28"/>
          <w:rtl/>
          <w:lang w:bidi="fa-IR"/>
        </w:rPr>
        <w:t xml:space="preserve"> </w:t>
      </w:r>
      <w:r w:rsidRPr="005B6595">
        <w:rPr>
          <w:rFonts w:cs="B Lotus" w:hint="cs"/>
          <w:sz w:val="28"/>
          <w:szCs w:val="28"/>
          <w:rtl/>
          <w:lang w:bidi="fa-IR"/>
        </w:rPr>
        <w:t>گمان</w:t>
      </w:r>
      <w:r w:rsidRPr="005B6595">
        <w:rPr>
          <w:rFonts w:cs="B Lotus"/>
          <w:sz w:val="28"/>
          <w:szCs w:val="28"/>
          <w:rtl/>
          <w:lang w:bidi="fa-IR"/>
        </w:rPr>
        <w:t xml:space="preserve"> </w:t>
      </w:r>
      <w:r w:rsidRPr="005B6595">
        <w:rPr>
          <w:rFonts w:cs="B Lotus" w:hint="cs"/>
          <w:sz w:val="28"/>
          <w:szCs w:val="28"/>
          <w:rtl/>
          <w:lang w:bidi="fa-IR"/>
        </w:rPr>
        <w:t>می‌کند</w:t>
      </w:r>
      <w:r w:rsidRPr="005B6595">
        <w:rPr>
          <w:rFonts w:cs="B Lotus"/>
          <w:sz w:val="28"/>
          <w:szCs w:val="28"/>
          <w:rtl/>
          <w:lang w:bidi="fa-IR"/>
        </w:rPr>
        <w:t xml:space="preserve"> </w:t>
      </w:r>
      <w:r w:rsidRPr="005B6595">
        <w:rPr>
          <w:rFonts w:cs="B Lotus" w:hint="cs"/>
          <w:sz w:val="28"/>
          <w:szCs w:val="28"/>
          <w:rtl/>
          <w:lang w:bidi="fa-IR"/>
        </w:rPr>
        <w:t>باشد،</w:t>
      </w:r>
      <w:r w:rsidRPr="005B6595">
        <w:rPr>
          <w:rFonts w:cs="B Lotus"/>
          <w:sz w:val="28"/>
          <w:szCs w:val="28"/>
          <w:rtl/>
          <w:lang w:bidi="fa-IR"/>
        </w:rPr>
        <w:t xml:space="preserve"> </w:t>
      </w:r>
      <w:r w:rsidRPr="005B6595">
        <w:rPr>
          <w:rFonts w:cs="B Lotus" w:hint="cs"/>
          <w:sz w:val="28"/>
          <w:szCs w:val="28"/>
          <w:rtl/>
          <w:lang w:bidi="fa-IR"/>
        </w:rPr>
        <w:t>کارکرد</w:t>
      </w:r>
      <w:r w:rsidRPr="005B6595">
        <w:rPr>
          <w:rFonts w:cs="B Lotus"/>
          <w:sz w:val="28"/>
          <w:szCs w:val="28"/>
          <w:rtl/>
          <w:lang w:bidi="fa-IR"/>
        </w:rPr>
        <w:t xml:space="preserve"> </w:t>
      </w:r>
      <w:r w:rsidRPr="005B6595">
        <w:rPr>
          <w:rFonts w:cs="B Lotus" w:hint="cs"/>
          <w:sz w:val="28"/>
          <w:szCs w:val="28"/>
          <w:rtl/>
          <w:lang w:bidi="fa-IR"/>
        </w:rPr>
        <w:t>اصلی</w:t>
      </w:r>
      <w:r w:rsidRPr="005B6595">
        <w:rPr>
          <w:rFonts w:cs="B Lotus"/>
          <w:sz w:val="28"/>
          <w:szCs w:val="28"/>
          <w:rtl/>
          <w:lang w:bidi="fa-IR"/>
        </w:rPr>
        <w:t xml:space="preserve"> </w:t>
      </w:r>
      <w:r w:rsidRPr="005B6595">
        <w:rPr>
          <w:rFonts w:cs="B Lotus" w:hint="cs"/>
          <w:sz w:val="28"/>
          <w:szCs w:val="28"/>
          <w:rtl/>
          <w:lang w:bidi="fa-IR"/>
        </w:rPr>
        <w:t>ولی</w:t>
      </w:r>
      <w:r w:rsidRPr="005B6595">
        <w:rPr>
          <w:rFonts w:cs="B Lotus"/>
          <w:sz w:val="28"/>
          <w:szCs w:val="28"/>
          <w:rtl/>
          <w:lang w:bidi="fa-IR"/>
        </w:rPr>
        <w:t xml:space="preserve"> </w:t>
      </w:r>
      <w:r w:rsidRPr="005B6595">
        <w:rPr>
          <w:rFonts w:cs="B Lotus" w:hint="cs"/>
          <w:sz w:val="28"/>
          <w:szCs w:val="28"/>
          <w:rtl/>
          <w:lang w:bidi="fa-IR"/>
        </w:rPr>
        <w:t>کسب</w:t>
      </w:r>
      <w:r w:rsidRPr="005B6595">
        <w:rPr>
          <w:rFonts w:cs="B Lotus"/>
          <w:sz w:val="28"/>
          <w:szCs w:val="28"/>
          <w:rtl/>
          <w:lang w:bidi="fa-IR"/>
        </w:rPr>
        <w:t xml:space="preserve"> </w:t>
      </w:r>
      <w:r w:rsidRPr="005B6595">
        <w:rPr>
          <w:rFonts w:cs="B Lotus" w:hint="cs"/>
          <w:sz w:val="28"/>
          <w:szCs w:val="28"/>
          <w:rtl/>
          <w:lang w:bidi="fa-IR"/>
        </w:rPr>
        <w:t>دانش</w:t>
      </w:r>
      <w:r w:rsidRPr="005B6595">
        <w:rPr>
          <w:rFonts w:cs="B Lotus"/>
          <w:sz w:val="28"/>
          <w:szCs w:val="28"/>
          <w:rtl/>
          <w:lang w:bidi="fa-IR"/>
        </w:rPr>
        <w:t xml:space="preserve"> </w:t>
      </w:r>
      <w:r w:rsidRPr="005B6595">
        <w:rPr>
          <w:rFonts w:cs="B Lotus" w:hint="cs"/>
          <w:sz w:val="28"/>
          <w:szCs w:val="28"/>
          <w:rtl/>
          <w:lang w:bidi="fa-IR"/>
        </w:rPr>
        <w:t>و</w:t>
      </w:r>
      <w:r w:rsidRPr="005B6595">
        <w:rPr>
          <w:rFonts w:cs="B Lotus"/>
          <w:sz w:val="28"/>
          <w:szCs w:val="28"/>
          <w:rtl/>
          <w:lang w:bidi="fa-IR"/>
        </w:rPr>
        <w:t xml:space="preserve"> </w:t>
      </w:r>
      <w:r w:rsidRPr="005B6595">
        <w:rPr>
          <w:rFonts w:cs="B Lotus" w:hint="cs"/>
          <w:sz w:val="28"/>
          <w:szCs w:val="28"/>
          <w:rtl/>
          <w:lang w:bidi="fa-IR"/>
        </w:rPr>
        <w:t>پیشرفت</w:t>
      </w:r>
      <w:r w:rsidRPr="005B6595">
        <w:rPr>
          <w:rFonts w:cs="B Lotus"/>
          <w:sz w:val="28"/>
          <w:szCs w:val="28"/>
          <w:rtl/>
          <w:lang w:bidi="fa-IR"/>
        </w:rPr>
        <w:t xml:space="preserve"> </w:t>
      </w:r>
      <w:r w:rsidRPr="005B6595">
        <w:rPr>
          <w:rFonts w:cs="B Lotus" w:hint="cs"/>
          <w:sz w:val="28"/>
          <w:szCs w:val="28"/>
          <w:rtl/>
          <w:lang w:bidi="fa-IR"/>
        </w:rPr>
        <w:t>تحصیلی</w:t>
      </w:r>
      <w:r w:rsidRPr="005B6595">
        <w:rPr>
          <w:rFonts w:cs="B Lotus"/>
          <w:sz w:val="28"/>
          <w:szCs w:val="28"/>
          <w:rtl/>
          <w:lang w:bidi="fa-IR"/>
        </w:rPr>
        <w:t xml:space="preserve"> </w:t>
      </w:r>
      <w:r w:rsidRPr="005B6595">
        <w:rPr>
          <w:rFonts w:cs="B Lotus" w:hint="cs"/>
          <w:sz w:val="28"/>
          <w:szCs w:val="28"/>
          <w:rtl/>
          <w:lang w:bidi="fa-IR"/>
        </w:rPr>
        <w:t>مختل</w:t>
      </w:r>
      <w:r w:rsidRPr="005B6595">
        <w:rPr>
          <w:rFonts w:cs="B Lotus"/>
          <w:sz w:val="28"/>
          <w:szCs w:val="28"/>
          <w:rtl/>
          <w:lang w:bidi="fa-IR"/>
        </w:rPr>
        <w:t xml:space="preserve"> </w:t>
      </w:r>
      <w:r w:rsidRPr="005B6595">
        <w:rPr>
          <w:rFonts w:cs="B Lotus" w:hint="cs"/>
          <w:sz w:val="28"/>
          <w:szCs w:val="28"/>
          <w:rtl/>
          <w:lang w:bidi="fa-IR"/>
        </w:rPr>
        <w:t>می‌شود</w:t>
      </w:r>
      <w:r w:rsidRPr="005B6595">
        <w:rPr>
          <w:rFonts w:cs="B Lotus"/>
          <w:sz w:val="28"/>
          <w:szCs w:val="28"/>
          <w:rtl/>
          <w:lang w:bidi="fa-IR"/>
        </w:rPr>
        <w:t xml:space="preserve"> </w:t>
      </w:r>
      <w:r w:rsidRPr="005B6595">
        <w:rPr>
          <w:rFonts w:cs="B Lotus" w:hint="cs"/>
          <w:sz w:val="28"/>
          <w:szCs w:val="28"/>
          <w:rtl/>
          <w:lang w:bidi="fa-IR"/>
        </w:rPr>
        <w:t>و</w:t>
      </w:r>
      <w:r w:rsidRPr="005B6595">
        <w:rPr>
          <w:rFonts w:cs="B Lotus"/>
          <w:sz w:val="28"/>
          <w:szCs w:val="28"/>
          <w:rtl/>
          <w:lang w:bidi="fa-IR"/>
        </w:rPr>
        <w:t xml:space="preserve"> </w:t>
      </w:r>
      <w:r w:rsidRPr="005B6595">
        <w:rPr>
          <w:rFonts w:cs="B Lotus" w:hint="cs"/>
          <w:sz w:val="28"/>
          <w:szCs w:val="28"/>
          <w:rtl/>
          <w:lang w:bidi="fa-IR"/>
        </w:rPr>
        <w:t>از</w:t>
      </w:r>
      <w:r w:rsidRPr="005B6595">
        <w:rPr>
          <w:rFonts w:cs="B Lotus"/>
          <w:sz w:val="28"/>
          <w:szCs w:val="28"/>
          <w:rtl/>
          <w:lang w:bidi="fa-IR"/>
        </w:rPr>
        <w:t xml:space="preserve"> </w:t>
      </w:r>
      <w:r w:rsidRPr="005B6595">
        <w:rPr>
          <w:rFonts w:cs="B Lotus" w:hint="cs"/>
          <w:sz w:val="28"/>
          <w:szCs w:val="28"/>
          <w:rtl/>
          <w:lang w:bidi="fa-IR"/>
        </w:rPr>
        <w:t>طرفی</w:t>
      </w:r>
      <w:r w:rsidRPr="005B6595">
        <w:rPr>
          <w:rFonts w:cs="B Lotus"/>
          <w:sz w:val="28"/>
          <w:szCs w:val="28"/>
          <w:rtl/>
          <w:lang w:bidi="fa-IR"/>
        </w:rPr>
        <w:t xml:space="preserve"> </w:t>
      </w:r>
      <w:r w:rsidRPr="005B6595">
        <w:rPr>
          <w:rFonts w:cs="B Lotus" w:hint="cs"/>
          <w:sz w:val="28"/>
          <w:szCs w:val="28"/>
          <w:rtl/>
          <w:lang w:bidi="fa-IR"/>
        </w:rPr>
        <w:t>نوجوان</w:t>
      </w:r>
      <w:r w:rsidRPr="005B6595">
        <w:rPr>
          <w:rFonts w:cs="B Lotus"/>
          <w:sz w:val="28"/>
          <w:szCs w:val="28"/>
          <w:rtl/>
          <w:lang w:bidi="fa-IR"/>
        </w:rPr>
        <w:t xml:space="preserve"> </w:t>
      </w:r>
      <w:r w:rsidRPr="005B6595">
        <w:rPr>
          <w:rFonts w:cs="B Lotus" w:hint="cs"/>
          <w:sz w:val="28"/>
          <w:szCs w:val="28"/>
          <w:rtl/>
          <w:lang w:bidi="fa-IR"/>
        </w:rPr>
        <w:t>بر</w:t>
      </w:r>
      <w:r w:rsidRPr="005B6595">
        <w:rPr>
          <w:rFonts w:cs="B Lotus"/>
          <w:sz w:val="28"/>
          <w:szCs w:val="28"/>
          <w:rtl/>
          <w:lang w:bidi="fa-IR"/>
        </w:rPr>
        <w:t xml:space="preserve"> </w:t>
      </w:r>
      <w:r w:rsidRPr="005B6595">
        <w:rPr>
          <w:rFonts w:cs="B Lotus" w:hint="cs"/>
          <w:sz w:val="28"/>
          <w:szCs w:val="28"/>
          <w:rtl/>
          <w:lang w:bidi="fa-IR"/>
        </w:rPr>
        <w:t>دلیل</w:t>
      </w:r>
      <w:r w:rsidRPr="005B6595">
        <w:rPr>
          <w:rFonts w:cs="B Lotus"/>
          <w:sz w:val="28"/>
          <w:szCs w:val="28"/>
          <w:rtl/>
          <w:lang w:bidi="fa-IR"/>
        </w:rPr>
        <w:t xml:space="preserve"> </w:t>
      </w:r>
      <w:r w:rsidRPr="005B6595">
        <w:rPr>
          <w:rFonts w:cs="B Lotus" w:hint="cs"/>
          <w:sz w:val="28"/>
          <w:szCs w:val="28"/>
          <w:rtl/>
          <w:lang w:bidi="fa-IR"/>
        </w:rPr>
        <w:t>این</w:t>
      </w:r>
      <w:r w:rsidRPr="005B6595">
        <w:rPr>
          <w:rFonts w:cs="B Lotus"/>
          <w:sz w:val="28"/>
          <w:szCs w:val="28"/>
          <w:rtl/>
          <w:lang w:bidi="fa-IR"/>
        </w:rPr>
        <w:t xml:space="preserve"> </w:t>
      </w:r>
      <w:r w:rsidRPr="005B6595">
        <w:rPr>
          <w:rFonts w:cs="B Lotus" w:hint="cs"/>
          <w:sz w:val="28"/>
          <w:szCs w:val="28"/>
          <w:rtl/>
          <w:lang w:bidi="fa-IR"/>
        </w:rPr>
        <w:t>که</w:t>
      </w:r>
      <w:r w:rsidRPr="005B6595">
        <w:rPr>
          <w:rFonts w:cs="B Lotus"/>
          <w:sz w:val="28"/>
          <w:szCs w:val="28"/>
          <w:rtl/>
          <w:lang w:bidi="fa-IR"/>
        </w:rPr>
        <w:t xml:space="preserve"> </w:t>
      </w:r>
      <w:r w:rsidRPr="005B6595">
        <w:rPr>
          <w:rFonts w:cs="B Lotus" w:hint="cs"/>
          <w:sz w:val="28"/>
          <w:szCs w:val="28"/>
          <w:rtl/>
          <w:lang w:bidi="fa-IR"/>
        </w:rPr>
        <w:t>در</w:t>
      </w:r>
      <w:r w:rsidRPr="005B6595">
        <w:rPr>
          <w:rFonts w:cs="B Lotus"/>
          <w:sz w:val="28"/>
          <w:szCs w:val="28"/>
          <w:rtl/>
          <w:lang w:bidi="fa-IR"/>
        </w:rPr>
        <w:t xml:space="preserve"> </w:t>
      </w:r>
      <w:r w:rsidRPr="005B6595">
        <w:rPr>
          <w:rFonts w:cs="B Lotus" w:hint="cs"/>
          <w:sz w:val="28"/>
          <w:szCs w:val="28"/>
          <w:rtl/>
          <w:lang w:bidi="fa-IR"/>
        </w:rPr>
        <w:t>می‌یابد</w:t>
      </w:r>
      <w:r w:rsidRPr="005B6595">
        <w:rPr>
          <w:rFonts w:cs="B Lotus"/>
          <w:sz w:val="28"/>
          <w:szCs w:val="28"/>
          <w:rtl/>
          <w:lang w:bidi="fa-IR"/>
        </w:rPr>
        <w:t xml:space="preserve"> </w:t>
      </w:r>
      <w:r w:rsidRPr="005B6595">
        <w:rPr>
          <w:rFonts w:cs="B Lotus" w:hint="cs"/>
          <w:sz w:val="28"/>
          <w:szCs w:val="28"/>
          <w:rtl/>
          <w:lang w:bidi="fa-IR"/>
        </w:rPr>
        <w:t>که</w:t>
      </w:r>
      <w:r w:rsidRPr="005B6595">
        <w:rPr>
          <w:rFonts w:cs="B Lotus"/>
          <w:sz w:val="28"/>
          <w:szCs w:val="28"/>
          <w:rtl/>
          <w:lang w:bidi="fa-IR"/>
        </w:rPr>
        <w:t xml:space="preserve"> </w:t>
      </w:r>
      <w:r w:rsidRPr="005B6595">
        <w:rPr>
          <w:rFonts w:cs="B Lotus" w:hint="cs"/>
          <w:sz w:val="28"/>
          <w:szCs w:val="28"/>
          <w:rtl/>
          <w:lang w:bidi="fa-IR"/>
        </w:rPr>
        <w:t>مورد</w:t>
      </w:r>
      <w:r w:rsidRPr="005B6595">
        <w:rPr>
          <w:rFonts w:cs="B Lotus"/>
          <w:sz w:val="28"/>
          <w:szCs w:val="28"/>
          <w:rtl/>
          <w:lang w:bidi="fa-IR"/>
        </w:rPr>
        <w:t xml:space="preserve"> </w:t>
      </w:r>
      <w:r w:rsidRPr="005B6595">
        <w:rPr>
          <w:rFonts w:cs="B Lotus" w:hint="cs"/>
          <w:sz w:val="28"/>
          <w:szCs w:val="28"/>
          <w:rtl/>
          <w:lang w:bidi="fa-IR"/>
        </w:rPr>
        <w:t>توجه</w:t>
      </w:r>
      <w:r w:rsidRPr="005B6595">
        <w:rPr>
          <w:rFonts w:cs="B Lotus"/>
          <w:sz w:val="28"/>
          <w:szCs w:val="28"/>
          <w:rtl/>
          <w:lang w:bidi="fa-IR"/>
        </w:rPr>
        <w:t xml:space="preserve"> </w:t>
      </w:r>
      <w:r w:rsidRPr="005B6595">
        <w:rPr>
          <w:rFonts w:cs="B Lotus" w:hint="cs"/>
          <w:sz w:val="28"/>
          <w:szCs w:val="28"/>
          <w:rtl/>
          <w:lang w:bidi="fa-IR"/>
        </w:rPr>
        <w:t>و</w:t>
      </w:r>
      <w:r w:rsidRPr="005B6595">
        <w:rPr>
          <w:rFonts w:cs="B Lotus"/>
          <w:sz w:val="28"/>
          <w:szCs w:val="28"/>
          <w:rtl/>
          <w:lang w:bidi="fa-IR"/>
        </w:rPr>
        <w:t xml:space="preserve"> </w:t>
      </w:r>
      <w:r w:rsidRPr="005B6595">
        <w:rPr>
          <w:rFonts w:cs="B Lotus" w:hint="cs"/>
          <w:sz w:val="28"/>
          <w:szCs w:val="28"/>
          <w:rtl/>
          <w:lang w:bidi="fa-IR"/>
        </w:rPr>
        <w:lastRenderedPageBreak/>
        <w:t>علاقه</w:t>
      </w:r>
      <w:r w:rsidRPr="005B6595">
        <w:rPr>
          <w:rFonts w:cs="B Lotus"/>
          <w:sz w:val="28"/>
          <w:szCs w:val="28"/>
          <w:rtl/>
          <w:lang w:bidi="fa-IR"/>
        </w:rPr>
        <w:t xml:space="preserve"> </w:t>
      </w:r>
      <w:r w:rsidRPr="005B6595">
        <w:rPr>
          <w:rFonts w:cs="B Lotus" w:hint="cs"/>
          <w:sz w:val="28"/>
          <w:szCs w:val="28"/>
          <w:rtl/>
          <w:lang w:bidi="fa-IR"/>
        </w:rPr>
        <w:t>افراد</w:t>
      </w:r>
      <w:r w:rsidRPr="005B6595">
        <w:rPr>
          <w:rFonts w:cs="B Lotus"/>
          <w:sz w:val="28"/>
          <w:szCs w:val="28"/>
          <w:rtl/>
          <w:lang w:bidi="fa-IR"/>
        </w:rPr>
        <w:t xml:space="preserve"> </w:t>
      </w:r>
      <w:r w:rsidRPr="005B6595">
        <w:rPr>
          <w:rFonts w:cs="B Lotus" w:hint="cs"/>
          <w:sz w:val="28"/>
          <w:szCs w:val="28"/>
          <w:rtl/>
          <w:lang w:bidi="fa-IR"/>
        </w:rPr>
        <w:t>دیگر</w:t>
      </w:r>
      <w:r w:rsidRPr="005B6595">
        <w:rPr>
          <w:rFonts w:cs="B Lotus"/>
          <w:sz w:val="28"/>
          <w:szCs w:val="28"/>
          <w:rtl/>
          <w:lang w:bidi="fa-IR"/>
        </w:rPr>
        <w:t xml:space="preserve"> </w:t>
      </w:r>
      <w:r w:rsidRPr="005B6595">
        <w:rPr>
          <w:rFonts w:cs="B Lotus" w:hint="cs"/>
          <w:sz w:val="28"/>
          <w:szCs w:val="28"/>
          <w:rtl/>
          <w:lang w:bidi="fa-IR"/>
        </w:rPr>
        <w:t>نمی‌باشد،</w:t>
      </w:r>
      <w:r w:rsidRPr="005B6595">
        <w:rPr>
          <w:rFonts w:cs="B Lotus"/>
          <w:sz w:val="28"/>
          <w:szCs w:val="28"/>
          <w:rtl/>
          <w:lang w:bidi="fa-IR"/>
        </w:rPr>
        <w:t xml:space="preserve"> </w:t>
      </w:r>
      <w:r w:rsidRPr="005B6595">
        <w:rPr>
          <w:rFonts w:cs="B Lotus" w:hint="cs"/>
          <w:sz w:val="28"/>
          <w:szCs w:val="28"/>
          <w:rtl/>
          <w:lang w:bidi="fa-IR"/>
        </w:rPr>
        <w:t>تمایل</w:t>
      </w:r>
      <w:r w:rsidRPr="005B6595">
        <w:rPr>
          <w:rFonts w:cs="B Lotus"/>
          <w:sz w:val="28"/>
          <w:szCs w:val="28"/>
          <w:rtl/>
          <w:lang w:bidi="fa-IR"/>
        </w:rPr>
        <w:t xml:space="preserve"> </w:t>
      </w:r>
      <w:r w:rsidRPr="005B6595">
        <w:rPr>
          <w:rFonts w:cs="B Lotus" w:hint="cs"/>
          <w:sz w:val="28"/>
          <w:szCs w:val="28"/>
          <w:rtl/>
          <w:lang w:bidi="fa-IR"/>
        </w:rPr>
        <w:t>به</w:t>
      </w:r>
      <w:r w:rsidRPr="005B6595">
        <w:rPr>
          <w:rFonts w:cs="B Lotus"/>
          <w:sz w:val="28"/>
          <w:szCs w:val="28"/>
          <w:rtl/>
          <w:lang w:bidi="fa-IR"/>
        </w:rPr>
        <w:t xml:space="preserve"> </w:t>
      </w:r>
      <w:r w:rsidRPr="005B6595">
        <w:rPr>
          <w:rFonts w:cs="B Lotus" w:hint="cs"/>
          <w:sz w:val="28"/>
          <w:szCs w:val="28"/>
          <w:rtl/>
          <w:lang w:bidi="fa-IR"/>
        </w:rPr>
        <w:t>انزوا</w:t>
      </w:r>
      <w:r w:rsidRPr="005B6595">
        <w:rPr>
          <w:rFonts w:cs="B Lotus"/>
          <w:sz w:val="28"/>
          <w:szCs w:val="28"/>
          <w:rtl/>
          <w:lang w:bidi="fa-IR"/>
        </w:rPr>
        <w:t xml:space="preserve"> </w:t>
      </w:r>
      <w:r w:rsidRPr="005B6595">
        <w:rPr>
          <w:rFonts w:cs="B Lotus" w:hint="cs"/>
          <w:sz w:val="28"/>
          <w:szCs w:val="28"/>
          <w:rtl/>
          <w:lang w:bidi="fa-IR"/>
        </w:rPr>
        <w:t>و</w:t>
      </w:r>
      <w:r w:rsidRPr="005B6595">
        <w:rPr>
          <w:rFonts w:cs="B Lotus"/>
          <w:sz w:val="28"/>
          <w:szCs w:val="28"/>
          <w:rtl/>
          <w:lang w:bidi="fa-IR"/>
        </w:rPr>
        <w:t xml:space="preserve"> </w:t>
      </w:r>
      <w:r w:rsidRPr="005B6595">
        <w:rPr>
          <w:rFonts w:cs="B Lotus" w:hint="cs"/>
          <w:sz w:val="28"/>
          <w:szCs w:val="28"/>
          <w:rtl/>
          <w:lang w:bidi="fa-IR"/>
        </w:rPr>
        <w:t>تنهایی</w:t>
      </w:r>
      <w:r w:rsidRPr="005B6595">
        <w:rPr>
          <w:rFonts w:cs="B Lotus"/>
          <w:sz w:val="28"/>
          <w:szCs w:val="28"/>
          <w:rtl/>
          <w:lang w:bidi="fa-IR"/>
        </w:rPr>
        <w:t xml:space="preserve"> </w:t>
      </w:r>
      <w:r w:rsidRPr="005B6595">
        <w:rPr>
          <w:rFonts w:cs="B Lotus" w:hint="cs"/>
          <w:sz w:val="28"/>
          <w:szCs w:val="28"/>
          <w:rtl/>
          <w:lang w:bidi="fa-IR"/>
        </w:rPr>
        <w:t>پیدا</w:t>
      </w:r>
      <w:r w:rsidRPr="005B6595">
        <w:rPr>
          <w:rFonts w:cs="B Lotus"/>
          <w:sz w:val="28"/>
          <w:szCs w:val="28"/>
          <w:rtl/>
          <w:lang w:bidi="fa-IR"/>
        </w:rPr>
        <w:t xml:space="preserve"> </w:t>
      </w:r>
      <w:r w:rsidRPr="005B6595">
        <w:rPr>
          <w:rFonts w:cs="B Lotus" w:hint="cs"/>
          <w:sz w:val="28"/>
          <w:szCs w:val="28"/>
          <w:rtl/>
          <w:lang w:bidi="fa-IR"/>
        </w:rPr>
        <w:t>می‌کند</w:t>
      </w:r>
      <w:r w:rsidRPr="005B6595">
        <w:rPr>
          <w:rFonts w:cs="B Lotus"/>
          <w:sz w:val="28"/>
          <w:szCs w:val="28"/>
          <w:rtl/>
          <w:lang w:bidi="fa-IR"/>
        </w:rPr>
        <w:t xml:space="preserve"> </w:t>
      </w:r>
      <w:r w:rsidRPr="005B6595">
        <w:rPr>
          <w:rFonts w:cs="B Lotus" w:hint="cs"/>
          <w:sz w:val="28"/>
          <w:szCs w:val="28"/>
          <w:rtl/>
          <w:lang w:bidi="fa-IR"/>
        </w:rPr>
        <w:t>و</w:t>
      </w:r>
      <w:r w:rsidRPr="005B6595">
        <w:rPr>
          <w:rFonts w:cs="B Lotus"/>
          <w:sz w:val="28"/>
          <w:szCs w:val="28"/>
          <w:rtl/>
          <w:lang w:bidi="fa-IR"/>
        </w:rPr>
        <w:t xml:space="preserve"> </w:t>
      </w:r>
      <w:r w:rsidRPr="005B6595">
        <w:rPr>
          <w:rFonts w:cs="B Lotus" w:hint="cs"/>
          <w:sz w:val="28"/>
          <w:szCs w:val="28"/>
          <w:rtl/>
          <w:lang w:bidi="fa-IR"/>
        </w:rPr>
        <w:t>از</w:t>
      </w:r>
      <w:r w:rsidRPr="005B6595">
        <w:rPr>
          <w:rFonts w:cs="B Lotus"/>
          <w:sz w:val="28"/>
          <w:szCs w:val="28"/>
          <w:rtl/>
          <w:lang w:bidi="fa-IR"/>
        </w:rPr>
        <w:t xml:space="preserve"> </w:t>
      </w:r>
      <w:r w:rsidRPr="005B6595">
        <w:rPr>
          <w:rFonts w:cs="B Lotus" w:hint="cs"/>
          <w:sz w:val="28"/>
          <w:szCs w:val="28"/>
          <w:rtl/>
          <w:lang w:bidi="fa-IR"/>
        </w:rPr>
        <w:t>میزان</w:t>
      </w:r>
      <w:r w:rsidRPr="005B6595">
        <w:rPr>
          <w:rFonts w:cs="B Lotus"/>
          <w:sz w:val="28"/>
          <w:szCs w:val="28"/>
          <w:rtl/>
          <w:lang w:bidi="fa-IR"/>
        </w:rPr>
        <w:t xml:space="preserve"> </w:t>
      </w:r>
      <w:r w:rsidRPr="005B6595">
        <w:rPr>
          <w:rFonts w:cs="B Lotus" w:hint="cs"/>
          <w:sz w:val="28"/>
          <w:szCs w:val="28"/>
          <w:rtl/>
          <w:lang w:bidi="fa-IR"/>
        </w:rPr>
        <w:t>ارتباطات</w:t>
      </w:r>
      <w:r w:rsidRPr="005B6595">
        <w:rPr>
          <w:rFonts w:cs="B Lotus"/>
          <w:sz w:val="28"/>
          <w:szCs w:val="28"/>
          <w:rtl/>
          <w:lang w:bidi="fa-IR"/>
        </w:rPr>
        <w:t xml:space="preserve"> </w:t>
      </w:r>
      <w:r w:rsidRPr="005B6595">
        <w:rPr>
          <w:rFonts w:cs="B Lotus" w:hint="cs"/>
          <w:sz w:val="28"/>
          <w:szCs w:val="28"/>
          <w:rtl/>
          <w:lang w:bidi="fa-IR"/>
        </w:rPr>
        <w:t>اجتماعی</w:t>
      </w:r>
      <w:r w:rsidRPr="005B6595">
        <w:rPr>
          <w:rFonts w:cs="B Lotus"/>
          <w:sz w:val="28"/>
          <w:szCs w:val="28"/>
          <w:rtl/>
          <w:lang w:bidi="fa-IR"/>
        </w:rPr>
        <w:t xml:space="preserve"> </w:t>
      </w:r>
      <w:r w:rsidRPr="005B6595">
        <w:rPr>
          <w:rFonts w:cs="B Lotus" w:hint="cs"/>
          <w:sz w:val="28"/>
          <w:szCs w:val="28"/>
          <w:rtl/>
          <w:lang w:bidi="fa-IR"/>
        </w:rPr>
        <w:t>خود</w:t>
      </w:r>
      <w:r w:rsidRPr="005B6595">
        <w:rPr>
          <w:rFonts w:cs="B Lotus"/>
          <w:sz w:val="28"/>
          <w:szCs w:val="28"/>
          <w:rtl/>
          <w:lang w:bidi="fa-IR"/>
        </w:rPr>
        <w:t xml:space="preserve"> </w:t>
      </w:r>
      <w:r w:rsidRPr="005B6595">
        <w:rPr>
          <w:rFonts w:cs="B Lotus" w:hint="cs"/>
          <w:sz w:val="28"/>
          <w:szCs w:val="28"/>
          <w:rtl/>
          <w:lang w:bidi="fa-IR"/>
        </w:rPr>
        <w:t>تا</w:t>
      </w:r>
      <w:r w:rsidRPr="005B6595">
        <w:rPr>
          <w:rFonts w:cs="B Lotus"/>
          <w:sz w:val="28"/>
          <w:szCs w:val="28"/>
          <w:rtl/>
          <w:lang w:bidi="fa-IR"/>
        </w:rPr>
        <w:t xml:space="preserve"> </w:t>
      </w:r>
      <w:r w:rsidRPr="005B6595">
        <w:rPr>
          <w:rFonts w:cs="B Lotus" w:hint="cs"/>
          <w:sz w:val="28"/>
          <w:szCs w:val="28"/>
          <w:rtl/>
          <w:lang w:bidi="fa-IR"/>
        </w:rPr>
        <w:t>حد</w:t>
      </w:r>
      <w:r w:rsidRPr="005B6595">
        <w:rPr>
          <w:rFonts w:cs="B Lotus"/>
          <w:sz w:val="28"/>
          <w:szCs w:val="28"/>
          <w:rtl/>
          <w:lang w:bidi="fa-IR"/>
        </w:rPr>
        <w:t xml:space="preserve"> </w:t>
      </w:r>
      <w:r w:rsidRPr="005B6595">
        <w:rPr>
          <w:rFonts w:cs="B Lotus" w:hint="cs"/>
          <w:sz w:val="28"/>
          <w:szCs w:val="28"/>
          <w:rtl/>
          <w:lang w:bidi="fa-IR"/>
        </w:rPr>
        <w:t>زیادی</w:t>
      </w:r>
      <w:r w:rsidRPr="005B6595">
        <w:rPr>
          <w:rFonts w:cs="B Lotus"/>
          <w:sz w:val="28"/>
          <w:szCs w:val="28"/>
          <w:rtl/>
          <w:lang w:bidi="fa-IR"/>
        </w:rPr>
        <w:t xml:space="preserve"> </w:t>
      </w:r>
      <w:r w:rsidRPr="005B6595">
        <w:rPr>
          <w:rFonts w:cs="B Lotus" w:hint="cs"/>
          <w:sz w:val="28"/>
          <w:szCs w:val="28"/>
          <w:rtl/>
          <w:lang w:bidi="fa-IR"/>
        </w:rPr>
        <w:t>می‌کاهد</w:t>
      </w:r>
      <w:r w:rsidRPr="005B6595">
        <w:rPr>
          <w:rFonts w:cs="B Lotus"/>
          <w:sz w:val="28"/>
          <w:szCs w:val="28"/>
          <w:rtl/>
          <w:lang w:bidi="fa-IR"/>
        </w:rPr>
        <w:t xml:space="preserve"> </w:t>
      </w:r>
      <w:r w:rsidRPr="005B6595">
        <w:rPr>
          <w:rFonts w:cs="B Lotus" w:hint="cs"/>
          <w:sz w:val="28"/>
          <w:szCs w:val="28"/>
          <w:rtl/>
          <w:lang w:bidi="fa-IR"/>
        </w:rPr>
        <w:t>همین</w:t>
      </w:r>
      <w:r w:rsidRPr="005B6595">
        <w:rPr>
          <w:rFonts w:cs="B Lotus"/>
          <w:sz w:val="28"/>
          <w:szCs w:val="28"/>
          <w:rtl/>
          <w:lang w:bidi="fa-IR"/>
        </w:rPr>
        <w:t xml:space="preserve"> </w:t>
      </w:r>
      <w:r w:rsidRPr="005B6595">
        <w:rPr>
          <w:rFonts w:cs="B Lotus" w:hint="cs"/>
          <w:sz w:val="28"/>
          <w:szCs w:val="28"/>
          <w:rtl/>
          <w:lang w:bidi="fa-IR"/>
        </w:rPr>
        <w:t>حالت</w:t>
      </w:r>
      <w:r w:rsidRPr="005B6595">
        <w:rPr>
          <w:rFonts w:cs="B Lotus"/>
          <w:sz w:val="28"/>
          <w:szCs w:val="28"/>
          <w:rtl/>
          <w:lang w:bidi="fa-IR"/>
        </w:rPr>
        <w:t xml:space="preserve"> </w:t>
      </w:r>
      <w:r w:rsidRPr="005B6595">
        <w:rPr>
          <w:rFonts w:cs="B Lotus" w:hint="cs"/>
          <w:sz w:val="28"/>
          <w:szCs w:val="28"/>
          <w:rtl/>
          <w:lang w:bidi="fa-IR"/>
        </w:rPr>
        <w:t>گوشه‌گیری</w:t>
      </w:r>
      <w:r w:rsidRPr="005B6595">
        <w:rPr>
          <w:rFonts w:cs="B Lotus"/>
          <w:sz w:val="28"/>
          <w:szCs w:val="28"/>
          <w:rtl/>
          <w:lang w:bidi="fa-IR"/>
        </w:rPr>
        <w:t xml:space="preserve"> </w:t>
      </w:r>
      <w:r w:rsidRPr="005B6595">
        <w:rPr>
          <w:rFonts w:cs="B Lotus" w:hint="cs"/>
          <w:sz w:val="28"/>
          <w:szCs w:val="28"/>
          <w:rtl/>
          <w:lang w:bidi="fa-IR"/>
        </w:rPr>
        <w:t>و</w:t>
      </w:r>
      <w:r w:rsidRPr="005B6595">
        <w:rPr>
          <w:rFonts w:cs="B Lotus"/>
          <w:sz w:val="28"/>
          <w:szCs w:val="28"/>
          <w:rtl/>
          <w:lang w:bidi="fa-IR"/>
        </w:rPr>
        <w:t xml:space="preserve"> </w:t>
      </w:r>
      <w:r w:rsidRPr="005B6595">
        <w:rPr>
          <w:rFonts w:cs="B Lotus" w:hint="cs"/>
          <w:sz w:val="28"/>
          <w:szCs w:val="28"/>
          <w:rtl/>
          <w:lang w:bidi="fa-IR"/>
        </w:rPr>
        <w:t>گریز</w:t>
      </w:r>
      <w:r w:rsidRPr="005B6595">
        <w:rPr>
          <w:rFonts w:cs="B Lotus"/>
          <w:sz w:val="28"/>
          <w:szCs w:val="28"/>
          <w:rtl/>
          <w:lang w:bidi="fa-IR"/>
        </w:rPr>
        <w:t xml:space="preserve"> </w:t>
      </w:r>
      <w:r w:rsidRPr="005B6595">
        <w:rPr>
          <w:rFonts w:cs="B Lotus" w:hint="cs"/>
          <w:sz w:val="28"/>
          <w:szCs w:val="28"/>
          <w:rtl/>
          <w:lang w:bidi="fa-IR"/>
        </w:rPr>
        <w:t>از</w:t>
      </w:r>
      <w:r w:rsidRPr="005B6595">
        <w:rPr>
          <w:rFonts w:cs="B Lotus"/>
          <w:sz w:val="28"/>
          <w:szCs w:val="28"/>
          <w:rtl/>
          <w:lang w:bidi="fa-IR"/>
        </w:rPr>
        <w:t xml:space="preserve"> </w:t>
      </w:r>
      <w:r w:rsidRPr="005B6595">
        <w:rPr>
          <w:rFonts w:cs="B Lotus" w:hint="cs"/>
          <w:sz w:val="28"/>
          <w:szCs w:val="28"/>
          <w:rtl/>
          <w:lang w:bidi="fa-IR"/>
        </w:rPr>
        <w:t>دیگران</w:t>
      </w:r>
      <w:r w:rsidRPr="005B6595">
        <w:rPr>
          <w:rFonts w:cs="B Lotus"/>
          <w:sz w:val="28"/>
          <w:szCs w:val="28"/>
          <w:rtl/>
          <w:lang w:bidi="fa-IR"/>
        </w:rPr>
        <w:t xml:space="preserve"> </w:t>
      </w:r>
      <w:r w:rsidRPr="005B6595">
        <w:rPr>
          <w:rFonts w:cs="B Lotus" w:hint="cs"/>
          <w:sz w:val="28"/>
          <w:szCs w:val="28"/>
          <w:rtl/>
          <w:lang w:bidi="fa-IR"/>
        </w:rPr>
        <w:t>به</w:t>
      </w:r>
      <w:r w:rsidRPr="005B6595">
        <w:rPr>
          <w:rFonts w:cs="B Lotus"/>
          <w:sz w:val="28"/>
          <w:szCs w:val="28"/>
          <w:rtl/>
          <w:lang w:bidi="fa-IR"/>
        </w:rPr>
        <w:t xml:space="preserve"> </w:t>
      </w:r>
      <w:r w:rsidRPr="005B6595">
        <w:rPr>
          <w:rFonts w:cs="B Lotus" w:hint="cs"/>
          <w:sz w:val="28"/>
          <w:szCs w:val="28"/>
          <w:rtl/>
          <w:lang w:bidi="fa-IR"/>
        </w:rPr>
        <w:t>تدریج</w:t>
      </w:r>
      <w:r w:rsidRPr="005B6595">
        <w:rPr>
          <w:rFonts w:cs="B Lotus"/>
          <w:sz w:val="28"/>
          <w:szCs w:val="28"/>
          <w:rtl/>
          <w:lang w:bidi="fa-IR"/>
        </w:rPr>
        <w:t xml:space="preserve"> </w:t>
      </w:r>
      <w:r w:rsidRPr="005B6595">
        <w:rPr>
          <w:rFonts w:cs="B Lotus" w:hint="cs"/>
          <w:sz w:val="28"/>
          <w:szCs w:val="28"/>
          <w:rtl/>
          <w:lang w:bidi="fa-IR"/>
        </w:rPr>
        <w:t>تصورات</w:t>
      </w:r>
      <w:r w:rsidRPr="005B6595">
        <w:rPr>
          <w:rFonts w:cs="B Lotus"/>
          <w:sz w:val="28"/>
          <w:szCs w:val="28"/>
          <w:rtl/>
          <w:lang w:bidi="fa-IR"/>
        </w:rPr>
        <w:t xml:space="preserve"> </w:t>
      </w:r>
      <w:r w:rsidRPr="005B6595">
        <w:rPr>
          <w:rFonts w:cs="B Lotus" w:hint="cs"/>
          <w:sz w:val="28"/>
          <w:szCs w:val="28"/>
          <w:rtl/>
          <w:lang w:bidi="fa-IR"/>
        </w:rPr>
        <w:t>منفی</w:t>
      </w:r>
      <w:r w:rsidRPr="005B6595">
        <w:rPr>
          <w:rFonts w:cs="B Lotus"/>
          <w:sz w:val="28"/>
          <w:szCs w:val="28"/>
          <w:rtl/>
          <w:lang w:bidi="fa-IR"/>
        </w:rPr>
        <w:t xml:space="preserve"> </w:t>
      </w:r>
      <w:r w:rsidRPr="005B6595">
        <w:rPr>
          <w:rFonts w:cs="B Lotus" w:hint="cs"/>
          <w:sz w:val="28"/>
          <w:szCs w:val="28"/>
          <w:rtl/>
          <w:lang w:bidi="fa-IR"/>
        </w:rPr>
        <w:t>از</w:t>
      </w:r>
      <w:r w:rsidRPr="005B6595">
        <w:rPr>
          <w:rFonts w:cs="B Lotus"/>
          <w:sz w:val="28"/>
          <w:szCs w:val="28"/>
          <w:rtl/>
          <w:lang w:bidi="fa-IR"/>
        </w:rPr>
        <w:t xml:space="preserve"> </w:t>
      </w:r>
      <w:r w:rsidRPr="005B6595">
        <w:rPr>
          <w:rFonts w:cs="B Lotus" w:hint="cs"/>
          <w:sz w:val="28"/>
          <w:szCs w:val="28"/>
          <w:rtl/>
          <w:lang w:bidi="fa-IR"/>
        </w:rPr>
        <w:t>خود،</w:t>
      </w:r>
      <w:r w:rsidRPr="005B6595">
        <w:rPr>
          <w:rFonts w:cs="B Lotus"/>
          <w:sz w:val="28"/>
          <w:szCs w:val="28"/>
          <w:rtl/>
          <w:lang w:bidi="fa-IR"/>
        </w:rPr>
        <w:t xml:space="preserve"> </w:t>
      </w:r>
      <w:r w:rsidRPr="005B6595">
        <w:rPr>
          <w:rFonts w:cs="B Lotus" w:hint="cs"/>
          <w:sz w:val="28"/>
          <w:szCs w:val="28"/>
          <w:rtl/>
          <w:lang w:bidi="fa-IR"/>
        </w:rPr>
        <w:t>احساس</w:t>
      </w:r>
      <w:r w:rsidRPr="005B6595">
        <w:rPr>
          <w:rFonts w:cs="B Lotus"/>
          <w:sz w:val="28"/>
          <w:szCs w:val="28"/>
          <w:rtl/>
          <w:lang w:bidi="fa-IR"/>
        </w:rPr>
        <w:t xml:space="preserve"> </w:t>
      </w:r>
      <w:r w:rsidRPr="005B6595">
        <w:rPr>
          <w:rFonts w:cs="B Lotus" w:hint="cs"/>
          <w:sz w:val="28"/>
          <w:szCs w:val="28"/>
          <w:rtl/>
          <w:lang w:bidi="fa-IR"/>
        </w:rPr>
        <w:t>عدم</w:t>
      </w:r>
      <w:r w:rsidRPr="005B6595">
        <w:rPr>
          <w:rFonts w:cs="B Lotus"/>
          <w:sz w:val="28"/>
          <w:szCs w:val="28"/>
          <w:rtl/>
          <w:lang w:bidi="fa-IR"/>
        </w:rPr>
        <w:t xml:space="preserve"> </w:t>
      </w:r>
      <w:r w:rsidRPr="005B6595">
        <w:rPr>
          <w:rFonts w:cs="B Lotus" w:hint="cs"/>
          <w:sz w:val="28"/>
          <w:szCs w:val="28"/>
          <w:rtl/>
          <w:lang w:bidi="fa-IR"/>
        </w:rPr>
        <w:t>کارایی</w:t>
      </w:r>
      <w:r w:rsidRPr="005B6595">
        <w:rPr>
          <w:rFonts w:cs="B Lotus"/>
          <w:sz w:val="28"/>
          <w:szCs w:val="28"/>
          <w:rtl/>
          <w:lang w:bidi="fa-IR"/>
        </w:rPr>
        <w:t xml:space="preserve"> </w:t>
      </w:r>
      <w:r w:rsidRPr="005B6595">
        <w:rPr>
          <w:rFonts w:cs="B Lotus" w:hint="cs"/>
          <w:sz w:val="28"/>
          <w:szCs w:val="28"/>
          <w:rtl/>
          <w:lang w:bidi="fa-IR"/>
        </w:rPr>
        <w:t>و</w:t>
      </w:r>
      <w:r w:rsidRPr="005B6595">
        <w:rPr>
          <w:rFonts w:cs="B Lotus"/>
          <w:sz w:val="28"/>
          <w:szCs w:val="28"/>
          <w:rtl/>
          <w:lang w:bidi="fa-IR"/>
        </w:rPr>
        <w:t xml:space="preserve"> </w:t>
      </w:r>
      <w:r w:rsidRPr="005B6595">
        <w:rPr>
          <w:rFonts w:cs="B Lotus" w:hint="cs"/>
          <w:sz w:val="28"/>
          <w:szCs w:val="28"/>
          <w:rtl/>
          <w:lang w:bidi="fa-IR"/>
        </w:rPr>
        <w:t>بی‌کفایتی</w:t>
      </w:r>
      <w:r w:rsidRPr="005B6595">
        <w:rPr>
          <w:rFonts w:cs="B Lotus"/>
          <w:sz w:val="28"/>
          <w:szCs w:val="28"/>
          <w:rtl/>
          <w:lang w:bidi="fa-IR"/>
        </w:rPr>
        <w:t xml:space="preserve"> </w:t>
      </w:r>
      <w:r w:rsidRPr="005B6595">
        <w:rPr>
          <w:rFonts w:cs="B Lotus" w:hint="cs"/>
          <w:sz w:val="28"/>
          <w:szCs w:val="28"/>
          <w:rtl/>
          <w:lang w:bidi="fa-IR"/>
        </w:rPr>
        <w:t>همراه</w:t>
      </w:r>
      <w:r w:rsidRPr="005B6595">
        <w:rPr>
          <w:rFonts w:cs="B Lotus"/>
          <w:sz w:val="28"/>
          <w:szCs w:val="28"/>
          <w:rtl/>
          <w:lang w:bidi="fa-IR"/>
        </w:rPr>
        <w:t xml:space="preserve"> </w:t>
      </w:r>
      <w:r w:rsidRPr="005B6595">
        <w:rPr>
          <w:rFonts w:cs="B Lotus" w:hint="cs"/>
          <w:sz w:val="28"/>
          <w:szCs w:val="28"/>
          <w:rtl/>
          <w:lang w:bidi="fa-IR"/>
        </w:rPr>
        <w:t>با</w:t>
      </w:r>
      <w:r w:rsidRPr="005B6595">
        <w:rPr>
          <w:rFonts w:cs="B Lotus"/>
          <w:sz w:val="28"/>
          <w:szCs w:val="28"/>
          <w:rtl/>
          <w:lang w:bidi="fa-IR"/>
        </w:rPr>
        <w:t xml:space="preserve"> </w:t>
      </w:r>
      <w:r w:rsidRPr="005B6595">
        <w:rPr>
          <w:rFonts w:cs="B Lotus" w:hint="cs"/>
          <w:sz w:val="28"/>
          <w:szCs w:val="28"/>
          <w:rtl/>
          <w:lang w:bidi="fa-IR"/>
        </w:rPr>
        <w:t>کاهش</w:t>
      </w:r>
      <w:r w:rsidRPr="005B6595">
        <w:rPr>
          <w:rFonts w:cs="B Lotus"/>
          <w:sz w:val="28"/>
          <w:szCs w:val="28"/>
          <w:rtl/>
          <w:lang w:bidi="fa-IR"/>
        </w:rPr>
        <w:t xml:space="preserve"> </w:t>
      </w:r>
      <w:r w:rsidRPr="005B6595">
        <w:rPr>
          <w:rFonts w:cs="B Lotus" w:hint="cs"/>
          <w:sz w:val="28"/>
          <w:szCs w:val="28"/>
          <w:rtl/>
          <w:lang w:bidi="fa-IR"/>
        </w:rPr>
        <w:t>در</w:t>
      </w:r>
      <w:r w:rsidRPr="005B6595">
        <w:rPr>
          <w:rFonts w:cs="B Lotus"/>
          <w:sz w:val="28"/>
          <w:szCs w:val="28"/>
          <w:rtl/>
          <w:lang w:bidi="fa-IR"/>
        </w:rPr>
        <w:t xml:space="preserve"> </w:t>
      </w:r>
      <w:r w:rsidRPr="005B6595">
        <w:rPr>
          <w:rFonts w:cs="B Lotus" w:hint="cs"/>
          <w:sz w:val="28"/>
          <w:szCs w:val="28"/>
          <w:rtl/>
          <w:lang w:bidi="fa-IR"/>
        </w:rPr>
        <w:t>عزت</w:t>
      </w:r>
      <w:r w:rsidRPr="005B6595">
        <w:rPr>
          <w:rFonts w:cs="B Lotus"/>
          <w:sz w:val="28"/>
          <w:szCs w:val="28"/>
          <w:rtl/>
          <w:lang w:bidi="fa-IR"/>
        </w:rPr>
        <w:t xml:space="preserve"> </w:t>
      </w:r>
      <w:r w:rsidRPr="005B6595">
        <w:rPr>
          <w:rFonts w:cs="B Lotus" w:hint="cs"/>
          <w:sz w:val="28"/>
          <w:szCs w:val="28"/>
          <w:rtl/>
          <w:lang w:bidi="fa-IR"/>
        </w:rPr>
        <w:t>نفس</w:t>
      </w:r>
      <w:r w:rsidRPr="005B6595">
        <w:rPr>
          <w:rFonts w:cs="B Lotus"/>
          <w:sz w:val="28"/>
          <w:szCs w:val="28"/>
          <w:rtl/>
          <w:lang w:bidi="fa-IR"/>
        </w:rPr>
        <w:t xml:space="preserve"> </w:t>
      </w:r>
      <w:r w:rsidRPr="005B6595">
        <w:rPr>
          <w:rFonts w:cs="B Lotus" w:hint="cs"/>
          <w:sz w:val="28"/>
          <w:szCs w:val="28"/>
          <w:rtl/>
          <w:lang w:bidi="fa-IR"/>
        </w:rPr>
        <w:t>را</w:t>
      </w:r>
      <w:r w:rsidRPr="005B6595">
        <w:rPr>
          <w:rFonts w:cs="B Lotus"/>
          <w:sz w:val="28"/>
          <w:szCs w:val="28"/>
          <w:rtl/>
          <w:lang w:bidi="fa-IR"/>
        </w:rPr>
        <w:t xml:space="preserve"> </w:t>
      </w:r>
      <w:r w:rsidRPr="005B6595">
        <w:rPr>
          <w:rFonts w:cs="B Lotus" w:hint="cs"/>
          <w:sz w:val="28"/>
          <w:szCs w:val="28"/>
          <w:rtl/>
          <w:lang w:bidi="fa-IR"/>
        </w:rPr>
        <w:t>در</w:t>
      </w:r>
      <w:r w:rsidRPr="005B6595">
        <w:rPr>
          <w:rFonts w:cs="B Lotus"/>
          <w:sz w:val="28"/>
          <w:szCs w:val="28"/>
          <w:rtl/>
          <w:lang w:bidi="fa-IR"/>
        </w:rPr>
        <w:t xml:space="preserve"> </w:t>
      </w:r>
      <w:r w:rsidRPr="005B6595">
        <w:rPr>
          <w:rFonts w:cs="B Lotus" w:hint="cs"/>
          <w:sz w:val="28"/>
          <w:szCs w:val="28"/>
          <w:rtl/>
          <w:lang w:bidi="fa-IR"/>
        </w:rPr>
        <w:t>نرد</w:t>
      </w:r>
      <w:r w:rsidRPr="005B6595">
        <w:rPr>
          <w:rFonts w:cs="B Lotus"/>
          <w:sz w:val="28"/>
          <w:szCs w:val="28"/>
          <w:rtl/>
          <w:lang w:bidi="fa-IR"/>
        </w:rPr>
        <w:t xml:space="preserve"> </w:t>
      </w:r>
      <w:r w:rsidRPr="005B6595">
        <w:rPr>
          <w:rFonts w:cs="B Lotus" w:hint="cs"/>
          <w:sz w:val="28"/>
          <w:szCs w:val="28"/>
          <w:rtl/>
          <w:lang w:bidi="fa-IR"/>
        </w:rPr>
        <w:t>نضح</w:t>
      </w:r>
      <w:r w:rsidRPr="005B6595">
        <w:rPr>
          <w:rFonts w:cs="B Lotus"/>
          <w:sz w:val="28"/>
          <w:szCs w:val="28"/>
          <w:rtl/>
          <w:lang w:bidi="fa-IR"/>
        </w:rPr>
        <w:t xml:space="preserve"> </w:t>
      </w:r>
      <w:r w:rsidRPr="005B6595">
        <w:rPr>
          <w:rFonts w:cs="B Lotus" w:hint="cs"/>
          <w:sz w:val="28"/>
          <w:szCs w:val="28"/>
          <w:rtl/>
          <w:lang w:bidi="fa-IR"/>
        </w:rPr>
        <w:t>می‌دهد</w:t>
      </w:r>
      <w:r w:rsidRPr="005B6595">
        <w:rPr>
          <w:rFonts w:cs="B Lotus"/>
          <w:sz w:val="28"/>
          <w:szCs w:val="28"/>
          <w:rtl/>
          <w:lang w:bidi="fa-IR"/>
        </w:rPr>
        <w:t xml:space="preserve"> (</w:t>
      </w:r>
      <w:r w:rsidRPr="005B6595">
        <w:rPr>
          <w:rFonts w:cs="B Lotus" w:hint="cs"/>
          <w:sz w:val="28"/>
          <w:szCs w:val="28"/>
          <w:rtl/>
          <w:lang w:bidi="fa-IR"/>
        </w:rPr>
        <w:t>نجاریان</w:t>
      </w:r>
      <w:r w:rsidRPr="005B6595">
        <w:rPr>
          <w:rFonts w:cs="B Lotus"/>
          <w:sz w:val="28"/>
          <w:szCs w:val="28"/>
          <w:rtl/>
          <w:lang w:bidi="fa-IR"/>
        </w:rPr>
        <w:t xml:space="preserve"> </w:t>
      </w:r>
      <w:r w:rsidRPr="005B6595">
        <w:rPr>
          <w:rFonts w:cs="B Lotus" w:hint="cs"/>
          <w:sz w:val="28"/>
          <w:szCs w:val="28"/>
          <w:rtl/>
          <w:lang w:bidi="fa-IR"/>
        </w:rPr>
        <w:t>و</w:t>
      </w:r>
      <w:r w:rsidRPr="005B6595">
        <w:rPr>
          <w:rFonts w:cs="B Lotus"/>
          <w:sz w:val="28"/>
          <w:szCs w:val="28"/>
          <w:rtl/>
          <w:lang w:bidi="fa-IR"/>
        </w:rPr>
        <w:t xml:space="preserve"> </w:t>
      </w:r>
      <w:r w:rsidRPr="005B6595">
        <w:rPr>
          <w:rFonts w:cs="B Lotus" w:hint="cs"/>
          <w:sz w:val="28"/>
          <w:szCs w:val="28"/>
          <w:rtl/>
          <w:lang w:bidi="fa-IR"/>
        </w:rPr>
        <w:t>ابراهیمی،</w:t>
      </w:r>
      <w:r w:rsidRPr="005B6595">
        <w:rPr>
          <w:rFonts w:cs="B Lotus"/>
          <w:sz w:val="28"/>
          <w:szCs w:val="28"/>
          <w:rtl/>
          <w:lang w:bidi="fa-IR"/>
        </w:rPr>
        <w:t xml:space="preserve"> 1369). </w:t>
      </w:r>
    </w:p>
    <w:p w:rsidR="005F75CB" w:rsidRDefault="005F75CB" w:rsidP="005F75CB">
      <w:pPr>
        <w:pStyle w:val="Heading1"/>
        <w:bidi/>
        <w:rPr>
          <w:rtl/>
        </w:rPr>
      </w:pPr>
      <w:bookmarkStart w:id="142" w:name="_Toc409688216"/>
      <w:bookmarkStart w:id="143" w:name="_Toc409694530"/>
      <w:r>
        <w:rPr>
          <w:rtl/>
        </w:rPr>
        <w:t>2-</w:t>
      </w:r>
      <w:r>
        <w:rPr>
          <w:rFonts w:hint="cs"/>
          <w:rtl/>
        </w:rPr>
        <w:t>5. بررسی پژوهش</w:t>
      </w:r>
      <w:r>
        <w:rPr>
          <w:rFonts w:hint="cs"/>
          <w:rtl/>
        </w:rPr>
        <w:softHyphen/>
        <w:t>ها</w:t>
      </w:r>
      <w:bookmarkEnd w:id="142"/>
      <w:bookmarkEnd w:id="143"/>
    </w:p>
    <w:p w:rsidR="005F75CB" w:rsidRDefault="005F75CB" w:rsidP="005F75CB">
      <w:pPr>
        <w:pStyle w:val="Heading2"/>
        <w:bidi/>
        <w:rPr>
          <w:rtl/>
          <w:lang w:bidi="fa-IR"/>
        </w:rPr>
      </w:pPr>
      <w:bookmarkStart w:id="144" w:name="_Toc409688217"/>
      <w:bookmarkStart w:id="145" w:name="_Toc409694531"/>
      <w:r>
        <w:rPr>
          <w:rtl/>
          <w:lang w:bidi="fa-IR"/>
        </w:rPr>
        <w:t>2-5</w:t>
      </w:r>
      <w:r>
        <w:rPr>
          <w:rFonts w:hint="cs"/>
          <w:rtl/>
          <w:lang w:bidi="fa-IR"/>
        </w:rPr>
        <w:t>-1. بررسی پژوهش</w:t>
      </w:r>
      <w:r>
        <w:rPr>
          <w:rFonts w:hint="cs"/>
          <w:rtl/>
          <w:lang w:bidi="fa-IR"/>
        </w:rPr>
        <w:softHyphen/>
        <w:t xml:space="preserve"> های خارجی</w:t>
      </w:r>
      <w:bookmarkEnd w:id="144"/>
      <w:bookmarkEnd w:id="145"/>
    </w:p>
    <w:p w:rsidR="005F75CB" w:rsidRPr="00587BB5" w:rsidRDefault="005F75CB" w:rsidP="005F75CB">
      <w:pPr>
        <w:bidi/>
        <w:spacing w:after="0"/>
        <w:jc w:val="both"/>
        <w:rPr>
          <w:rFonts w:cs="B Lotus"/>
          <w:sz w:val="28"/>
          <w:szCs w:val="28"/>
          <w:rtl/>
          <w:lang w:bidi="fa-IR"/>
        </w:rPr>
      </w:pPr>
      <w:r w:rsidRPr="00F42C6A">
        <w:rPr>
          <w:rFonts w:cs="B Lotus" w:hint="cs"/>
          <w:sz w:val="28"/>
          <w:szCs w:val="28"/>
          <w:rtl/>
          <w:lang w:bidi="fa-IR"/>
        </w:rPr>
        <w:t>پینر (1940)</w:t>
      </w:r>
      <w:r>
        <w:rPr>
          <w:rFonts w:cs="B Lotus" w:hint="cs"/>
          <w:sz w:val="28"/>
          <w:szCs w:val="28"/>
          <w:rtl/>
          <w:lang w:bidi="fa-IR"/>
        </w:rPr>
        <w:t xml:space="preserve"> مطالعه</w:t>
      </w:r>
      <w:r>
        <w:rPr>
          <w:rFonts w:cs="B Lotus"/>
          <w:sz w:val="28"/>
          <w:szCs w:val="28"/>
          <w:rtl/>
          <w:lang w:bidi="fa-IR"/>
        </w:rPr>
        <w:softHyphen/>
      </w:r>
      <w:r w:rsidRPr="00F42C6A">
        <w:rPr>
          <w:rFonts w:cs="B Lotus" w:hint="cs"/>
          <w:sz w:val="28"/>
          <w:szCs w:val="28"/>
          <w:rtl/>
          <w:lang w:bidi="fa-IR"/>
        </w:rPr>
        <w:t>ای را پیرامون استرس مربوط به مدرسه روی صدها نفر از دانش آموزان 7 و8 شهر نیویورک انجام دادند آنچه نوجوانان بیشتر به عنوان ترس و اضطراب خود ذکر کردند شکست ورد شدن در امتحان بود.در میان پسرها 29% خودشان را به عنوان افرادی توصیف کردند که اغلب اوقات اضطراب چنین موضوعی هستند ودر دخترها 37% بود.</w:t>
      </w:r>
    </w:p>
    <w:p w:rsidR="005F75CB" w:rsidRDefault="005F75CB" w:rsidP="005F75CB">
      <w:pPr>
        <w:bidi/>
        <w:spacing w:after="0"/>
        <w:jc w:val="both"/>
        <w:rPr>
          <w:rFonts w:ascii="Calibri" w:eastAsia="Calibri" w:hAnsi="Calibri" w:cs="B Lotus"/>
          <w:sz w:val="28"/>
          <w:szCs w:val="28"/>
          <w:rtl/>
          <w:lang w:bidi="fa-IR"/>
        </w:rPr>
      </w:pPr>
      <w:r>
        <w:rPr>
          <w:rFonts w:ascii="Calibri" w:eastAsia="Calibri" w:hAnsi="Calibri" w:cs="B Lotus" w:hint="cs"/>
          <w:sz w:val="28"/>
          <w:szCs w:val="28"/>
          <w:rtl/>
          <w:lang w:bidi="fa-IR"/>
        </w:rPr>
        <w:t>جکسون(1961)با انجام مطالعه</w:t>
      </w:r>
      <w:r>
        <w:rPr>
          <w:rFonts w:ascii="Calibri" w:eastAsia="Calibri" w:hAnsi="Calibri" w:cs="B Lotus"/>
          <w:sz w:val="28"/>
          <w:szCs w:val="28"/>
          <w:rtl/>
          <w:lang w:bidi="fa-IR"/>
        </w:rPr>
        <w:softHyphen/>
      </w:r>
      <w:r w:rsidRPr="00587BB5">
        <w:rPr>
          <w:rFonts w:ascii="Calibri" w:eastAsia="Calibri" w:hAnsi="Calibri" w:cs="B Lotus" w:hint="cs"/>
          <w:sz w:val="28"/>
          <w:szCs w:val="28"/>
          <w:rtl/>
          <w:lang w:bidi="fa-IR"/>
        </w:rPr>
        <w:t>ای روی 69 دانش آموز به این نتیجه رسید که اکثر دانش آموزان از بودن در مدرسه راضی نیستند.ابزار اندازه گیری در این تحقیق یک لیست شامل 12 صفات مثبت(اعتماد وخوشحالی و...) و 12 صفات منفی(خستگی و استرس و بی قراری و...)بود.وقتی از آزمودنی ها مکرر خواسته شد احساسات واقعی شان را در مدرسه بیان کنند برای توصیف احساسات خود بیشتر از صفات منفی مانند استرس استفاده می کردند.</w:t>
      </w:r>
    </w:p>
    <w:p w:rsidR="005F75CB" w:rsidRPr="00F42C6A" w:rsidRDefault="005F75CB" w:rsidP="005F75CB">
      <w:pPr>
        <w:bidi/>
        <w:spacing w:after="0" w:line="276" w:lineRule="auto"/>
        <w:jc w:val="both"/>
        <w:rPr>
          <w:rFonts w:cs="B Lotus"/>
          <w:sz w:val="28"/>
          <w:szCs w:val="28"/>
          <w:rtl/>
          <w:lang w:bidi="fa-IR"/>
        </w:rPr>
      </w:pPr>
      <w:r w:rsidRPr="00F42C6A">
        <w:rPr>
          <w:rFonts w:cs="B Lotus" w:hint="cs"/>
          <w:sz w:val="28"/>
          <w:szCs w:val="28"/>
          <w:rtl/>
          <w:lang w:bidi="fa-IR"/>
        </w:rPr>
        <w:t>گیوپتا(1982)تاثیرات اضطراب را در مدرسه مورد بررسی قرار داد وی دریافت که اضطراب هیچ تاثیر معنی داری بر تعلق نوجوان به مدرسه ندارد.</w:t>
      </w:r>
    </w:p>
    <w:p w:rsidR="005F75CB" w:rsidRPr="00F42C6A" w:rsidRDefault="005F75CB" w:rsidP="005F75CB">
      <w:pPr>
        <w:bidi/>
        <w:spacing w:after="0" w:line="276" w:lineRule="auto"/>
        <w:jc w:val="both"/>
        <w:rPr>
          <w:rFonts w:cs="B Lotus"/>
          <w:sz w:val="28"/>
          <w:szCs w:val="28"/>
          <w:rtl/>
          <w:lang w:bidi="fa-IR"/>
        </w:rPr>
      </w:pPr>
      <w:r w:rsidRPr="00F42C6A">
        <w:rPr>
          <w:rFonts w:cs="B Lotus" w:hint="cs"/>
          <w:sz w:val="28"/>
          <w:szCs w:val="28"/>
          <w:rtl/>
          <w:lang w:bidi="fa-IR"/>
        </w:rPr>
        <w:t xml:space="preserve">بیکر ومدنیک(1990)در تحقیقی روی دختران و پسران در دوره راهنمایی انجام دادند دریافتند که میانگین دختران در آزمون اضطراب بالاتر از میانگین پسران در همان آزمون بوده است.                                                                                                                                                                                       </w:t>
      </w:r>
    </w:p>
    <w:p w:rsidR="005F75CB" w:rsidRDefault="005F75CB" w:rsidP="005F75CB">
      <w:pPr>
        <w:bidi/>
        <w:spacing w:after="0" w:line="276" w:lineRule="auto"/>
        <w:jc w:val="both"/>
        <w:rPr>
          <w:rFonts w:cs="B Lotus"/>
          <w:sz w:val="28"/>
          <w:szCs w:val="28"/>
          <w:rtl/>
          <w:lang w:bidi="fa-IR"/>
        </w:rPr>
      </w:pPr>
      <w:r w:rsidRPr="00F42C6A">
        <w:rPr>
          <w:rFonts w:cs="B Lotus" w:hint="cs"/>
          <w:sz w:val="28"/>
          <w:szCs w:val="28"/>
          <w:rtl/>
          <w:lang w:bidi="fa-IR"/>
        </w:rPr>
        <w:t>فالن</w:t>
      </w:r>
      <w:r w:rsidRPr="00F42C6A">
        <w:rPr>
          <w:rStyle w:val="FootnoteReference"/>
          <w:rFonts w:cs="B Lotus"/>
          <w:sz w:val="28"/>
          <w:szCs w:val="28"/>
          <w:rtl/>
          <w:lang w:bidi="fa-IR"/>
        </w:rPr>
        <w:footnoteReference w:id="53"/>
      </w:r>
      <w:r w:rsidRPr="00F42C6A">
        <w:rPr>
          <w:rFonts w:cs="B Lotus" w:hint="cs"/>
          <w:sz w:val="28"/>
          <w:szCs w:val="28"/>
          <w:rtl/>
          <w:lang w:bidi="fa-IR"/>
        </w:rPr>
        <w:t xml:space="preserve"> (1995) تعداد 421 دختر و 592 پسر را مورد ارزیابی قرار دادند. این افراد به طور تصادفی از دانش‌آموزان مدارس انتخاب شده بودند. در سطح مدارس نیز به صورت تصادفی کلاس‌هایی انتخاب شد. کل دانش‌آموزان آن کلاس‌ها مورد بررسی قرار گرفتند. پرسشنامه رویدادهای زندگی که شامل رویدادهای خانوادگی، تحصیلی، ارتباط با دیگران و سلامتی بود اجرا شد که دانش‌آموزان آن را در وقت کلاس تکمیل </w:t>
      </w:r>
      <w:r w:rsidRPr="00F42C6A">
        <w:rPr>
          <w:rFonts w:cs="B Lotus" w:hint="cs"/>
          <w:sz w:val="28"/>
          <w:szCs w:val="28"/>
          <w:rtl/>
          <w:lang w:bidi="fa-IR"/>
        </w:rPr>
        <w:lastRenderedPageBreak/>
        <w:t xml:space="preserve">کردند. متغیرهای جمعیت‌شناسی با آزمون مجذور خی بررسی شد. به علاوه با استفاده از تحلیل واریانس چند متغیری تعامل جنیست، سال ورود به مدرسه و نوع مشکل مورد بررسی قرار گرفت که در سطح کمتر از یک درصد معنی‌دار بود. به طور کلی یافته‌های پژوهشی نشان داد که بیشترین درصد نوجوانان یعنی 25 درصد از رویدادهای خانوادگی رنج می‌برند. پس از آن وسایل مربوط به ارتباط با دیگران، بیماری و مسائل تحصیلی قرار داشت. </w:t>
      </w:r>
    </w:p>
    <w:p w:rsidR="005F75CB" w:rsidRDefault="005F75CB" w:rsidP="005F75CB">
      <w:pPr>
        <w:bidi/>
        <w:spacing w:after="0" w:line="276" w:lineRule="auto"/>
        <w:jc w:val="both"/>
        <w:rPr>
          <w:rFonts w:cs="B Lotus"/>
          <w:sz w:val="28"/>
          <w:szCs w:val="28"/>
          <w:rtl/>
          <w:lang w:bidi="fa-IR"/>
        </w:rPr>
      </w:pPr>
      <w:r w:rsidRPr="005B6595">
        <w:rPr>
          <w:rFonts w:cs="B Lotus" w:hint="cs"/>
          <w:sz w:val="28"/>
          <w:szCs w:val="28"/>
          <w:rtl/>
          <w:lang w:bidi="fa-IR"/>
        </w:rPr>
        <w:t>لیف</w:t>
      </w:r>
      <w:r w:rsidRPr="005B6595">
        <w:rPr>
          <w:rFonts w:cs="B Lotus"/>
          <w:sz w:val="28"/>
          <w:szCs w:val="28"/>
          <w:rtl/>
          <w:lang w:bidi="fa-IR"/>
        </w:rPr>
        <w:t xml:space="preserve"> (1995) </w:t>
      </w:r>
      <w:r w:rsidRPr="005B6595">
        <w:rPr>
          <w:rFonts w:cs="B Lotus" w:hint="cs"/>
          <w:sz w:val="28"/>
          <w:szCs w:val="28"/>
          <w:rtl/>
          <w:lang w:bidi="fa-IR"/>
        </w:rPr>
        <w:t>در</w:t>
      </w:r>
      <w:r w:rsidRPr="005B6595">
        <w:rPr>
          <w:rFonts w:cs="B Lotus"/>
          <w:sz w:val="28"/>
          <w:szCs w:val="28"/>
          <w:rtl/>
          <w:lang w:bidi="fa-IR"/>
        </w:rPr>
        <w:t xml:space="preserve"> </w:t>
      </w:r>
      <w:r w:rsidRPr="005B6595">
        <w:rPr>
          <w:rFonts w:cs="B Lotus" w:hint="cs"/>
          <w:sz w:val="28"/>
          <w:szCs w:val="28"/>
          <w:rtl/>
          <w:lang w:bidi="fa-IR"/>
        </w:rPr>
        <w:t>پژوهشی</w:t>
      </w:r>
      <w:r w:rsidRPr="005B6595">
        <w:rPr>
          <w:rFonts w:cs="B Lotus"/>
          <w:sz w:val="28"/>
          <w:szCs w:val="28"/>
          <w:rtl/>
          <w:lang w:bidi="fa-IR"/>
        </w:rPr>
        <w:t xml:space="preserve"> </w:t>
      </w:r>
      <w:r w:rsidRPr="005B6595">
        <w:rPr>
          <w:rFonts w:cs="B Lotus" w:hint="cs"/>
          <w:sz w:val="28"/>
          <w:szCs w:val="28"/>
          <w:rtl/>
          <w:lang w:bidi="fa-IR"/>
        </w:rPr>
        <w:t>با</w:t>
      </w:r>
      <w:r w:rsidRPr="005B6595">
        <w:rPr>
          <w:rFonts w:cs="B Lotus"/>
          <w:sz w:val="28"/>
          <w:szCs w:val="28"/>
          <w:rtl/>
          <w:lang w:bidi="fa-IR"/>
        </w:rPr>
        <w:t xml:space="preserve"> </w:t>
      </w:r>
      <w:r w:rsidRPr="005B6595">
        <w:rPr>
          <w:rFonts w:cs="B Lotus" w:hint="cs"/>
          <w:sz w:val="28"/>
          <w:szCs w:val="28"/>
          <w:rtl/>
          <w:lang w:bidi="fa-IR"/>
        </w:rPr>
        <w:t>عنوان</w:t>
      </w:r>
      <w:r w:rsidRPr="005B6595">
        <w:rPr>
          <w:rFonts w:cs="B Lotus"/>
          <w:sz w:val="28"/>
          <w:szCs w:val="28"/>
          <w:rtl/>
          <w:lang w:bidi="fa-IR"/>
        </w:rPr>
        <w:t xml:space="preserve"> «</w:t>
      </w:r>
      <w:r w:rsidRPr="005B6595">
        <w:rPr>
          <w:rFonts w:cs="B Lotus" w:hint="cs"/>
          <w:sz w:val="28"/>
          <w:szCs w:val="28"/>
          <w:rtl/>
          <w:lang w:bidi="fa-IR"/>
        </w:rPr>
        <w:t>تأثیر</w:t>
      </w:r>
      <w:r w:rsidRPr="005B6595">
        <w:rPr>
          <w:rFonts w:cs="B Lotus"/>
          <w:sz w:val="28"/>
          <w:szCs w:val="28"/>
          <w:rtl/>
          <w:lang w:bidi="fa-IR"/>
        </w:rPr>
        <w:t xml:space="preserve"> </w:t>
      </w:r>
      <w:r w:rsidRPr="005B6595">
        <w:rPr>
          <w:rFonts w:cs="B Lotus" w:hint="cs"/>
          <w:sz w:val="28"/>
          <w:szCs w:val="28"/>
          <w:rtl/>
          <w:lang w:bidi="fa-IR"/>
        </w:rPr>
        <w:t>دوستان</w:t>
      </w:r>
      <w:r w:rsidRPr="005B6595">
        <w:rPr>
          <w:rFonts w:cs="B Lotus"/>
          <w:sz w:val="28"/>
          <w:szCs w:val="28"/>
          <w:rtl/>
          <w:lang w:bidi="fa-IR"/>
        </w:rPr>
        <w:t xml:space="preserve"> </w:t>
      </w:r>
      <w:r w:rsidRPr="005B6595">
        <w:rPr>
          <w:rFonts w:cs="B Lotus" w:hint="cs"/>
          <w:sz w:val="28"/>
          <w:szCs w:val="28"/>
          <w:rtl/>
          <w:lang w:bidi="fa-IR"/>
        </w:rPr>
        <w:t>بر</w:t>
      </w:r>
      <w:r w:rsidRPr="005B6595">
        <w:rPr>
          <w:rFonts w:cs="B Lotus"/>
          <w:sz w:val="28"/>
          <w:szCs w:val="28"/>
          <w:rtl/>
          <w:lang w:bidi="fa-IR"/>
        </w:rPr>
        <w:t xml:space="preserve"> </w:t>
      </w:r>
      <w:r w:rsidRPr="005B6595">
        <w:rPr>
          <w:rFonts w:cs="B Lotus" w:hint="cs"/>
          <w:sz w:val="28"/>
          <w:szCs w:val="28"/>
          <w:rtl/>
          <w:lang w:bidi="fa-IR"/>
        </w:rPr>
        <w:t>سازگاری‌های</w:t>
      </w:r>
      <w:r w:rsidRPr="005B6595">
        <w:rPr>
          <w:rFonts w:cs="B Lotus"/>
          <w:sz w:val="28"/>
          <w:szCs w:val="28"/>
          <w:rtl/>
          <w:lang w:bidi="fa-IR"/>
        </w:rPr>
        <w:t xml:space="preserve"> </w:t>
      </w:r>
      <w:r w:rsidRPr="005B6595">
        <w:rPr>
          <w:rFonts w:cs="B Lotus" w:hint="cs"/>
          <w:sz w:val="28"/>
          <w:szCs w:val="28"/>
          <w:rtl/>
          <w:lang w:bidi="fa-IR"/>
        </w:rPr>
        <w:t>نوجوانان</w:t>
      </w:r>
      <w:r w:rsidRPr="005B6595">
        <w:rPr>
          <w:rFonts w:cs="B Lotus"/>
          <w:sz w:val="28"/>
          <w:szCs w:val="28"/>
          <w:rtl/>
          <w:lang w:bidi="fa-IR"/>
        </w:rPr>
        <w:t xml:space="preserve"> </w:t>
      </w:r>
      <w:r w:rsidRPr="005B6595">
        <w:rPr>
          <w:rFonts w:cs="B Lotus" w:hint="cs"/>
          <w:sz w:val="28"/>
          <w:szCs w:val="28"/>
          <w:rtl/>
          <w:lang w:bidi="fa-IR"/>
        </w:rPr>
        <w:t>در</w:t>
      </w:r>
      <w:r w:rsidRPr="005B6595">
        <w:rPr>
          <w:rFonts w:cs="B Lotus"/>
          <w:sz w:val="28"/>
          <w:szCs w:val="28"/>
          <w:rtl/>
          <w:lang w:bidi="fa-IR"/>
        </w:rPr>
        <w:t xml:space="preserve"> </w:t>
      </w:r>
      <w:r w:rsidRPr="005B6595">
        <w:rPr>
          <w:rFonts w:cs="B Lotus" w:hint="cs"/>
          <w:sz w:val="28"/>
          <w:szCs w:val="28"/>
          <w:rtl/>
          <w:lang w:bidi="fa-IR"/>
        </w:rPr>
        <w:t>مدرسه</w:t>
      </w:r>
      <w:r w:rsidRPr="005B6595">
        <w:rPr>
          <w:rFonts w:cs="B Lotus" w:hint="eastAsia"/>
          <w:sz w:val="28"/>
          <w:szCs w:val="28"/>
          <w:rtl/>
          <w:lang w:bidi="fa-IR"/>
        </w:rPr>
        <w:t>»</w:t>
      </w:r>
      <w:r w:rsidRPr="005B6595">
        <w:rPr>
          <w:rFonts w:cs="B Lotus"/>
          <w:sz w:val="28"/>
          <w:szCs w:val="28"/>
          <w:rtl/>
          <w:lang w:bidi="fa-IR"/>
        </w:rPr>
        <w:t xml:space="preserve"> 297 </w:t>
      </w:r>
      <w:r w:rsidRPr="005B6595">
        <w:rPr>
          <w:rFonts w:cs="B Lotus" w:hint="cs"/>
          <w:sz w:val="28"/>
          <w:szCs w:val="28"/>
          <w:rtl/>
          <w:lang w:bidi="fa-IR"/>
        </w:rPr>
        <w:t>نوجوانان</w:t>
      </w:r>
      <w:r w:rsidRPr="005B6595">
        <w:rPr>
          <w:rFonts w:cs="B Lotus"/>
          <w:sz w:val="28"/>
          <w:szCs w:val="28"/>
          <w:rtl/>
          <w:lang w:bidi="fa-IR"/>
        </w:rPr>
        <w:t xml:space="preserve"> </w:t>
      </w:r>
      <w:r w:rsidRPr="005B6595">
        <w:rPr>
          <w:rFonts w:cs="B Lotus" w:hint="cs"/>
          <w:sz w:val="28"/>
          <w:szCs w:val="28"/>
          <w:rtl/>
          <w:lang w:bidi="fa-IR"/>
        </w:rPr>
        <w:t>کلاس</w:t>
      </w:r>
      <w:r w:rsidRPr="005B6595">
        <w:rPr>
          <w:rFonts w:cs="B Lotus"/>
          <w:sz w:val="28"/>
          <w:szCs w:val="28"/>
          <w:rtl/>
          <w:lang w:bidi="fa-IR"/>
        </w:rPr>
        <w:t xml:space="preserve"> 7 </w:t>
      </w:r>
      <w:r w:rsidRPr="005B6595">
        <w:rPr>
          <w:rFonts w:cs="B Lotus" w:hint="cs"/>
          <w:sz w:val="28"/>
          <w:szCs w:val="28"/>
          <w:rtl/>
          <w:lang w:bidi="fa-IR"/>
        </w:rPr>
        <w:t>و</w:t>
      </w:r>
      <w:r w:rsidRPr="005B6595">
        <w:rPr>
          <w:rFonts w:cs="B Lotus"/>
          <w:sz w:val="28"/>
          <w:szCs w:val="28"/>
          <w:rtl/>
          <w:lang w:bidi="fa-IR"/>
        </w:rPr>
        <w:t xml:space="preserve"> 8 </w:t>
      </w:r>
      <w:r w:rsidRPr="005B6595">
        <w:rPr>
          <w:rFonts w:cs="B Lotus" w:hint="cs"/>
          <w:sz w:val="28"/>
          <w:szCs w:val="28"/>
          <w:rtl/>
          <w:lang w:bidi="fa-IR"/>
        </w:rPr>
        <w:t>را</w:t>
      </w:r>
      <w:r w:rsidRPr="005B6595">
        <w:rPr>
          <w:rFonts w:cs="B Lotus"/>
          <w:sz w:val="28"/>
          <w:szCs w:val="28"/>
          <w:rtl/>
          <w:lang w:bidi="fa-IR"/>
        </w:rPr>
        <w:t xml:space="preserve"> </w:t>
      </w:r>
      <w:r w:rsidRPr="005B6595">
        <w:rPr>
          <w:rFonts w:cs="B Lotus" w:hint="cs"/>
          <w:sz w:val="28"/>
          <w:szCs w:val="28"/>
          <w:rtl/>
          <w:lang w:bidi="fa-IR"/>
        </w:rPr>
        <w:t>مورد</w:t>
      </w:r>
      <w:r w:rsidRPr="005B6595">
        <w:rPr>
          <w:rFonts w:cs="B Lotus"/>
          <w:sz w:val="28"/>
          <w:szCs w:val="28"/>
          <w:rtl/>
          <w:lang w:bidi="fa-IR"/>
        </w:rPr>
        <w:t xml:space="preserve"> </w:t>
      </w:r>
      <w:r w:rsidRPr="005B6595">
        <w:rPr>
          <w:rFonts w:cs="B Lotus" w:hint="cs"/>
          <w:sz w:val="28"/>
          <w:szCs w:val="28"/>
          <w:rtl/>
          <w:lang w:bidi="fa-IR"/>
        </w:rPr>
        <w:t>آزمون</w:t>
      </w:r>
      <w:r w:rsidRPr="005B6595">
        <w:rPr>
          <w:rFonts w:cs="B Lotus"/>
          <w:sz w:val="28"/>
          <w:szCs w:val="28"/>
          <w:rtl/>
          <w:lang w:bidi="fa-IR"/>
        </w:rPr>
        <w:t xml:space="preserve"> </w:t>
      </w:r>
      <w:r w:rsidRPr="005B6595">
        <w:rPr>
          <w:rFonts w:cs="B Lotus" w:hint="cs"/>
          <w:sz w:val="28"/>
          <w:szCs w:val="28"/>
          <w:rtl/>
          <w:lang w:bidi="fa-IR"/>
        </w:rPr>
        <w:t>قرار</w:t>
      </w:r>
      <w:r w:rsidRPr="005B6595">
        <w:rPr>
          <w:rFonts w:cs="B Lotus"/>
          <w:sz w:val="28"/>
          <w:szCs w:val="28"/>
          <w:rtl/>
          <w:lang w:bidi="fa-IR"/>
        </w:rPr>
        <w:t xml:space="preserve"> </w:t>
      </w:r>
      <w:r w:rsidRPr="005B6595">
        <w:rPr>
          <w:rFonts w:cs="B Lotus" w:hint="cs"/>
          <w:sz w:val="28"/>
          <w:szCs w:val="28"/>
          <w:rtl/>
          <w:lang w:bidi="fa-IR"/>
        </w:rPr>
        <w:t>دادند</w:t>
      </w:r>
      <w:r w:rsidRPr="005B6595">
        <w:rPr>
          <w:rFonts w:cs="B Lotus"/>
          <w:sz w:val="28"/>
          <w:szCs w:val="28"/>
          <w:rtl/>
          <w:lang w:bidi="fa-IR"/>
        </w:rPr>
        <w:t xml:space="preserve">. </w:t>
      </w:r>
      <w:r w:rsidRPr="005B6595">
        <w:rPr>
          <w:rFonts w:cs="B Lotus" w:hint="cs"/>
          <w:sz w:val="28"/>
          <w:szCs w:val="28"/>
          <w:rtl/>
          <w:lang w:bidi="fa-IR"/>
        </w:rPr>
        <w:t>این</w:t>
      </w:r>
      <w:r w:rsidRPr="005B6595">
        <w:rPr>
          <w:rFonts w:cs="B Lotus"/>
          <w:sz w:val="28"/>
          <w:szCs w:val="28"/>
          <w:rtl/>
          <w:lang w:bidi="fa-IR"/>
        </w:rPr>
        <w:t xml:space="preserve"> </w:t>
      </w:r>
      <w:r w:rsidRPr="005B6595">
        <w:rPr>
          <w:rFonts w:cs="B Lotus" w:hint="cs"/>
          <w:sz w:val="28"/>
          <w:szCs w:val="28"/>
          <w:rtl/>
          <w:lang w:bidi="fa-IR"/>
        </w:rPr>
        <w:t>پژوهشگران</w:t>
      </w:r>
      <w:r w:rsidRPr="005B6595">
        <w:rPr>
          <w:rFonts w:cs="B Lotus"/>
          <w:sz w:val="28"/>
          <w:szCs w:val="28"/>
          <w:rtl/>
          <w:lang w:bidi="fa-IR"/>
        </w:rPr>
        <w:t xml:space="preserve"> </w:t>
      </w:r>
      <w:r w:rsidRPr="005B6595">
        <w:rPr>
          <w:rFonts w:cs="B Lotus" w:hint="cs"/>
          <w:sz w:val="28"/>
          <w:szCs w:val="28"/>
          <w:rtl/>
          <w:lang w:bidi="fa-IR"/>
        </w:rPr>
        <w:t>دریافتند</w:t>
      </w:r>
      <w:r w:rsidRPr="005B6595">
        <w:rPr>
          <w:rFonts w:cs="B Lotus"/>
          <w:sz w:val="28"/>
          <w:szCs w:val="28"/>
          <w:rtl/>
          <w:lang w:bidi="fa-IR"/>
        </w:rPr>
        <w:t xml:space="preserve"> </w:t>
      </w:r>
      <w:r w:rsidRPr="005B6595">
        <w:rPr>
          <w:rFonts w:cs="B Lotus" w:hint="cs"/>
          <w:sz w:val="28"/>
          <w:szCs w:val="28"/>
          <w:rtl/>
          <w:lang w:bidi="fa-IR"/>
        </w:rPr>
        <w:t>هم</w:t>
      </w:r>
      <w:r w:rsidRPr="005B6595">
        <w:rPr>
          <w:rFonts w:cs="B Lotus"/>
          <w:sz w:val="28"/>
          <w:szCs w:val="28"/>
          <w:rtl/>
          <w:lang w:bidi="fa-IR"/>
        </w:rPr>
        <w:t xml:space="preserve"> </w:t>
      </w:r>
      <w:r w:rsidRPr="005B6595">
        <w:rPr>
          <w:rFonts w:cs="B Lotus" w:hint="cs"/>
          <w:sz w:val="28"/>
          <w:szCs w:val="28"/>
          <w:rtl/>
          <w:lang w:bidi="fa-IR"/>
        </w:rPr>
        <w:t>ویژگی‌های</w:t>
      </w:r>
      <w:r w:rsidRPr="005B6595">
        <w:rPr>
          <w:rFonts w:cs="B Lotus"/>
          <w:sz w:val="28"/>
          <w:szCs w:val="28"/>
          <w:rtl/>
          <w:lang w:bidi="fa-IR"/>
        </w:rPr>
        <w:t xml:space="preserve"> </w:t>
      </w:r>
      <w:r w:rsidRPr="005B6595">
        <w:rPr>
          <w:rFonts w:cs="B Lotus" w:hint="cs"/>
          <w:sz w:val="28"/>
          <w:szCs w:val="28"/>
          <w:rtl/>
          <w:lang w:bidi="fa-IR"/>
        </w:rPr>
        <w:t>دوستان</w:t>
      </w:r>
      <w:r w:rsidRPr="005B6595">
        <w:rPr>
          <w:rFonts w:cs="B Lotus"/>
          <w:sz w:val="28"/>
          <w:szCs w:val="28"/>
          <w:rtl/>
          <w:lang w:bidi="fa-IR"/>
        </w:rPr>
        <w:t xml:space="preserve"> </w:t>
      </w:r>
      <w:r w:rsidRPr="005B6595">
        <w:rPr>
          <w:rFonts w:cs="B Lotus" w:hint="cs"/>
          <w:sz w:val="28"/>
          <w:szCs w:val="28"/>
          <w:rtl/>
          <w:lang w:bidi="fa-IR"/>
        </w:rPr>
        <w:t>نوجوان</w:t>
      </w:r>
      <w:r w:rsidRPr="005B6595">
        <w:rPr>
          <w:rFonts w:cs="B Lotus"/>
          <w:sz w:val="28"/>
          <w:szCs w:val="28"/>
          <w:rtl/>
          <w:lang w:bidi="fa-IR"/>
        </w:rPr>
        <w:t xml:space="preserve"> </w:t>
      </w:r>
      <w:r w:rsidRPr="005B6595">
        <w:rPr>
          <w:rFonts w:cs="B Lotus" w:hint="cs"/>
          <w:sz w:val="28"/>
          <w:szCs w:val="28"/>
          <w:rtl/>
          <w:lang w:bidi="fa-IR"/>
        </w:rPr>
        <w:t>و</w:t>
      </w:r>
      <w:r w:rsidRPr="005B6595">
        <w:rPr>
          <w:rFonts w:cs="B Lotus"/>
          <w:sz w:val="28"/>
          <w:szCs w:val="28"/>
          <w:rtl/>
          <w:lang w:bidi="fa-IR"/>
        </w:rPr>
        <w:t xml:space="preserve"> </w:t>
      </w:r>
      <w:r w:rsidRPr="005B6595">
        <w:rPr>
          <w:rFonts w:cs="B Lotus" w:hint="cs"/>
          <w:sz w:val="28"/>
          <w:szCs w:val="28"/>
          <w:rtl/>
          <w:lang w:bidi="fa-IR"/>
        </w:rPr>
        <w:t>هم</w:t>
      </w:r>
      <w:r w:rsidRPr="005B6595">
        <w:rPr>
          <w:rFonts w:cs="B Lotus"/>
          <w:sz w:val="28"/>
          <w:szCs w:val="28"/>
          <w:rtl/>
          <w:lang w:bidi="fa-IR"/>
        </w:rPr>
        <w:t xml:space="preserve"> </w:t>
      </w:r>
      <w:r w:rsidRPr="005B6595">
        <w:rPr>
          <w:rFonts w:cs="B Lotus" w:hint="cs"/>
          <w:sz w:val="28"/>
          <w:szCs w:val="28"/>
          <w:rtl/>
          <w:lang w:bidi="fa-IR"/>
        </w:rPr>
        <w:t>کیفیت</w:t>
      </w:r>
      <w:r w:rsidRPr="005B6595">
        <w:rPr>
          <w:rFonts w:cs="B Lotus"/>
          <w:sz w:val="28"/>
          <w:szCs w:val="28"/>
          <w:rtl/>
          <w:lang w:bidi="fa-IR"/>
        </w:rPr>
        <w:t xml:space="preserve"> </w:t>
      </w:r>
      <w:r w:rsidRPr="005B6595">
        <w:rPr>
          <w:rFonts w:cs="B Lotus" w:hint="cs"/>
          <w:sz w:val="28"/>
          <w:szCs w:val="28"/>
          <w:rtl/>
          <w:lang w:bidi="fa-IR"/>
        </w:rPr>
        <w:t>این</w:t>
      </w:r>
      <w:r w:rsidRPr="005B6595">
        <w:rPr>
          <w:rFonts w:cs="B Lotus"/>
          <w:sz w:val="28"/>
          <w:szCs w:val="28"/>
          <w:rtl/>
          <w:lang w:bidi="fa-IR"/>
        </w:rPr>
        <w:t xml:space="preserve"> </w:t>
      </w:r>
      <w:r w:rsidRPr="005B6595">
        <w:rPr>
          <w:rFonts w:cs="B Lotus" w:hint="cs"/>
          <w:sz w:val="28"/>
          <w:szCs w:val="28"/>
          <w:rtl/>
          <w:lang w:bidi="fa-IR"/>
        </w:rPr>
        <w:t>دوستی‌ها</w:t>
      </w:r>
      <w:r w:rsidRPr="005B6595">
        <w:rPr>
          <w:rFonts w:cs="B Lotus"/>
          <w:sz w:val="28"/>
          <w:szCs w:val="28"/>
          <w:rtl/>
          <w:lang w:bidi="fa-IR"/>
        </w:rPr>
        <w:t xml:space="preserve"> </w:t>
      </w:r>
      <w:r w:rsidRPr="005B6595">
        <w:rPr>
          <w:rFonts w:cs="B Lotus" w:hint="cs"/>
          <w:sz w:val="28"/>
          <w:szCs w:val="28"/>
          <w:rtl/>
          <w:lang w:bidi="fa-IR"/>
        </w:rPr>
        <w:t>در</w:t>
      </w:r>
      <w:r w:rsidRPr="005B6595">
        <w:rPr>
          <w:rFonts w:cs="B Lotus"/>
          <w:sz w:val="28"/>
          <w:szCs w:val="28"/>
          <w:rtl/>
          <w:lang w:bidi="fa-IR"/>
        </w:rPr>
        <w:t xml:space="preserve"> </w:t>
      </w:r>
      <w:r w:rsidRPr="005B6595">
        <w:rPr>
          <w:rFonts w:cs="B Lotus" w:hint="cs"/>
          <w:sz w:val="28"/>
          <w:szCs w:val="28"/>
          <w:rtl/>
          <w:lang w:bidi="fa-IR"/>
        </w:rPr>
        <w:t>سازگاری</w:t>
      </w:r>
      <w:r w:rsidRPr="005B6595">
        <w:rPr>
          <w:rFonts w:cs="B Lotus"/>
          <w:sz w:val="28"/>
          <w:szCs w:val="28"/>
          <w:rtl/>
          <w:lang w:bidi="fa-IR"/>
        </w:rPr>
        <w:t xml:space="preserve"> </w:t>
      </w:r>
      <w:r w:rsidRPr="005B6595">
        <w:rPr>
          <w:rFonts w:cs="B Lotus" w:hint="cs"/>
          <w:sz w:val="28"/>
          <w:szCs w:val="28"/>
          <w:rtl/>
          <w:lang w:bidi="fa-IR"/>
        </w:rPr>
        <w:t>با</w:t>
      </w:r>
      <w:r w:rsidRPr="005B6595">
        <w:rPr>
          <w:rFonts w:cs="B Lotus"/>
          <w:sz w:val="28"/>
          <w:szCs w:val="28"/>
          <w:rtl/>
          <w:lang w:bidi="fa-IR"/>
        </w:rPr>
        <w:t xml:space="preserve"> </w:t>
      </w:r>
      <w:r w:rsidRPr="005B6595">
        <w:rPr>
          <w:rFonts w:cs="B Lotus" w:hint="cs"/>
          <w:sz w:val="28"/>
          <w:szCs w:val="28"/>
          <w:rtl/>
          <w:lang w:bidi="fa-IR"/>
        </w:rPr>
        <w:t>مدرسه</w:t>
      </w:r>
      <w:r w:rsidRPr="005B6595">
        <w:rPr>
          <w:rFonts w:cs="B Lotus"/>
          <w:sz w:val="28"/>
          <w:szCs w:val="28"/>
          <w:rtl/>
          <w:lang w:bidi="fa-IR"/>
        </w:rPr>
        <w:t xml:space="preserve"> </w:t>
      </w:r>
      <w:r w:rsidRPr="005B6595">
        <w:rPr>
          <w:rFonts w:cs="B Lotus" w:hint="cs"/>
          <w:sz w:val="28"/>
          <w:szCs w:val="28"/>
          <w:rtl/>
          <w:lang w:bidi="fa-IR"/>
        </w:rPr>
        <w:t>تأثیر</w:t>
      </w:r>
      <w:r w:rsidRPr="005B6595">
        <w:rPr>
          <w:rFonts w:cs="B Lotus"/>
          <w:sz w:val="28"/>
          <w:szCs w:val="28"/>
          <w:rtl/>
          <w:lang w:bidi="fa-IR"/>
        </w:rPr>
        <w:t xml:space="preserve"> </w:t>
      </w:r>
      <w:r w:rsidRPr="005B6595">
        <w:rPr>
          <w:rFonts w:cs="B Lotus" w:hint="cs"/>
          <w:sz w:val="28"/>
          <w:szCs w:val="28"/>
          <w:rtl/>
          <w:lang w:bidi="fa-IR"/>
        </w:rPr>
        <w:t>دارد</w:t>
      </w:r>
      <w:r w:rsidRPr="005B6595">
        <w:rPr>
          <w:rFonts w:cs="B Lotus"/>
          <w:sz w:val="28"/>
          <w:szCs w:val="28"/>
          <w:rtl/>
          <w:lang w:bidi="fa-IR"/>
        </w:rPr>
        <w:t xml:space="preserve">. </w:t>
      </w:r>
    </w:p>
    <w:p w:rsidR="005F75CB" w:rsidRPr="00F42C6A" w:rsidRDefault="005F75CB" w:rsidP="005F75CB">
      <w:pPr>
        <w:bidi/>
        <w:spacing w:after="0" w:line="276" w:lineRule="auto"/>
        <w:jc w:val="both"/>
        <w:rPr>
          <w:rFonts w:cs="B Lotus"/>
          <w:sz w:val="28"/>
          <w:szCs w:val="28"/>
          <w:rtl/>
          <w:lang w:bidi="fa-IR"/>
        </w:rPr>
      </w:pPr>
      <w:r w:rsidRPr="00CA45A6">
        <w:rPr>
          <w:rFonts w:cs="B Lotus" w:hint="cs"/>
          <w:sz w:val="28"/>
          <w:szCs w:val="28"/>
          <w:rtl/>
          <w:lang w:bidi="fa-IR"/>
        </w:rPr>
        <w:t>جانسون</w:t>
      </w:r>
      <w:r w:rsidRPr="00CA45A6">
        <w:rPr>
          <w:rFonts w:cs="B Lotus"/>
          <w:sz w:val="28"/>
          <w:szCs w:val="28"/>
          <w:rtl/>
          <w:lang w:bidi="fa-IR"/>
        </w:rPr>
        <w:t xml:space="preserve">  (2000) </w:t>
      </w:r>
      <w:r w:rsidRPr="00CA45A6">
        <w:rPr>
          <w:rFonts w:cs="B Lotus" w:hint="cs"/>
          <w:sz w:val="28"/>
          <w:szCs w:val="28"/>
          <w:rtl/>
          <w:lang w:bidi="fa-IR"/>
        </w:rPr>
        <w:t>نشان</w:t>
      </w:r>
      <w:r w:rsidRPr="00CA45A6">
        <w:rPr>
          <w:rFonts w:cs="B Lotus"/>
          <w:sz w:val="28"/>
          <w:szCs w:val="28"/>
          <w:rtl/>
          <w:lang w:bidi="fa-IR"/>
        </w:rPr>
        <w:t xml:space="preserve"> </w:t>
      </w:r>
      <w:r w:rsidRPr="00CA45A6">
        <w:rPr>
          <w:rFonts w:cs="B Lotus" w:hint="cs"/>
          <w:sz w:val="28"/>
          <w:szCs w:val="28"/>
          <w:rtl/>
          <w:lang w:bidi="fa-IR"/>
        </w:rPr>
        <w:t>داده‌اند</w:t>
      </w:r>
      <w:r w:rsidRPr="00CA45A6">
        <w:rPr>
          <w:rFonts w:cs="B Lotus"/>
          <w:sz w:val="28"/>
          <w:szCs w:val="28"/>
          <w:rtl/>
          <w:lang w:bidi="fa-IR"/>
        </w:rPr>
        <w:t xml:space="preserve"> </w:t>
      </w:r>
      <w:r w:rsidRPr="00CA45A6">
        <w:rPr>
          <w:rFonts w:cs="B Lotus" w:hint="cs"/>
          <w:sz w:val="28"/>
          <w:szCs w:val="28"/>
          <w:rtl/>
          <w:lang w:bidi="fa-IR"/>
        </w:rPr>
        <w:t>که</w:t>
      </w:r>
      <w:r w:rsidRPr="00CA45A6">
        <w:rPr>
          <w:rFonts w:cs="B Lotus"/>
          <w:sz w:val="28"/>
          <w:szCs w:val="28"/>
          <w:rtl/>
          <w:lang w:bidi="fa-IR"/>
        </w:rPr>
        <w:t xml:space="preserve"> </w:t>
      </w:r>
      <w:r w:rsidRPr="00CA45A6">
        <w:rPr>
          <w:rFonts w:cs="B Lotus" w:hint="cs"/>
          <w:sz w:val="28"/>
          <w:szCs w:val="28"/>
          <w:rtl/>
          <w:lang w:bidi="fa-IR"/>
        </w:rPr>
        <w:t>بین</w:t>
      </w:r>
      <w:r w:rsidRPr="00CA45A6">
        <w:rPr>
          <w:rFonts w:cs="B Lotus"/>
          <w:sz w:val="28"/>
          <w:szCs w:val="28"/>
          <w:rtl/>
          <w:lang w:bidi="fa-IR"/>
        </w:rPr>
        <w:t xml:space="preserve"> </w:t>
      </w:r>
      <w:r w:rsidRPr="00CA45A6">
        <w:rPr>
          <w:rFonts w:cs="B Lotus" w:hint="cs"/>
          <w:sz w:val="28"/>
          <w:szCs w:val="28"/>
          <w:rtl/>
          <w:lang w:bidi="fa-IR"/>
        </w:rPr>
        <w:t>دوستی‌های</w:t>
      </w:r>
      <w:r w:rsidRPr="00CA45A6">
        <w:rPr>
          <w:rFonts w:cs="B Lotus"/>
          <w:sz w:val="28"/>
          <w:szCs w:val="28"/>
          <w:rtl/>
          <w:lang w:bidi="fa-IR"/>
        </w:rPr>
        <w:t xml:space="preserve"> </w:t>
      </w:r>
      <w:r w:rsidRPr="00CA45A6">
        <w:rPr>
          <w:rFonts w:cs="B Lotus" w:hint="cs"/>
          <w:sz w:val="28"/>
          <w:szCs w:val="28"/>
          <w:rtl/>
          <w:lang w:bidi="fa-IR"/>
        </w:rPr>
        <w:t>دو</w:t>
      </w:r>
      <w:r w:rsidRPr="00CA45A6">
        <w:rPr>
          <w:rFonts w:cs="B Lotus"/>
          <w:sz w:val="28"/>
          <w:szCs w:val="28"/>
          <w:rtl/>
          <w:lang w:bidi="fa-IR"/>
        </w:rPr>
        <w:t xml:space="preserve"> </w:t>
      </w:r>
      <w:r w:rsidRPr="00CA45A6">
        <w:rPr>
          <w:rFonts w:cs="B Lotus" w:hint="cs"/>
          <w:sz w:val="28"/>
          <w:szCs w:val="28"/>
          <w:rtl/>
          <w:lang w:bidi="fa-IR"/>
        </w:rPr>
        <w:t>جانبه</w:t>
      </w:r>
      <w:r w:rsidRPr="00CA45A6">
        <w:rPr>
          <w:rFonts w:cs="B Lotus"/>
          <w:sz w:val="28"/>
          <w:szCs w:val="28"/>
          <w:rtl/>
          <w:lang w:bidi="fa-IR"/>
        </w:rPr>
        <w:t xml:space="preserve"> </w:t>
      </w:r>
      <w:r w:rsidRPr="00CA45A6">
        <w:rPr>
          <w:rFonts w:cs="B Lotus" w:hint="cs"/>
          <w:sz w:val="28"/>
          <w:szCs w:val="28"/>
          <w:rtl/>
          <w:lang w:bidi="fa-IR"/>
        </w:rPr>
        <w:t>و</w:t>
      </w:r>
      <w:r w:rsidRPr="00CA45A6">
        <w:rPr>
          <w:rFonts w:cs="B Lotus"/>
          <w:sz w:val="28"/>
          <w:szCs w:val="28"/>
          <w:rtl/>
          <w:lang w:bidi="fa-IR"/>
        </w:rPr>
        <w:t xml:space="preserve"> </w:t>
      </w:r>
      <w:r w:rsidRPr="00CA45A6">
        <w:rPr>
          <w:rFonts w:cs="B Lotus" w:hint="cs"/>
          <w:sz w:val="28"/>
          <w:szCs w:val="28"/>
          <w:rtl/>
          <w:lang w:bidi="fa-IR"/>
        </w:rPr>
        <w:t>پذیرش</w:t>
      </w:r>
      <w:r w:rsidRPr="00CA45A6">
        <w:rPr>
          <w:rFonts w:cs="B Lotus"/>
          <w:sz w:val="28"/>
          <w:szCs w:val="28"/>
          <w:rtl/>
          <w:lang w:bidi="fa-IR"/>
        </w:rPr>
        <w:t xml:space="preserve"> </w:t>
      </w:r>
      <w:r w:rsidRPr="00CA45A6">
        <w:rPr>
          <w:rFonts w:cs="B Lotus" w:hint="cs"/>
          <w:sz w:val="28"/>
          <w:szCs w:val="28"/>
          <w:rtl/>
          <w:lang w:bidi="fa-IR"/>
        </w:rPr>
        <w:t>همسالان</w:t>
      </w:r>
      <w:r w:rsidRPr="00CA45A6">
        <w:rPr>
          <w:rFonts w:cs="B Lotus"/>
          <w:sz w:val="28"/>
          <w:szCs w:val="28"/>
          <w:rtl/>
          <w:lang w:bidi="fa-IR"/>
        </w:rPr>
        <w:t xml:space="preserve"> </w:t>
      </w:r>
      <w:r w:rsidRPr="00CA45A6">
        <w:rPr>
          <w:rFonts w:cs="B Lotus" w:hint="cs"/>
          <w:sz w:val="28"/>
          <w:szCs w:val="28"/>
          <w:rtl/>
          <w:lang w:bidi="fa-IR"/>
        </w:rPr>
        <w:t>با</w:t>
      </w:r>
      <w:r w:rsidRPr="00CA45A6">
        <w:rPr>
          <w:rFonts w:cs="B Lotus"/>
          <w:sz w:val="28"/>
          <w:szCs w:val="28"/>
          <w:rtl/>
          <w:lang w:bidi="fa-IR"/>
        </w:rPr>
        <w:t xml:space="preserve"> </w:t>
      </w:r>
      <w:r w:rsidRPr="00CA45A6">
        <w:rPr>
          <w:rFonts w:cs="B Lotus" w:hint="cs"/>
          <w:sz w:val="28"/>
          <w:szCs w:val="28"/>
          <w:rtl/>
          <w:lang w:bidi="fa-IR"/>
        </w:rPr>
        <w:t>پیشرفت</w:t>
      </w:r>
      <w:r w:rsidRPr="00CA45A6">
        <w:rPr>
          <w:rFonts w:cs="B Lotus"/>
          <w:sz w:val="28"/>
          <w:szCs w:val="28"/>
          <w:rtl/>
          <w:lang w:bidi="fa-IR"/>
        </w:rPr>
        <w:t xml:space="preserve"> </w:t>
      </w:r>
      <w:r w:rsidRPr="00CA45A6">
        <w:rPr>
          <w:rFonts w:cs="B Lotus" w:hint="cs"/>
          <w:sz w:val="28"/>
          <w:szCs w:val="28"/>
          <w:rtl/>
          <w:lang w:bidi="fa-IR"/>
        </w:rPr>
        <w:t>تحصیلی</w:t>
      </w:r>
      <w:r w:rsidRPr="00CA45A6">
        <w:rPr>
          <w:rFonts w:cs="B Lotus"/>
          <w:sz w:val="28"/>
          <w:szCs w:val="28"/>
          <w:rtl/>
          <w:lang w:bidi="fa-IR"/>
        </w:rPr>
        <w:t xml:space="preserve"> </w:t>
      </w:r>
      <w:r w:rsidRPr="00CA45A6">
        <w:rPr>
          <w:rFonts w:cs="B Lotus" w:hint="cs"/>
          <w:sz w:val="28"/>
          <w:szCs w:val="28"/>
          <w:rtl/>
          <w:lang w:bidi="fa-IR"/>
        </w:rPr>
        <w:t>دانش‌آموزان</w:t>
      </w:r>
      <w:r w:rsidRPr="00CA45A6">
        <w:rPr>
          <w:rFonts w:cs="B Lotus"/>
          <w:sz w:val="28"/>
          <w:szCs w:val="28"/>
          <w:rtl/>
          <w:lang w:bidi="fa-IR"/>
        </w:rPr>
        <w:t xml:space="preserve"> </w:t>
      </w:r>
      <w:r w:rsidRPr="00CA45A6">
        <w:rPr>
          <w:rFonts w:cs="B Lotus" w:hint="cs"/>
          <w:sz w:val="28"/>
          <w:szCs w:val="28"/>
          <w:rtl/>
          <w:lang w:bidi="fa-IR"/>
        </w:rPr>
        <w:t>پسر</w:t>
      </w:r>
      <w:r w:rsidRPr="00CA45A6">
        <w:rPr>
          <w:rFonts w:cs="B Lotus"/>
          <w:sz w:val="28"/>
          <w:szCs w:val="28"/>
          <w:rtl/>
          <w:lang w:bidi="fa-IR"/>
        </w:rPr>
        <w:t xml:space="preserve"> </w:t>
      </w:r>
      <w:r w:rsidRPr="00CA45A6">
        <w:rPr>
          <w:rFonts w:cs="B Lotus" w:hint="cs"/>
          <w:sz w:val="28"/>
          <w:szCs w:val="28"/>
          <w:rtl/>
          <w:lang w:bidi="fa-IR"/>
        </w:rPr>
        <w:t>و</w:t>
      </w:r>
      <w:r w:rsidRPr="00CA45A6">
        <w:rPr>
          <w:rFonts w:cs="B Lotus"/>
          <w:sz w:val="28"/>
          <w:szCs w:val="28"/>
          <w:rtl/>
          <w:lang w:bidi="fa-IR"/>
        </w:rPr>
        <w:t xml:space="preserve"> </w:t>
      </w:r>
      <w:r w:rsidRPr="00CA45A6">
        <w:rPr>
          <w:rFonts w:cs="B Lotus" w:hint="cs"/>
          <w:sz w:val="28"/>
          <w:szCs w:val="28"/>
          <w:rtl/>
          <w:lang w:bidi="fa-IR"/>
        </w:rPr>
        <w:t>دختر</w:t>
      </w:r>
      <w:r w:rsidRPr="00CA45A6">
        <w:rPr>
          <w:rFonts w:cs="B Lotus"/>
          <w:sz w:val="28"/>
          <w:szCs w:val="28"/>
          <w:rtl/>
          <w:lang w:bidi="fa-IR"/>
        </w:rPr>
        <w:t xml:space="preserve"> </w:t>
      </w:r>
      <w:r w:rsidRPr="00CA45A6">
        <w:rPr>
          <w:rFonts w:cs="B Lotus" w:hint="cs"/>
          <w:sz w:val="28"/>
          <w:szCs w:val="28"/>
          <w:rtl/>
          <w:lang w:bidi="fa-IR"/>
        </w:rPr>
        <w:t>در</w:t>
      </w:r>
      <w:r w:rsidRPr="00CA45A6">
        <w:rPr>
          <w:rFonts w:cs="B Lotus"/>
          <w:sz w:val="28"/>
          <w:szCs w:val="28"/>
          <w:rtl/>
          <w:lang w:bidi="fa-IR"/>
        </w:rPr>
        <w:t xml:space="preserve"> </w:t>
      </w:r>
      <w:r w:rsidRPr="00CA45A6">
        <w:rPr>
          <w:rFonts w:cs="B Lotus" w:hint="cs"/>
          <w:sz w:val="28"/>
          <w:szCs w:val="28"/>
          <w:rtl/>
          <w:lang w:bidi="fa-IR"/>
        </w:rPr>
        <w:t>مقطع</w:t>
      </w:r>
      <w:r w:rsidRPr="00CA45A6">
        <w:rPr>
          <w:rFonts w:cs="B Lotus"/>
          <w:sz w:val="28"/>
          <w:szCs w:val="28"/>
          <w:rtl/>
          <w:lang w:bidi="fa-IR"/>
        </w:rPr>
        <w:t xml:space="preserve"> </w:t>
      </w:r>
      <w:r w:rsidRPr="00CA45A6">
        <w:rPr>
          <w:rFonts w:cs="B Lotus" w:hint="cs"/>
          <w:sz w:val="28"/>
          <w:szCs w:val="28"/>
          <w:rtl/>
          <w:lang w:bidi="fa-IR"/>
        </w:rPr>
        <w:t>راهنمایی</w:t>
      </w:r>
      <w:r w:rsidRPr="00CA45A6">
        <w:rPr>
          <w:rFonts w:cs="B Lotus"/>
          <w:sz w:val="28"/>
          <w:szCs w:val="28"/>
          <w:rtl/>
          <w:lang w:bidi="fa-IR"/>
        </w:rPr>
        <w:t xml:space="preserve"> </w:t>
      </w:r>
      <w:r w:rsidRPr="00CA45A6">
        <w:rPr>
          <w:rFonts w:cs="B Lotus" w:hint="cs"/>
          <w:sz w:val="28"/>
          <w:szCs w:val="28"/>
          <w:rtl/>
          <w:lang w:bidi="fa-IR"/>
        </w:rPr>
        <w:t>رابطه</w:t>
      </w:r>
      <w:r w:rsidRPr="00CA45A6">
        <w:rPr>
          <w:rFonts w:cs="B Lotus"/>
          <w:sz w:val="28"/>
          <w:szCs w:val="28"/>
          <w:rtl/>
          <w:lang w:bidi="fa-IR"/>
        </w:rPr>
        <w:t xml:space="preserve"> </w:t>
      </w:r>
      <w:r w:rsidRPr="00CA45A6">
        <w:rPr>
          <w:rFonts w:cs="B Lotus" w:hint="cs"/>
          <w:sz w:val="28"/>
          <w:szCs w:val="28"/>
          <w:rtl/>
          <w:lang w:bidi="fa-IR"/>
        </w:rPr>
        <w:t>مثبت</w:t>
      </w:r>
      <w:r w:rsidRPr="00CA45A6">
        <w:rPr>
          <w:rFonts w:cs="B Lotus"/>
          <w:sz w:val="28"/>
          <w:szCs w:val="28"/>
          <w:rtl/>
          <w:lang w:bidi="fa-IR"/>
        </w:rPr>
        <w:t xml:space="preserve"> </w:t>
      </w:r>
      <w:r w:rsidRPr="00CA45A6">
        <w:rPr>
          <w:rFonts w:cs="B Lotus" w:hint="cs"/>
          <w:sz w:val="28"/>
          <w:szCs w:val="28"/>
          <w:rtl/>
          <w:lang w:bidi="fa-IR"/>
        </w:rPr>
        <w:t>و</w:t>
      </w:r>
      <w:r w:rsidRPr="00CA45A6">
        <w:rPr>
          <w:rFonts w:cs="B Lotus"/>
          <w:sz w:val="28"/>
          <w:szCs w:val="28"/>
          <w:rtl/>
          <w:lang w:bidi="fa-IR"/>
        </w:rPr>
        <w:t xml:space="preserve"> </w:t>
      </w:r>
      <w:r w:rsidRPr="00CA45A6">
        <w:rPr>
          <w:rFonts w:cs="B Lotus" w:hint="cs"/>
          <w:sz w:val="28"/>
          <w:szCs w:val="28"/>
          <w:rtl/>
          <w:lang w:bidi="fa-IR"/>
        </w:rPr>
        <w:t>معناداری</w:t>
      </w:r>
      <w:r w:rsidRPr="00CA45A6">
        <w:rPr>
          <w:rFonts w:cs="B Lotus"/>
          <w:sz w:val="28"/>
          <w:szCs w:val="28"/>
          <w:rtl/>
          <w:lang w:bidi="fa-IR"/>
        </w:rPr>
        <w:t xml:space="preserve"> </w:t>
      </w:r>
      <w:r w:rsidRPr="00CA45A6">
        <w:rPr>
          <w:rFonts w:cs="B Lotus" w:hint="cs"/>
          <w:sz w:val="28"/>
          <w:szCs w:val="28"/>
          <w:rtl/>
          <w:lang w:bidi="fa-IR"/>
        </w:rPr>
        <w:t>وجود</w:t>
      </w:r>
      <w:r w:rsidRPr="00CA45A6">
        <w:rPr>
          <w:rFonts w:cs="B Lotus"/>
          <w:sz w:val="28"/>
          <w:szCs w:val="28"/>
          <w:rtl/>
          <w:lang w:bidi="fa-IR"/>
        </w:rPr>
        <w:t xml:space="preserve"> </w:t>
      </w:r>
      <w:r w:rsidRPr="00CA45A6">
        <w:rPr>
          <w:rFonts w:cs="B Lotus" w:hint="cs"/>
          <w:sz w:val="28"/>
          <w:szCs w:val="28"/>
          <w:rtl/>
          <w:lang w:bidi="fa-IR"/>
        </w:rPr>
        <w:t>دارد</w:t>
      </w:r>
      <w:r w:rsidRPr="00CA45A6">
        <w:rPr>
          <w:rFonts w:cs="B Lotus"/>
          <w:sz w:val="28"/>
          <w:szCs w:val="28"/>
          <w:rtl/>
          <w:lang w:bidi="fa-IR"/>
        </w:rPr>
        <w:t>.</w:t>
      </w:r>
    </w:p>
    <w:p w:rsidR="005F75CB" w:rsidRDefault="005F75CB" w:rsidP="005F75CB">
      <w:pPr>
        <w:bidi/>
        <w:spacing w:after="0"/>
        <w:jc w:val="both"/>
        <w:rPr>
          <w:rFonts w:cs="B Lotus"/>
          <w:sz w:val="28"/>
          <w:szCs w:val="28"/>
          <w:rtl/>
          <w:lang w:bidi="fa-IR"/>
        </w:rPr>
      </w:pPr>
      <w:r w:rsidRPr="00F42C6A">
        <w:rPr>
          <w:rFonts w:cs="B Lotus" w:hint="cs"/>
          <w:sz w:val="28"/>
          <w:szCs w:val="28"/>
          <w:rtl/>
          <w:lang w:bidi="fa-IR"/>
        </w:rPr>
        <w:t>نارایان</w:t>
      </w:r>
      <w:r w:rsidRPr="00F42C6A">
        <w:rPr>
          <w:rStyle w:val="FootnoteReference"/>
          <w:rFonts w:cs="B Lotus"/>
          <w:sz w:val="28"/>
          <w:szCs w:val="28"/>
          <w:rtl/>
          <w:lang w:bidi="fa-IR"/>
        </w:rPr>
        <w:footnoteReference w:id="54"/>
      </w:r>
      <w:r w:rsidRPr="00F42C6A">
        <w:rPr>
          <w:rFonts w:cs="B Lotus" w:hint="cs"/>
          <w:sz w:val="28"/>
          <w:szCs w:val="28"/>
          <w:rtl/>
          <w:lang w:bidi="fa-IR"/>
        </w:rPr>
        <w:t xml:space="preserve"> و کسیدی</w:t>
      </w:r>
      <w:r w:rsidRPr="00F42C6A">
        <w:rPr>
          <w:rStyle w:val="FootnoteReference"/>
          <w:rFonts w:cs="B Lotus"/>
          <w:sz w:val="28"/>
          <w:szCs w:val="28"/>
          <w:rtl/>
          <w:lang w:bidi="fa-IR"/>
        </w:rPr>
        <w:footnoteReference w:id="55"/>
      </w:r>
      <w:r w:rsidRPr="00F42C6A">
        <w:rPr>
          <w:rFonts w:cs="B Lotus" w:hint="cs"/>
          <w:sz w:val="28"/>
          <w:szCs w:val="28"/>
          <w:rtl/>
          <w:lang w:bidi="fa-IR"/>
        </w:rPr>
        <w:t xml:space="preserve"> (2001) در یک بررسی پیمایشی، مجموعه‌ای از پرسش‌های معتبر را که برای تحقیقات و طرح‌های اجرایی در کشور تانزالیا (1999)، اندونزی (1999) و بولیوی (2000) مد نظر بوده، تنظیم کرده و سپس به عنوان ابزار سنجش در کشورهای آفریقایی غنا و اوگاندا استفاده عملی کرده‌اند. این بررسی به منظور فراهم کردن یک ابزار اندازه‌گیری معتبر با هدف سنجش سرمایه اجتماعی در پژوهش‌های دیگر انجام گرفته است که در آن عوامل تعیین کننده سرمایه اجتماعی عبارتند از: همبستگی اجتماعی، توانمندی و حس تعلق، همچنین پیامدهای سرمایه اجتماعی به این ترتیب عنوان شده‌اند و مشارکت سیاسی و امنیت، ایمنی، توانمندی و انسجام اجتماعی و در نهایت اینکه حس تعلق سبب افزایش مشارکت و همچنین توانمندی و سپس انجام اجتماعی شده است. </w:t>
      </w:r>
    </w:p>
    <w:p w:rsidR="005F75CB" w:rsidRPr="00F42C6A" w:rsidRDefault="005F75CB" w:rsidP="005F75CB">
      <w:pPr>
        <w:bidi/>
        <w:spacing w:after="0" w:line="276" w:lineRule="auto"/>
        <w:jc w:val="both"/>
        <w:rPr>
          <w:rFonts w:cs="B Lotus"/>
          <w:sz w:val="28"/>
          <w:szCs w:val="28"/>
          <w:rtl/>
          <w:lang w:bidi="fa-IR"/>
        </w:rPr>
      </w:pPr>
      <w:r w:rsidRPr="00F42C6A">
        <w:rPr>
          <w:rFonts w:cs="B Lotus" w:hint="cs"/>
          <w:sz w:val="28"/>
          <w:szCs w:val="28"/>
          <w:rtl/>
          <w:lang w:bidi="fa-IR"/>
        </w:rPr>
        <w:t xml:space="preserve">مطالعه‌ای در آمریکا نشانه‌های اضطراب را در بین نوجوانان بررسی کردند. شایع‌ترین علائم اضطرابی در نوجوان، نگران و حساسیت بالا و خلق منفی و انتقاد بوده که ناشی از نگرش دیگران می‌باشد. در آمریکا احساس خوب بودن درباره خود، رضایت روانی در مورد اهداف، احساسات قابل قبولی هستند. نگرش دیگران موجب بیشترین اضطراب نشده و با علائمی جسمی </w:t>
      </w:r>
      <w:r w:rsidRPr="00F42C6A">
        <w:rPr>
          <w:rFonts w:cs="B Lotus" w:hint="cs"/>
          <w:sz w:val="28"/>
          <w:szCs w:val="28"/>
          <w:rtl/>
          <w:lang w:bidi="fa-IR"/>
        </w:rPr>
        <w:lastRenderedPageBreak/>
        <w:t>از جمله سردرد، اختلال معده‌ای و شکایات عصبی خودر ا نشان می‌دهد (جان کنت</w:t>
      </w:r>
      <w:r w:rsidRPr="00F42C6A">
        <w:rPr>
          <w:rStyle w:val="FootnoteReference"/>
          <w:rFonts w:cs="B Lotus"/>
          <w:sz w:val="28"/>
          <w:szCs w:val="28"/>
          <w:rtl/>
          <w:lang w:bidi="fa-IR"/>
        </w:rPr>
        <w:footnoteReference w:id="56"/>
      </w:r>
      <w:r w:rsidRPr="00F42C6A">
        <w:rPr>
          <w:rFonts w:cs="B Lotus" w:hint="cs"/>
          <w:sz w:val="28"/>
          <w:szCs w:val="28"/>
          <w:rtl/>
          <w:lang w:bidi="fa-IR"/>
        </w:rPr>
        <w:t>، 2003)</w:t>
      </w:r>
    </w:p>
    <w:p w:rsidR="005F75CB" w:rsidRPr="00F42C6A" w:rsidRDefault="005F75CB" w:rsidP="005F75CB">
      <w:pPr>
        <w:bidi/>
        <w:spacing w:after="0" w:line="276" w:lineRule="auto"/>
        <w:jc w:val="both"/>
        <w:rPr>
          <w:rFonts w:cs="B Lotus"/>
          <w:sz w:val="28"/>
          <w:szCs w:val="28"/>
          <w:rtl/>
          <w:lang w:bidi="fa-IR"/>
        </w:rPr>
      </w:pPr>
      <w:r w:rsidRPr="00F42C6A">
        <w:rPr>
          <w:rFonts w:cs="B Lotus" w:hint="cs"/>
          <w:sz w:val="28"/>
          <w:szCs w:val="28"/>
          <w:rtl/>
          <w:lang w:bidi="fa-IR"/>
        </w:rPr>
        <w:t xml:space="preserve">موضوع تحقیق دیگری که از مرکز تحقیقات مسائل اجتماعی بریتانیا </w:t>
      </w:r>
      <w:r w:rsidRPr="00F42C6A">
        <w:rPr>
          <w:rStyle w:val="FootnoteReference"/>
          <w:rFonts w:cs="B Lotus"/>
          <w:sz w:val="28"/>
          <w:szCs w:val="28"/>
          <w:rtl/>
          <w:lang w:bidi="fa-IR"/>
        </w:rPr>
        <w:footnoteReference w:id="57"/>
      </w:r>
      <w:r>
        <w:rPr>
          <w:rFonts w:cs="B Lotus" w:hint="cs"/>
          <w:sz w:val="28"/>
          <w:szCs w:val="28"/>
          <w:rtl/>
          <w:lang w:bidi="fa-IR"/>
        </w:rPr>
        <w:t xml:space="preserve"> </w:t>
      </w:r>
      <w:r w:rsidRPr="00F42C6A">
        <w:rPr>
          <w:rFonts w:cs="B Lotus" w:hint="cs"/>
          <w:sz w:val="28"/>
          <w:szCs w:val="28"/>
          <w:rtl/>
          <w:lang w:bidi="fa-IR"/>
        </w:rPr>
        <w:t xml:space="preserve">در 2007 ارائه شده است، تعلق و هویت اجتماعی با توجه به تغییرات جدید و به ویژه جهانی شدن و فناوری ارتباطی و دنیای مجازی بوده است. این تحقیق به دنبال پاسخ به این مسائل انجام شده است: تعلق خاطر افراد در قرن بیست و یکم در بریتانیا چگونه است؟ چه راه‌های جدیدی در تعریف هویت و حس تعلق شکل گرفته است؟ چه عواملی مبنای این حس در قرن جدید هستند؟ در این تحقیق، تعلق اجتماعی نسبت به خانواده، دوستان، مکان، هویت ملی، نژاد، قومیت، طبقه، هویت سیاسی، مذهب، سبک زندگی، هویت حرفه‌ای، تعلق آفلاین و دنیای مجازی بررسی شده است. نتایج این تحقیق نشان داد که 88 درصد از مردم خانواده را، 60 درصد دوستان را و بیش از یک سوم ملیت را مهم‌ترین بخش تعلق خاطر خود دانسته‌اند. تعلق حرفه‌ای و یا شغلی و روحیه تیمی و منافع مشترک نیز در حال افزایش بوده و حتی تعلق تیمی افراد از تعلقات سیاسی، مذهبی، طبقه، قومیت و وابستگی سیاسی نیز بیشتر بوده است. دیگر اینکه شش دسته از عوامل بوده‌اند که افراد به آنها تعلق بیشتری داشته‌اند: خانواده، دوستان، سبک زندگی، ملیت، هویت حرفه‌ای، هویت تیمی. همچنین تعلق آنلاین و فضای مجازی اینترنتی در عصر جدید اهمیت زیادی پیدا کرده است. در نهایت اینکه، افراد در حس تعلق به عوامل متعدد با هم تفاوت دارند و این حس با توجه به زمان و شرایط اجتماعی متغیر است. </w:t>
      </w:r>
    </w:p>
    <w:p w:rsidR="005F75CB" w:rsidRPr="00F42C6A" w:rsidRDefault="005F75CB" w:rsidP="005F75CB">
      <w:pPr>
        <w:bidi/>
        <w:spacing w:after="0" w:line="276" w:lineRule="auto"/>
        <w:jc w:val="both"/>
        <w:rPr>
          <w:rFonts w:cs="B Lotus"/>
          <w:sz w:val="28"/>
          <w:szCs w:val="28"/>
          <w:rtl/>
          <w:lang w:bidi="fa-IR"/>
        </w:rPr>
      </w:pPr>
      <w:r w:rsidRPr="00F42C6A">
        <w:rPr>
          <w:rFonts w:cs="B Lotus" w:hint="cs"/>
          <w:sz w:val="28"/>
          <w:szCs w:val="28"/>
          <w:rtl/>
          <w:lang w:bidi="fa-IR"/>
        </w:rPr>
        <w:t xml:space="preserve">پژوهشی اسنادی و پیمایش درباره انسجام اجتماعی و رابطه آن با تعلق اجتماعی در کشورهای آمریکای لاتین و حوزه کارائیب انجام شده که در آن برای تعلق اجتماعی این شاخص‌ها مطرح شده است اعتماد و مشارکت و انتظارات برای آینده. همچنین به بررسی تأثیر رفاه ملی و نابرابری، فقر و خطر آن </w:t>
      </w:r>
      <w:r>
        <w:rPr>
          <w:rFonts w:cs="B Lotus" w:hint="cs"/>
          <w:sz w:val="28"/>
          <w:szCs w:val="28"/>
          <w:rtl/>
          <w:lang w:bidi="fa-IR"/>
        </w:rPr>
        <w:t>بر انسجام اجتماعی توجه شده است.</w:t>
      </w:r>
      <w:r w:rsidRPr="00F42C6A">
        <w:rPr>
          <w:rFonts w:cs="B Lotus" w:hint="cs"/>
          <w:sz w:val="28"/>
          <w:szCs w:val="28"/>
          <w:rtl/>
          <w:lang w:bidi="fa-IR"/>
        </w:rPr>
        <w:t xml:space="preserve"> </w:t>
      </w:r>
    </w:p>
    <w:p w:rsidR="005F75CB" w:rsidRPr="00F42C6A" w:rsidRDefault="005F75CB" w:rsidP="005F75CB">
      <w:pPr>
        <w:bidi/>
        <w:spacing w:after="0" w:line="276" w:lineRule="auto"/>
        <w:jc w:val="both"/>
        <w:rPr>
          <w:rFonts w:cs="B Lotus"/>
          <w:sz w:val="28"/>
          <w:szCs w:val="28"/>
          <w:rtl/>
          <w:lang w:bidi="fa-IR"/>
        </w:rPr>
      </w:pPr>
      <w:r w:rsidRPr="00F42C6A">
        <w:rPr>
          <w:rFonts w:cs="B Lotus" w:hint="cs"/>
          <w:sz w:val="28"/>
          <w:szCs w:val="28"/>
          <w:rtl/>
          <w:lang w:bidi="fa-IR"/>
        </w:rPr>
        <w:t>براون</w:t>
      </w:r>
      <w:r w:rsidRPr="00F42C6A">
        <w:rPr>
          <w:rStyle w:val="FootnoteReference"/>
          <w:rFonts w:cs="B Lotus"/>
          <w:sz w:val="28"/>
          <w:szCs w:val="28"/>
          <w:rtl/>
          <w:lang w:bidi="fa-IR"/>
        </w:rPr>
        <w:footnoteReference w:id="58"/>
      </w:r>
      <w:r w:rsidRPr="00F42C6A">
        <w:rPr>
          <w:rFonts w:cs="B Lotus" w:hint="cs"/>
          <w:sz w:val="28"/>
          <w:szCs w:val="28"/>
          <w:rtl/>
          <w:lang w:bidi="fa-IR"/>
        </w:rPr>
        <w:t xml:space="preserve"> واوانر</w:t>
      </w:r>
      <w:r w:rsidRPr="00F42C6A">
        <w:rPr>
          <w:rStyle w:val="FootnoteReference"/>
          <w:rFonts w:cs="B Lotus"/>
          <w:sz w:val="28"/>
          <w:szCs w:val="28"/>
          <w:rtl/>
          <w:lang w:bidi="fa-IR"/>
        </w:rPr>
        <w:footnoteReference w:id="59"/>
      </w:r>
      <w:r w:rsidRPr="00F42C6A">
        <w:rPr>
          <w:rFonts w:cs="B Lotus" w:hint="cs"/>
          <w:sz w:val="28"/>
          <w:szCs w:val="28"/>
          <w:rtl/>
          <w:lang w:bidi="fa-IR"/>
        </w:rPr>
        <w:t xml:space="preserve">، </w:t>
      </w:r>
      <w:r>
        <w:rPr>
          <w:rFonts w:cs="B Lotus" w:hint="cs"/>
          <w:sz w:val="28"/>
          <w:szCs w:val="28"/>
          <w:rtl/>
          <w:lang w:bidi="fa-IR"/>
        </w:rPr>
        <w:t xml:space="preserve">(2002) دریافتند که </w:t>
      </w:r>
      <w:r w:rsidRPr="00F42C6A">
        <w:rPr>
          <w:rFonts w:cs="B Lotus" w:hint="cs"/>
          <w:sz w:val="28"/>
          <w:szCs w:val="28"/>
          <w:rtl/>
          <w:lang w:bidi="fa-IR"/>
        </w:rPr>
        <w:t xml:space="preserve">مدرسه نخستین نهاد اجتماعی مؤثر بر زندگی نوجوانان و تعیین کننده فرصت‌ها، </w:t>
      </w:r>
      <w:r w:rsidRPr="00F42C6A">
        <w:rPr>
          <w:rFonts w:cs="B Lotus" w:hint="cs"/>
          <w:sz w:val="28"/>
          <w:szCs w:val="28"/>
          <w:rtl/>
          <w:lang w:bidi="fa-IR"/>
        </w:rPr>
        <w:lastRenderedPageBreak/>
        <w:t xml:space="preserve">کیفیت زندگی و رفتارهای نوجوانان است. مدرسه تأثیری بی‌مانند و ژرف بر زندگی نوجوان می‌گذارد و نقش مهمی در تعریف احساس کلی فرد از اجتماع در نوجوانی دارد (کیا </w:t>
      </w:r>
      <w:r w:rsidRPr="00F42C6A">
        <w:rPr>
          <w:rFonts w:ascii="Times New Roman" w:hAnsi="Times New Roman" w:cs="Times New Roman" w:hint="cs"/>
          <w:sz w:val="28"/>
          <w:szCs w:val="28"/>
          <w:rtl/>
          <w:lang w:bidi="fa-IR"/>
        </w:rPr>
        <w:t>–</w:t>
      </w:r>
      <w:r w:rsidRPr="00F42C6A">
        <w:rPr>
          <w:rFonts w:cs="B Lotus" w:hint="cs"/>
          <w:sz w:val="28"/>
          <w:szCs w:val="28"/>
          <w:rtl/>
          <w:lang w:bidi="fa-IR"/>
        </w:rPr>
        <w:t xml:space="preserve"> کیتین</w:t>
      </w:r>
      <w:r w:rsidRPr="00F42C6A">
        <w:rPr>
          <w:rStyle w:val="FootnoteReference"/>
          <w:rFonts w:cs="B Lotus"/>
          <w:sz w:val="28"/>
          <w:szCs w:val="28"/>
          <w:rtl/>
          <w:lang w:bidi="fa-IR"/>
        </w:rPr>
        <w:footnoteReference w:id="60"/>
      </w:r>
      <w:r w:rsidRPr="00F42C6A">
        <w:rPr>
          <w:rFonts w:cs="B Lotus" w:hint="cs"/>
          <w:sz w:val="28"/>
          <w:szCs w:val="28"/>
          <w:rtl/>
          <w:lang w:bidi="fa-IR"/>
        </w:rPr>
        <w:t xml:space="preserve"> و هیدی الیس</w:t>
      </w:r>
      <w:r w:rsidRPr="00F42C6A">
        <w:rPr>
          <w:rStyle w:val="FootnoteReference"/>
          <w:rFonts w:cs="B Lotus"/>
          <w:sz w:val="28"/>
          <w:szCs w:val="28"/>
          <w:rtl/>
          <w:lang w:bidi="fa-IR"/>
        </w:rPr>
        <w:footnoteReference w:id="61"/>
      </w:r>
      <w:r w:rsidRPr="00F42C6A">
        <w:rPr>
          <w:rFonts w:cs="B Lotus" w:hint="cs"/>
          <w:sz w:val="28"/>
          <w:szCs w:val="28"/>
          <w:rtl/>
          <w:lang w:bidi="fa-IR"/>
        </w:rPr>
        <w:t xml:space="preserve">، 2007). </w:t>
      </w:r>
    </w:p>
    <w:p w:rsidR="005F75CB" w:rsidRDefault="005F75CB" w:rsidP="005F75CB">
      <w:pPr>
        <w:bidi/>
        <w:spacing w:after="0" w:line="276" w:lineRule="auto"/>
        <w:jc w:val="both"/>
        <w:rPr>
          <w:rFonts w:cs="B Lotus"/>
          <w:sz w:val="28"/>
          <w:szCs w:val="28"/>
          <w:rtl/>
          <w:lang w:bidi="fa-IR"/>
        </w:rPr>
      </w:pPr>
      <w:r>
        <w:rPr>
          <w:rFonts w:cs="B Lotus" w:hint="cs"/>
          <w:sz w:val="28"/>
          <w:szCs w:val="28"/>
          <w:rtl/>
          <w:lang w:bidi="fa-IR"/>
        </w:rPr>
        <w:t>در جمع بندی از پژوهش</w:t>
      </w:r>
      <w:r>
        <w:rPr>
          <w:rFonts w:cs="B Lotus" w:hint="cs"/>
          <w:sz w:val="28"/>
          <w:szCs w:val="28"/>
          <w:rtl/>
          <w:lang w:bidi="fa-IR"/>
        </w:rPr>
        <w:softHyphen/>
        <w:t>های متعدد انجام شده در زمینه احساس تعلق به مدرسه می</w:t>
      </w:r>
      <w:r>
        <w:rPr>
          <w:rFonts w:cs="B Lotus" w:hint="cs"/>
          <w:sz w:val="28"/>
          <w:szCs w:val="28"/>
          <w:rtl/>
          <w:lang w:bidi="fa-IR"/>
        </w:rPr>
        <w:softHyphen/>
        <w:t xml:space="preserve">توان که </w:t>
      </w:r>
      <w:r w:rsidRPr="00F42C6A">
        <w:rPr>
          <w:rFonts w:cs="B Lotus" w:hint="cs"/>
          <w:sz w:val="28"/>
          <w:szCs w:val="28"/>
          <w:rtl/>
          <w:lang w:bidi="fa-IR"/>
        </w:rPr>
        <w:t>بررسی‌های انجام شده، مدرسه را در چارچوب مفاهیمی چون تعلق، عضویت، رضایت، تعهد، التزام و ارتباط به عنوان پیش بینی کننده دستاوردهای آموزشی، روانشناختی، رفتاری و اجتماعی دانش‌آموزان به شمار می‌آورند. برخی از پژوهش‌ها بهداشت روان (رسنیک</w:t>
      </w:r>
      <w:r w:rsidRPr="00F42C6A">
        <w:rPr>
          <w:rStyle w:val="FootnoteReference"/>
          <w:rFonts w:cs="B Lotus"/>
          <w:sz w:val="28"/>
          <w:szCs w:val="28"/>
          <w:rtl/>
          <w:lang w:bidi="fa-IR"/>
        </w:rPr>
        <w:footnoteReference w:id="62"/>
      </w:r>
      <w:r w:rsidRPr="00F42C6A">
        <w:rPr>
          <w:rFonts w:cs="B Lotus" w:hint="cs"/>
          <w:sz w:val="28"/>
          <w:szCs w:val="28"/>
          <w:rtl/>
          <w:lang w:bidi="fa-IR"/>
        </w:rPr>
        <w:t xml:space="preserve"> و همکاران، 1997 با روزر</w:t>
      </w:r>
      <w:r w:rsidRPr="00F42C6A">
        <w:rPr>
          <w:rStyle w:val="FootnoteReference"/>
          <w:rFonts w:cs="B Lotus"/>
          <w:sz w:val="28"/>
          <w:szCs w:val="28"/>
          <w:rtl/>
          <w:lang w:bidi="fa-IR"/>
        </w:rPr>
        <w:footnoteReference w:id="63"/>
      </w:r>
      <w:r w:rsidRPr="00F42C6A">
        <w:rPr>
          <w:rFonts w:cs="B Lotus" w:hint="cs"/>
          <w:sz w:val="28"/>
          <w:szCs w:val="28"/>
          <w:rtl/>
          <w:lang w:bidi="fa-IR"/>
        </w:rPr>
        <w:t>، الکس</w:t>
      </w:r>
      <w:r w:rsidRPr="00F42C6A">
        <w:rPr>
          <w:rStyle w:val="FootnoteReference"/>
          <w:rFonts w:cs="B Lotus"/>
          <w:sz w:val="28"/>
          <w:szCs w:val="28"/>
          <w:rtl/>
          <w:lang w:bidi="fa-IR"/>
        </w:rPr>
        <w:footnoteReference w:id="64"/>
      </w:r>
      <w:r w:rsidRPr="00F42C6A">
        <w:rPr>
          <w:rFonts w:cs="B Lotus" w:hint="cs"/>
          <w:sz w:val="28"/>
          <w:szCs w:val="28"/>
          <w:rtl/>
          <w:lang w:bidi="fa-IR"/>
        </w:rPr>
        <w:t xml:space="preserve"> و استروبل</w:t>
      </w:r>
      <w:r w:rsidRPr="00F42C6A">
        <w:rPr>
          <w:rStyle w:val="FootnoteReference"/>
          <w:rFonts w:cs="B Lotus"/>
          <w:sz w:val="28"/>
          <w:szCs w:val="28"/>
          <w:rtl/>
          <w:lang w:bidi="fa-IR"/>
        </w:rPr>
        <w:footnoteReference w:id="65"/>
      </w:r>
      <w:r w:rsidRPr="00F42C6A">
        <w:rPr>
          <w:rFonts w:cs="B Lotus" w:hint="cs"/>
          <w:sz w:val="28"/>
          <w:szCs w:val="28"/>
          <w:rtl/>
          <w:lang w:bidi="fa-IR"/>
        </w:rPr>
        <w:t>، 1998) را به عنوان یکی از پیامدهای مدرسه دانسته‌اند. شماری از بررسی‌ها بر پیامدهای آموزشی مانند توجه به تحصیل (جنکنز</w:t>
      </w:r>
      <w:r w:rsidRPr="00F42C6A">
        <w:rPr>
          <w:rStyle w:val="FootnoteReference"/>
          <w:rFonts w:cs="B Lotus"/>
          <w:sz w:val="28"/>
          <w:szCs w:val="28"/>
          <w:rtl/>
          <w:lang w:bidi="fa-IR"/>
        </w:rPr>
        <w:footnoteReference w:id="66"/>
      </w:r>
      <w:r w:rsidRPr="00F42C6A">
        <w:rPr>
          <w:rFonts w:cs="B Lotus" w:hint="cs"/>
          <w:sz w:val="28"/>
          <w:szCs w:val="28"/>
          <w:rtl/>
          <w:lang w:bidi="fa-IR"/>
        </w:rPr>
        <w:t>، 1997؛ روزنفلد</w:t>
      </w:r>
      <w:r w:rsidRPr="00F42C6A">
        <w:rPr>
          <w:rStyle w:val="FootnoteReference"/>
          <w:rFonts w:cs="B Lotus"/>
          <w:sz w:val="28"/>
          <w:szCs w:val="28"/>
          <w:rtl/>
          <w:lang w:bidi="fa-IR"/>
        </w:rPr>
        <w:footnoteReference w:id="67"/>
      </w:r>
      <w:r w:rsidRPr="00F42C6A">
        <w:rPr>
          <w:rFonts w:cs="B Lotus" w:hint="cs"/>
          <w:sz w:val="28"/>
          <w:szCs w:val="28"/>
          <w:rtl/>
          <w:lang w:bidi="fa-IR"/>
        </w:rPr>
        <w:t>، ریچمن</w:t>
      </w:r>
      <w:r w:rsidRPr="00F42C6A">
        <w:rPr>
          <w:rStyle w:val="FootnoteReference"/>
          <w:rFonts w:cs="B Lotus"/>
          <w:sz w:val="28"/>
          <w:szCs w:val="28"/>
          <w:rtl/>
          <w:lang w:bidi="fa-IR"/>
        </w:rPr>
        <w:footnoteReference w:id="68"/>
      </w:r>
      <w:r w:rsidRPr="00F42C6A">
        <w:rPr>
          <w:rFonts w:cs="B Lotus" w:hint="cs"/>
          <w:sz w:val="28"/>
          <w:szCs w:val="28"/>
          <w:rtl/>
          <w:lang w:bidi="fa-IR"/>
        </w:rPr>
        <w:t>، بورن</w:t>
      </w:r>
      <w:r w:rsidRPr="00F42C6A">
        <w:rPr>
          <w:rStyle w:val="FootnoteReference"/>
          <w:rFonts w:cs="B Lotus"/>
          <w:sz w:val="28"/>
          <w:szCs w:val="28"/>
          <w:rtl/>
          <w:lang w:bidi="fa-IR"/>
        </w:rPr>
        <w:footnoteReference w:id="69"/>
      </w:r>
      <w:r w:rsidRPr="00F42C6A">
        <w:rPr>
          <w:rFonts w:cs="B Lotus" w:hint="cs"/>
          <w:sz w:val="28"/>
          <w:szCs w:val="28"/>
          <w:rtl/>
          <w:lang w:bidi="fa-IR"/>
        </w:rPr>
        <w:t>، 1998)، سوء رفتار در مدرسه مانند تقلب و سرپیچی از قوانین مدرسه (جنکینز، 1997 با ماوکینز</w:t>
      </w:r>
      <w:r w:rsidRPr="00F42C6A">
        <w:rPr>
          <w:rStyle w:val="FootnoteReference"/>
          <w:rFonts w:cs="B Lotus"/>
          <w:sz w:val="28"/>
          <w:szCs w:val="28"/>
          <w:rtl/>
          <w:lang w:bidi="fa-IR"/>
        </w:rPr>
        <w:footnoteReference w:id="70"/>
      </w:r>
      <w:r w:rsidRPr="00F42C6A">
        <w:rPr>
          <w:rFonts w:cs="B Lotus" w:hint="cs"/>
          <w:sz w:val="28"/>
          <w:szCs w:val="28"/>
          <w:rtl/>
          <w:lang w:bidi="fa-IR"/>
        </w:rPr>
        <w:t>، جیو</w:t>
      </w:r>
      <w:r w:rsidRPr="00F42C6A">
        <w:rPr>
          <w:rStyle w:val="FootnoteReference"/>
          <w:rFonts w:cs="B Lotus"/>
          <w:sz w:val="28"/>
          <w:szCs w:val="28"/>
          <w:rtl/>
          <w:lang w:bidi="fa-IR"/>
        </w:rPr>
        <w:footnoteReference w:id="71"/>
      </w:r>
      <w:r w:rsidRPr="00F42C6A">
        <w:rPr>
          <w:rFonts w:cs="B Lotus" w:hint="cs"/>
          <w:sz w:val="28"/>
          <w:szCs w:val="28"/>
          <w:rtl/>
          <w:lang w:bidi="fa-IR"/>
        </w:rPr>
        <w:t>، هیل</w:t>
      </w:r>
      <w:r w:rsidRPr="00F42C6A">
        <w:rPr>
          <w:rStyle w:val="FootnoteReference"/>
          <w:rFonts w:cs="B Lotus"/>
          <w:sz w:val="28"/>
          <w:szCs w:val="28"/>
          <w:rtl/>
          <w:lang w:bidi="fa-IR"/>
        </w:rPr>
        <w:footnoteReference w:id="72"/>
      </w:r>
      <w:r w:rsidRPr="00F42C6A">
        <w:rPr>
          <w:rFonts w:cs="B Lotus" w:hint="cs"/>
          <w:sz w:val="28"/>
          <w:szCs w:val="28"/>
          <w:rtl/>
          <w:lang w:bidi="fa-IR"/>
        </w:rPr>
        <w:t>، باتین، پیرسون</w:t>
      </w:r>
      <w:r w:rsidRPr="00F42C6A">
        <w:rPr>
          <w:rStyle w:val="FootnoteReference"/>
          <w:rFonts w:cs="B Lotus"/>
          <w:sz w:val="28"/>
          <w:szCs w:val="28"/>
          <w:rtl/>
          <w:lang w:bidi="fa-IR"/>
        </w:rPr>
        <w:footnoteReference w:id="73"/>
      </w:r>
      <w:r w:rsidRPr="00F42C6A">
        <w:rPr>
          <w:rFonts w:cs="B Lotus" w:hint="cs"/>
          <w:sz w:val="28"/>
          <w:szCs w:val="28"/>
          <w:rtl/>
          <w:lang w:bidi="fa-IR"/>
        </w:rPr>
        <w:t xml:space="preserve"> و آبوت</w:t>
      </w:r>
      <w:r w:rsidRPr="00F42C6A">
        <w:rPr>
          <w:rStyle w:val="FootnoteReference"/>
          <w:rFonts w:cs="B Lotus"/>
          <w:sz w:val="28"/>
          <w:szCs w:val="28"/>
          <w:rtl/>
          <w:lang w:bidi="fa-IR"/>
        </w:rPr>
        <w:footnoteReference w:id="74"/>
      </w:r>
      <w:r w:rsidRPr="00F42C6A">
        <w:rPr>
          <w:rFonts w:cs="B Lotus" w:hint="cs"/>
          <w:sz w:val="28"/>
          <w:szCs w:val="28"/>
          <w:rtl/>
          <w:lang w:bidi="fa-IR"/>
        </w:rPr>
        <w:t>، 2001)، موفقیت و پیشرفت تحصیلی در مدرسه (ایکس، ایرلی</w:t>
      </w:r>
      <w:r w:rsidRPr="00F42C6A">
        <w:rPr>
          <w:rStyle w:val="FootnoteReference"/>
          <w:rFonts w:cs="B Lotus"/>
          <w:sz w:val="28"/>
          <w:szCs w:val="28"/>
          <w:rtl/>
          <w:lang w:bidi="fa-IR"/>
        </w:rPr>
        <w:footnoteReference w:id="75"/>
      </w:r>
      <w:r w:rsidRPr="00F42C6A">
        <w:rPr>
          <w:rFonts w:cs="B Lotus" w:hint="cs"/>
          <w:sz w:val="28"/>
          <w:szCs w:val="28"/>
          <w:rtl/>
          <w:lang w:bidi="fa-IR"/>
        </w:rPr>
        <w:t>، فریزر</w:t>
      </w:r>
      <w:r w:rsidRPr="00F42C6A">
        <w:rPr>
          <w:rStyle w:val="FootnoteReference"/>
          <w:rFonts w:cs="B Lotus"/>
          <w:sz w:val="28"/>
          <w:szCs w:val="28"/>
          <w:rtl/>
          <w:lang w:bidi="fa-IR"/>
        </w:rPr>
        <w:footnoteReference w:id="76"/>
      </w:r>
      <w:r w:rsidRPr="00F42C6A">
        <w:rPr>
          <w:rFonts w:cs="B Lotus" w:hint="cs"/>
          <w:sz w:val="28"/>
          <w:szCs w:val="28"/>
          <w:rtl/>
          <w:lang w:bidi="fa-IR"/>
        </w:rPr>
        <w:t>، بلاسکی</w:t>
      </w:r>
      <w:r w:rsidRPr="00F42C6A">
        <w:rPr>
          <w:rStyle w:val="FootnoteReference"/>
          <w:rFonts w:cs="B Lotus"/>
          <w:sz w:val="28"/>
          <w:szCs w:val="28"/>
          <w:rtl/>
          <w:lang w:bidi="fa-IR"/>
        </w:rPr>
        <w:footnoteReference w:id="77"/>
      </w:r>
      <w:r w:rsidRPr="00F42C6A">
        <w:rPr>
          <w:rFonts w:cs="B Lotus" w:hint="cs"/>
          <w:sz w:val="28"/>
          <w:szCs w:val="28"/>
          <w:rtl/>
          <w:lang w:bidi="fa-IR"/>
        </w:rPr>
        <w:t>، مک کارتی</w:t>
      </w:r>
      <w:r w:rsidRPr="00F42C6A">
        <w:rPr>
          <w:rStyle w:val="FootnoteReference"/>
          <w:rFonts w:cs="B Lotus"/>
          <w:sz w:val="28"/>
          <w:szCs w:val="28"/>
          <w:rtl/>
          <w:lang w:bidi="fa-IR"/>
        </w:rPr>
        <w:footnoteReference w:id="78"/>
      </w:r>
      <w:r w:rsidRPr="00F42C6A">
        <w:rPr>
          <w:rFonts w:cs="B Lotus" w:hint="cs"/>
          <w:sz w:val="28"/>
          <w:szCs w:val="28"/>
          <w:rtl/>
          <w:lang w:bidi="fa-IR"/>
        </w:rPr>
        <w:t>، 1997؛ روز، میدگلی</w:t>
      </w:r>
      <w:r w:rsidRPr="00F42C6A">
        <w:rPr>
          <w:rStyle w:val="FootnoteReference"/>
          <w:rFonts w:cs="B Lotus"/>
          <w:sz w:val="28"/>
          <w:szCs w:val="28"/>
          <w:rtl/>
          <w:lang w:bidi="fa-IR"/>
        </w:rPr>
        <w:footnoteReference w:id="79"/>
      </w:r>
      <w:r w:rsidRPr="00F42C6A">
        <w:rPr>
          <w:rFonts w:cs="B Lotus" w:hint="cs"/>
          <w:sz w:val="28"/>
          <w:szCs w:val="28"/>
          <w:rtl/>
          <w:lang w:bidi="fa-IR"/>
        </w:rPr>
        <w:t>، اوردان</w:t>
      </w:r>
      <w:r w:rsidRPr="00F42C6A">
        <w:rPr>
          <w:rStyle w:val="FootnoteReference"/>
          <w:rFonts w:cs="B Lotus"/>
          <w:sz w:val="28"/>
          <w:szCs w:val="28"/>
          <w:rtl/>
          <w:lang w:bidi="fa-IR"/>
        </w:rPr>
        <w:footnoteReference w:id="80"/>
      </w:r>
      <w:r w:rsidRPr="00F42C6A">
        <w:rPr>
          <w:rFonts w:cs="B Lotus" w:hint="cs"/>
          <w:sz w:val="28"/>
          <w:szCs w:val="28"/>
          <w:rtl/>
          <w:lang w:bidi="fa-IR"/>
        </w:rPr>
        <w:t>، 1996؛ فردریکنز</w:t>
      </w:r>
      <w:r w:rsidRPr="00F42C6A">
        <w:rPr>
          <w:rStyle w:val="FootnoteReference"/>
          <w:rFonts w:cs="B Lotus"/>
          <w:sz w:val="28"/>
          <w:szCs w:val="28"/>
          <w:rtl/>
          <w:lang w:bidi="fa-IR"/>
        </w:rPr>
        <w:footnoteReference w:id="81"/>
      </w:r>
      <w:r w:rsidRPr="00F42C6A">
        <w:rPr>
          <w:rFonts w:cs="B Lotus" w:hint="cs"/>
          <w:sz w:val="28"/>
          <w:szCs w:val="28"/>
          <w:rtl/>
          <w:lang w:bidi="fa-IR"/>
        </w:rPr>
        <w:t>، بلامنفیلد</w:t>
      </w:r>
      <w:r w:rsidRPr="00F42C6A">
        <w:rPr>
          <w:rStyle w:val="FootnoteReference"/>
          <w:rFonts w:cs="B Lotus"/>
          <w:sz w:val="28"/>
          <w:szCs w:val="28"/>
          <w:rtl/>
          <w:lang w:bidi="fa-IR"/>
        </w:rPr>
        <w:footnoteReference w:id="82"/>
      </w:r>
      <w:r w:rsidRPr="00F42C6A">
        <w:rPr>
          <w:rFonts w:cs="B Lotus" w:hint="cs"/>
          <w:sz w:val="28"/>
          <w:szCs w:val="28"/>
          <w:rtl/>
          <w:lang w:bidi="fa-IR"/>
        </w:rPr>
        <w:t>، پاریس</w:t>
      </w:r>
      <w:r w:rsidRPr="00F42C6A">
        <w:rPr>
          <w:rStyle w:val="FootnoteReference"/>
          <w:rFonts w:cs="B Lotus"/>
          <w:sz w:val="28"/>
          <w:szCs w:val="28"/>
          <w:rtl/>
          <w:lang w:bidi="fa-IR"/>
        </w:rPr>
        <w:footnoteReference w:id="83"/>
      </w:r>
      <w:r w:rsidRPr="00F42C6A">
        <w:rPr>
          <w:rFonts w:cs="B Lotus" w:hint="cs"/>
          <w:sz w:val="28"/>
          <w:szCs w:val="28"/>
          <w:rtl/>
          <w:lang w:bidi="fa-IR"/>
        </w:rPr>
        <w:t>، 2004 با کونل</w:t>
      </w:r>
      <w:r w:rsidRPr="00F42C6A">
        <w:rPr>
          <w:rStyle w:val="FootnoteReference"/>
          <w:rFonts w:cs="B Lotus"/>
          <w:sz w:val="28"/>
          <w:szCs w:val="28"/>
          <w:rtl/>
          <w:lang w:bidi="fa-IR"/>
        </w:rPr>
        <w:footnoteReference w:id="84"/>
      </w:r>
      <w:r w:rsidRPr="00F42C6A">
        <w:rPr>
          <w:rFonts w:cs="B Lotus" w:hint="cs"/>
          <w:sz w:val="28"/>
          <w:szCs w:val="28"/>
          <w:rtl/>
          <w:lang w:bidi="fa-IR"/>
        </w:rPr>
        <w:t>، اسپنسر</w:t>
      </w:r>
      <w:r w:rsidRPr="00F42C6A">
        <w:rPr>
          <w:rStyle w:val="FootnoteReference"/>
          <w:rFonts w:cs="B Lotus"/>
          <w:sz w:val="28"/>
          <w:szCs w:val="28"/>
          <w:rtl/>
          <w:lang w:bidi="fa-IR"/>
        </w:rPr>
        <w:footnoteReference w:id="85"/>
      </w:r>
      <w:r w:rsidRPr="00F42C6A">
        <w:rPr>
          <w:rFonts w:cs="B Lotus" w:hint="cs"/>
          <w:sz w:val="28"/>
          <w:szCs w:val="28"/>
          <w:rtl/>
          <w:lang w:bidi="fa-IR"/>
        </w:rPr>
        <w:t>، آبرا</w:t>
      </w:r>
      <w:r w:rsidRPr="00F42C6A">
        <w:rPr>
          <w:rStyle w:val="FootnoteReference"/>
          <w:rFonts w:cs="B Lotus"/>
          <w:sz w:val="28"/>
          <w:szCs w:val="28"/>
          <w:rtl/>
          <w:lang w:bidi="fa-IR"/>
        </w:rPr>
        <w:footnoteReference w:id="86"/>
      </w:r>
      <w:r w:rsidRPr="00F42C6A">
        <w:rPr>
          <w:rFonts w:cs="B Lotus" w:hint="cs"/>
          <w:sz w:val="28"/>
          <w:szCs w:val="28"/>
          <w:rtl/>
          <w:lang w:bidi="fa-IR"/>
        </w:rPr>
        <w:t xml:space="preserve">، </w:t>
      </w:r>
      <w:r w:rsidRPr="00F42C6A">
        <w:rPr>
          <w:rFonts w:cs="B Lotus" w:hint="cs"/>
          <w:sz w:val="28"/>
          <w:szCs w:val="28"/>
          <w:rtl/>
          <w:lang w:bidi="fa-IR"/>
        </w:rPr>
        <w:lastRenderedPageBreak/>
        <w:t>1994، مارکوس</w:t>
      </w:r>
      <w:r w:rsidRPr="00F42C6A">
        <w:rPr>
          <w:rStyle w:val="FootnoteReference"/>
          <w:rFonts w:cs="B Lotus"/>
          <w:sz w:val="28"/>
          <w:szCs w:val="28"/>
          <w:rtl/>
          <w:lang w:bidi="fa-IR"/>
        </w:rPr>
        <w:footnoteReference w:id="87"/>
      </w:r>
      <w:r w:rsidRPr="00F42C6A">
        <w:rPr>
          <w:rFonts w:cs="B Lotus" w:hint="cs"/>
          <w:sz w:val="28"/>
          <w:szCs w:val="28"/>
          <w:rtl/>
          <w:lang w:bidi="fa-IR"/>
        </w:rPr>
        <w:t>، ساندر، ریو</w:t>
      </w:r>
      <w:r w:rsidRPr="00F42C6A">
        <w:rPr>
          <w:rStyle w:val="FootnoteReference"/>
          <w:rFonts w:cs="B Lotus"/>
          <w:sz w:val="28"/>
          <w:szCs w:val="28"/>
          <w:rtl/>
          <w:lang w:bidi="fa-IR"/>
        </w:rPr>
        <w:footnoteReference w:id="88"/>
      </w:r>
      <w:r w:rsidRPr="00F42C6A">
        <w:rPr>
          <w:rFonts w:cs="B Lotus" w:hint="cs"/>
          <w:sz w:val="28"/>
          <w:szCs w:val="28"/>
          <w:rtl/>
          <w:lang w:bidi="fa-IR"/>
        </w:rPr>
        <w:t>، 2001، موتون</w:t>
      </w:r>
      <w:r w:rsidRPr="00F42C6A">
        <w:rPr>
          <w:rStyle w:val="FootnoteReference"/>
          <w:rFonts w:cs="B Lotus"/>
          <w:sz w:val="28"/>
          <w:szCs w:val="28"/>
          <w:rtl/>
          <w:lang w:bidi="fa-IR"/>
        </w:rPr>
        <w:footnoteReference w:id="89"/>
      </w:r>
      <w:r w:rsidRPr="00F42C6A">
        <w:rPr>
          <w:rFonts w:cs="B Lotus" w:hint="cs"/>
          <w:sz w:val="28"/>
          <w:szCs w:val="28"/>
          <w:rtl/>
          <w:lang w:bidi="fa-IR"/>
        </w:rPr>
        <w:t xml:space="preserve"> و ماوکینز، 1996)، انگیزه‌های دانش آموز (با تیستیک</w:t>
      </w:r>
      <w:r w:rsidRPr="00F42C6A">
        <w:rPr>
          <w:rStyle w:val="FootnoteReference"/>
          <w:rFonts w:cs="B Lotus"/>
          <w:sz w:val="28"/>
          <w:szCs w:val="28"/>
          <w:rtl/>
          <w:lang w:bidi="fa-IR"/>
        </w:rPr>
        <w:footnoteReference w:id="90"/>
      </w:r>
      <w:r w:rsidRPr="00F42C6A">
        <w:rPr>
          <w:rFonts w:cs="B Lotus" w:hint="cs"/>
          <w:sz w:val="28"/>
          <w:szCs w:val="28"/>
          <w:rtl/>
          <w:lang w:bidi="fa-IR"/>
        </w:rPr>
        <w:t>، سولومون</w:t>
      </w:r>
      <w:r w:rsidRPr="00F42C6A">
        <w:rPr>
          <w:rStyle w:val="FootnoteReference"/>
          <w:rFonts w:cs="B Lotus"/>
          <w:sz w:val="28"/>
          <w:szCs w:val="28"/>
          <w:rtl/>
          <w:lang w:bidi="fa-IR"/>
        </w:rPr>
        <w:footnoteReference w:id="91"/>
      </w:r>
      <w:r w:rsidRPr="00F42C6A">
        <w:rPr>
          <w:rFonts w:cs="B Lotus" w:hint="cs"/>
          <w:sz w:val="28"/>
          <w:szCs w:val="28"/>
          <w:rtl/>
          <w:lang w:bidi="fa-IR"/>
        </w:rPr>
        <w:t>، کیم</w:t>
      </w:r>
      <w:r w:rsidRPr="00F42C6A">
        <w:rPr>
          <w:rStyle w:val="FootnoteReference"/>
          <w:rFonts w:cs="B Lotus"/>
          <w:sz w:val="28"/>
          <w:szCs w:val="28"/>
          <w:rtl/>
          <w:lang w:bidi="fa-IR"/>
        </w:rPr>
        <w:footnoteReference w:id="92"/>
      </w:r>
      <w:r w:rsidRPr="00F42C6A">
        <w:rPr>
          <w:rFonts w:cs="B Lotus" w:hint="cs"/>
          <w:sz w:val="28"/>
          <w:szCs w:val="28"/>
          <w:rtl/>
          <w:lang w:bidi="fa-IR"/>
        </w:rPr>
        <w:t>، واستون</w:t>
      </w:r>
      <w:r w:rsidRPr="00F42C6A">
        <w:rPr>
          <w:rStyle w:val="FootnoteReference"/>
          <w:rFonts w:cs="B Lotus"/>
          <w:sz w:val="28"/>
          <w:szCs w:val="28"/>
          <w:rtl/>
          <w:lang w:bidi="fa-IR"/>
        </w:rPr>
        <w:footnoteReference w:id="93"/>
      </w:r>
      <w:r w:rsidRPr="00F42C6A">
        <w:rPr>
          <w:rFonts w:cs="B Lotus" w:hint="cs"/>
          <w:sz w:val="28"/>
          <w:szCs w:val="28"/>
          <w:rtl/>
          <w:lang w:bidi="fa-IR"/>
        </w:rPr>
        <w:t>، استپتر</w:t>
      </w:r>
      <w:r w:rsidRPr="00F42C6A">
        <w:rPr>
          <w:rStyle w:val="FootnoteReference"/>
          <w:rFonts w:cs="B Lotus"/>
          <w:sz w:val="28"/>
          <w:szCs w:val="28"/>
          <w:rtl/>
          <w:lang w:bidi="fa-IR"/>
        </w:rPr>
        <w:footnoteReference w:id="94"/>
      </w:r>
      <w:r w:rsidRPr="00F42C6A">
        <w:rPr>
          <w:rFonts w:cs="B Lotus" w:hint="cs"/>
          <w:sz w:val="28"/>
          <w:szCs w:val="28"/>
          <w:rtl/>
          <w:lang w:bidi="fa-IR"/>
        </w:rPr>
        <w:t>، 1995، دوزر و همکاران، 1996؛ گودناو</w:t>
      </w:r>
      <w:r w:rsidRPr="00F42C6A">
        <w:rPr>
          <w:rStyle w:val="FootnoteReference"/>
          <w:rFonts w:cs="B Lotus"/>
          <w:sz w:val="28"/>
          <w:szCs w:val="28"/>
          <w:rtl/>
          <w:lang w:bidi="fa-IR"/>
        </w:rPr>
        <w:footnoteReference w:id="95"/>
      </w:r>
      <w:r w:rsidRPr="00F42C6A">
        <w:rPr>
          <w:rFonts w:cs="B Lotus" w:hint="cs"/>
          <w:sz w:val="28"/>
          <w:szCs w:val="28"/>
          <w:rtl/>
          <w:lang w:bidi="fa-IR"/>
        </w:rPr>
        <w:t xml:space="preserve"> و گرادی</w:t>
      </w:r>
      <w:r w:rsidRPr="00F42C6A">
        <w:rPr>
          <w:rStyle w:val="FootnoteReference"/>
          <w:rFonts w:cs="B Lotus"/>
          <w:sz w:val="28"/>
          <w:szCs w:val="28"/>
          <w:rtl/>
          <w:lang w:bidi="fa-IR"/>
        </w:rPr>
        <w:footnoteReference w:id="96"/>
      </w:r>
      <w:r w:rsidRPr="00F42C6A">
        <w:rPr>
          <w:rFonts w:cs="B Lotus" w:hint="cs"/>
          <w:sz w:val="28"/>
          <w:szCs w:val="28"/>
          <w:rtl/>
          <w:lang w:bidi="fa-IR"/>
        </w:rPr>
        <w:t>، 1993، و ترک تحصیل (باتین- پیرسون و</w:t>
      </w:r>
      <w:r>
        <w:rPr>
          <w:rFonts w:cs="B Lotus" w:hint="cs"/>
          <w:sz w:val="28"/>
          <w:szCs w:val="28"/>
          <w:rtl/>
          <w:lang w:bidi="fa-IR"/>
        </w:rPr>
        <w:t xml:space="preserve"> همکاران، 2000) تأکید کرده‌اند.</w:t>
      </w:r>
    </w:p>
    <w:p w:rsidR="005F75CB" w:rsidRPr="00F202EA" w:rsidRDefault="005F75CB" w:rsidP="005F75CB">
      <w:pPr>
        <w:pStyle w:val="Heading2"/>
        <w:bidi/>
        <w:rPr>
          <w:rtl/>
          <w:lang w:bidi="fa-IR"/>
        </w:rPr>
      </w:pPr>
      <w:bookmarkStart w:id="146" w:name="_Toc409688218"/>
      <w:bookmarkStart w:id="147" w:name="_Toc409694532"/>
      <w:r w:rsidRPr="00461F30">
        <w:rPr>
          <w:rtl/>
          <w:lang w:bidi="fa-IR"/>
        </w:rPr>
        <w:t>2-5-</w:t>
      </w:r>
      <w:r>
        <w:rPr>
          <w:rFonts w:hint="cs"/>
          <w:rtl/>
          <w:lang w:bidi="fa-IR"/>
        </w:rPr>
        <w:t>2</w:t>
      </w:r>
      <w:r w:rsidRPr="00461F30">
        <w:rPr>
          <w:rtl/>
          <w:lang w:bidi="fa-IR"/>
        </w:rPr>
        <w:t>.</w:t>
      </w:r>
      <w:r>
        <w:rPr>
          <w:rFonts w:hint="cs"/>
          <w:rtl/>
          <w:lang w:bidi="fa-IR"/>
        </w:rPr>
        <w:t xml:space="preserve"> بررسی پژوهش</w:t>
      </w:r>
      <w:r>
        <w:rPr>
          <w:rFonts w:hint="cs"/>
          <w:rtl/>
          <w:lang w:bidi="fa-IR"/>
        </w:rPr>
        <w:softHyphen/>
        <w:t xml:space="preserve"> های داخلی</w:t>
      </w:r>
      <w:bookmarkEnd w:id="146"/>
      <w:bookmarkEnd w:id="147"/>
    </w:p>
    <w:p w:rsidR="005F75CB" w:rsidRDefault="005F75CB" w:rsidP="005F75CB">
      <w:pPr>
        <w:bidi/>
        <w:spacing w:after="0" w:line="276" w:lineRule="auto"/>
        <w:jc w:val="both"/>
        <w:rPr>
          <w:rFonts w:cs="B Lotus"/>
          <w:sz w:val="28"/>
          <w:szCs w:val="28"/>
          <w:rtl/>
          <w:lang w:bidi="fa-IR"/>
        </w:rPr>
      </w:pPr>
      <w:r w:rsidRPr="005B6595">
        <w:rPr>
          <w:rFonts w:cs="B Lotus" w:hint="cs"/>
          <w:sz w:val="28"/>
          <w:szCs w:val="28"/>
          <w:rtl/>
          <w:lang w:bidi="fa-IR"/>
        </w:rPr>
        <w:t>در</w:t>
      </w:r>
      <w:r w:rsidRPr="005B6595">
        <w:rPr>
          <w:rFonts w:cs="B Lotus"/>
          <w:sz w:val="28"/>
          <w:szCs w:val="28"/>
          <w:rtl/>
          <w:lang w:bidi="fa-IR"/>
        </w:rPr>
        <w:t xml:space="preserve"> </w:t>
      </w:r>
      <w:r w:rsidRPr="005B6595">
        <w:rPr>
          <w:rFonts w:cs="B Lotus" w:hint="cs"/>
          <w:sz w:val="28"/>
          <w:szCs w:val="28"/>
          <w:rtl/>
          <w:lang w:bidi="fa-IR"/>
        </w:rPr>
        <w:t>تحقیقی</w:t>
      </w:r>
      <w:r w:rsidRPr="005B6595">
        <w:rPr>
          <w:rFonts w:cs="B Lotus"/>
          <w:sz w:val="28"/>
          <w:szCs w:val="28"/>
          <w:rtl/>
          <w:lang w:bidi="fa-IR"/>
        </w:rPr>
        <w:t xml:space="preserve"> </w:t>
      </w:r>
      <w:r w:rsidRPr="005B6595">
        <w:rPr>
          <w:rFonts w:cs="B Lotus" w:hint="cs"/>
          <w:sz w:val="28"/>
          <w:szCs w:val="28"/>
          <w:rtl/>
          <w:lang w:bidi="fa-IR"/>
        </w:rPr>
        <w:t>که</w:t>
      </w:r>
      <w:r w:rsidRPr="005B6595">
        <w:rPr>
          <w:rFonts w:cs="B Lotus"/>
          <w:sz w:val="28"/>
          <w:szCs w:val="28"/>
          <w:rtl/>
          <w:lang w:bidi="fa-IR"/>
        </w:rPr>
        <w:t xml:space="preserve"> </w:t>
      </w:r>
      <w:r w:rsidRPr="005B6595">
        <w:rPr>
          <w:rFonts w:cs="B Lotus" w:hint="cs"/>
          <w:sz w:val="28"/>
          <w:szCs w:val="28"/>
          <w:rtl/>
          <w:lang w:bidi="fa-IR"/>
        </w:rPr>
        <w:t>توسط</w:t>
      </w:r>
      <w:r w:rsidRPr="005B6595">
        <w:rPr>
          <w:rFonts w:cs="B Lotus"/>
          <w:sz w:val="28"/>
          <w:szCs w:val="28"/>
          <w:rtl/>
          <w:lang w:bidi="fa-IR"/>
        </w:rPr>
        <w:t xml:space="preserve"> </w:t>
      </w:r>
      <w:r w:rsidRPr="005B6595">
        <w:rPr>
          <w:rFonts w:cs="B Lotus" w:hint="cs"/>
          <w:sz w:val="28"/>
          <w:szCs w:val="28"/>
          <w:rtl/>
          <w:lang w:bidi="fa-IR"/>
        </w:rPr>
        <w:t>اسلامی</w:t>
      </w:r>
      <w:r w:rsidRPr="005B6595">
        <w:rPr>
          <w:rFonts w:cs="B Lotus"/>
          <w:sz w:val="28"/>
          <w:szCs w:val="28"/>
          <w:rtl/>
          <w:lang w:bidi="fa-IR"/>
        </w:rPr>
        <w:t xml:space="preserve"> </w:t>
      </w:r>
      <w:r w:rsidRPr="005B6595">
        <w:rPr>
          <w:rFonts w:cs="B Lotus" w:hint="cs"/>
          <w:sz w:val="28"/>
          <w:szCs w:val="28"/>
          <w:rtl/>
          <w:lang w:bidi="fa-IR"/>
        </w:rPr>
        <w:t>علی</w:t>
      </w:r>
      <w:r w:rsidRPr="005B6595">
        <w:rPr>
          <w:rFonts w:cs="B Lotus"/>
          <w:sz w:val="28"/>
          <w:szCs w:val="28"/>
          <w:rtl/>
          <w:lang w:bidi="fa-IR"/>
        </w:rPr>
        <w:t xml:space="preserve"> </w:t>
      </w:r>
      <w:r w:rsidRPr="005B6595">
        <w:rPr>
          <w:rFonts w:cs="B Lotus" w:hint="cs"/>
          <w:sz w:val="28"/>
          <w:szCs w:val="28"/>
          <w:rtl/>
          <w:lang w:bidi="fa-IR"/>
        </w:rPr>
        <w:t>آبادی</w:t>
      </w:r>
      <w:r w:rsidRPr="005B6595">
        <w:rPr>
          <w:rFonts w:cs="B Lotus"/>
          <w:sz w:val="28"/>
          <w:szCs w:val="28"/>
          <w:rtl/>
          <w:lang w:bidi="fa-IR"/>
        </w:rPr>
        <w:t xml:space="preserve"> (1374) </w:t>
      </w:r>
      <w:r w:rsidRPr="005B6595">
        <w:rPr>
          <w:rFonts w:cs="B Lotus" w:hint="cs"/>
          <w:sz w:val="28"/>
          <w:szCs w:val="28"/>
          <w:rtl/>
          <w:lang w:bidi="fa-IR"/>
        </w:rPr>
        <w:t>بر</w:t>
      </w:r>
      <w:r w:rsidRPr="005B6595">
        <w:rPr>
          <w:rFonts w:cs="B Lotus"/>
          <w:sz w:val="28"/>
          <w:szCs w:val="28"/>
          <w:rtl/>
          <w:lang w:bidi="fa-IR"/>
        </w:rPr>
        <w:t xml:space="preserve"> </w:t>
      </w:r>
      <w:r w:rsidRPr="005B6595">
        <w:rPr>
          <w:rFonts w:cs="B Lotus" w:hint="cs"/>
          <w:sz w:val="28"/>
          <w:szCs w:val="28"/>
          <w:rtl/>
          <w:lang w:bidi="fa-IR"/>
        </w:rPr>
        <w:t>روی</w:t>
      </w:r>
      <w:r w:rsidRPr="005B6595">
        <w:rPr>
          <w:rFonts w:cs="B Lotus"/>
          <w:sz w:val="28"/>
          <w:szCs w:val="28"/>
          <w:rtl/>
          <w:lang w:bidi="fa-IR"/>
        </w:rPr>
        <w:t xml:space="preserve"> 174 </w:t>
      </w:r>
      <w:r w:rsidRPr="005B6595">
        <w:rPr>
          <w:rFonts w:cs="B Lotus" w:hint="cs"/>
          <w:sz w:val="28"/>
          <w:szCs w:val="28"/>
          <w:rtl/>
          <w:lang w:bidi="fa-IR"/>
        </w:rPr>
        <w:t>دانش‌آموز</w:t>
      </w:r>
      <w:r w:rsidRPr="005B6595">
        <w:rPr>
          <w:rFonts w:cs="B Lotus"/>
          <w:sz w:val="28"/>
          <w:szCs w:val="28"/>
          <w:rtl/>
          <w:lang w:bidi="fa-IR"/>
        </w:rPr>
        <w:t xml:space="preserve"> </w:t>
      </w:r>
      <w:r w:rsidRPr="005B6595">
        <w:rPr>
          <w:rFonts w:cs="B Lotus" w:hint="cs"/>
          <w:sz w:val="28"/>
          <w:szCs w:val="28"/>
          <w:rtl/>
          <w:lang w:bidi="fa-IR"/>
        </w:rPr>
        <w:t>پسر</w:t>
      </w:r>
      <w:r w:rsidRPr="005B6595">
        <w:rPr>
          <w:rFonts w:cs="B Lotus"/>
          <w:sz w:val="28"/>
          <w:szCs w:val="28"/>
          <w:rtl/>
          <w:lang w:bidi="fa-IR"/>
        </w:rPr>
        <w:t xml:space="preserve"> </w:t>
      </w:r>
      <w:r w:rsidRPr="005B6595">
        <w:rPr>
          <w:rFonts w:cs="B Lotus" w:hint="cs"/>
          <w:sz w:val="28"/>
          <w:szCs w:val="28"/>
          <w:rtl/>
          <w:lang w:bidi="fa-IR"/>
        </w:rPr>
        <w:t>شهر</w:t>
      </w:r>
      <w:r w:rsidRPr="005B6595">
        <w:rPr>
          <w:rFonts w:cs="B Lotus"/>
          <w:sz w:val="28"/>
          <w:szCs w:val="28"/>
          <w:rtl/>
          <w:lang w:bidi="fa-IR"/>
        </w:rPr>
        <w:t xml:space="preserve"> </w:t>
      </w:r>
      <w:r w:rsidRPr="005B6595">
        <w:rPr>
          <w:rFonts w:cs="B Lotus" w:hint="cs"/>
          <w:sz w:val="28"/>
          <w:szCs w:val="28"/>
          <w:rtl/>
          <w:lang w:bidi="fa-IR"/>
        </w:rPr>
        <w:t>تهران</w:t>
      </w:r>
      <w:r w:rsidRPr="005B6595">
        <w:rPr>
          <w:rFonts w:cs="B Lotus"/>
          <w:sz w:val="28"/>
          <w:szCs w:val="28"/>
          <w:rtl/>
          <w:lang w:bidi="fa-IR"/>
        </w:rPr>
        <w:t xml:space="preserve"> </w:t>
      </w:r>
      <w:r w:rsidRPr="005B6595">
        <w:rPr>
          <w:rFonts w:cs="B Lotus" w:hint="cs"/>
          <w:sz w:val="28"/>
          <w:szCs w:val="28"/>
          <w:rtl/>
          <w:lang w:bidi="fa-IR"/>
        </w:rPr>
        <w:t>انجام</w:t>
      </w:r>
      <w:r w:rsidRPr="005B6595">
        <w:rPr>
          <w:rFonts w:cs="B Lotus"/>
          <w:sz w:val="28"/>
          <w:szCs w:val="28"/>
          <w:rtl/>
          <w:lang w:bidi="fa-IR"/>
        </w:rPr>
        <w:t xml:space="preserve"> </w:t>
      </w:r>
      <w:r w:rsidRPr="005B6595">
        <w:rPr>
          <w:rFonts w:cs="B Lotus" w:hint="cs"/>
          <w:sz w:val="28"/>
          <w:szCs w:val="28"/>
          <w:rtl/>
          <w:lang w:bidi="fa-IR"/>
        </w:rPr>
        <w:t>گرفت،</w:t>
      </w:r>
      <w:r w:rsidRPr="005B6595">
        <w:rPr>
          <w:rFonts w:cs="B Lotus"/>
          <w:sz w:val="28"/>
          <w:szCs w:val="28"/>
          <w:rtl/>
          <w:lang w:bidi="fa-IR"/>
        </w:rPr>
        <w:t xml:space="preserve"> </w:t>
      </w:r>
      <w:r w:rsidRPr="005B6595">
        <w:rPr>
          <w:rFonts w:cs="B Lotus" w:hint="cs"/>
          <w:sz w:val="28"/>
          <w:szCs w:val="28"/>
          <w:rtl/>
          <w:lang w:bidi="fa-IR"/>
        </w:rPr>
        <w:t>نیمرخ</w:t>
      </w:r>
      <w:r w:rsidRPr="005B6595">
        <w:rPr>
          <w:rFonts w:cs="B Lotus"/>
          <w:sz w:val="28"/>
          <w:szCs w:val="28"/>
          <w:rtl/>
          <w:lang w:bidi="fa-IR"/>
        </w:rPr>
        <w:t xml:space="preserve"> </w:t>
      </w:r>
      <w:r w:rsidRPr="005B6595">
        <w:rPr>
          <w:rFonts w:cs="B Lotus" w:hint="cs"/>
          <w:sz w:val="28"/>
          <w:szCs w:val="28"/>
          <w:rtl/>
          <w:lang w:bidi="fa-IR"/>
        </w:rPr>
        <w:t>رفتاری</w:t>
      </w:r>
      <w:r w:rsidRPr="005B6595">
        <w:rPr>
          <w:rFonts w:cs="B Lotus"/>
          <w:sz w:val="28"/>
          <w:szCs w:val="28"/>
          <w:rtl/>
          <w:lang w:bidi="fa-IR"/>
        </w:rPr>
        <w:t xml:space="preserve"> </w:t>
      </w:r>
      <w:r w:rsidRPr="005B6595">
        <w:rPr>
          <w:rFonts w:cs="B Lotus" w:hint="cs"/>
          <w:sz w:val="28"/>
          <w:szCs w:val="28"/>
          <w:rtl/>
          <w:lang w:bidi="fa-IR"/>
        </w:rPr>
        <w:t>دانش‌آموزان</w:t>
      </w:r>
      <w:r w:rsidRPr="005B6595">
        <w:rPr>
          <w:rFonts w:cs="B Lotus"/>
          <w:sz w:val="28"/>
          <w:szCs w:val="28"/>
          <w:rtl/>
          <w:lang w:bidi="fa-IR"/>
        </w:rPr>
        <w:t xml:space="preserve"> </w:t>
      </w:r>
      <w:r w:rsidRPr="005B6595">
        <w:rPr>
          <w:rFonts w:cs="B Lotus" w:hint="cs"/>
          <w:sz w:val="28"/>
          <w:szCs w:val="28"/>
          <w:rtl/>
          <w:lang w:bidi="fa-IR"/>
        </w:rPr>
        <w:t>طرد</w:t>
      </w:r>
      <w:r w:rsidRPr="005B6595">
        <w:rPr>
          <w:rFonts w:cs="B Lotus"/>
          <w:sz w:val="28"/>
          <w:szCs w:val="28"/>
          <w:rtl/>
          <w:lang w:bidi="fa-IR"/>
        </w:rPr>
        <w:t xml:space="preserve"> </w:t>
      </w:r>
      <w:r w:rsidRPr="005B6595">
        <w:rPr>
          <w:rFonts w:cs="B Lotus" w:hint="cs"/>
          <w:sz w:val="28"/>
          <w:szCs w:val="28"/>
          <w:rtl/>
          <w:lang w:bidi="fa-IR"/>
        </w:rPr>
        <w:t>شده</w:t>
      </w:r>
      <w:r w:rsidRPr="005B6595">
        <w:rPr>
          <w:rFonts w:cs="B Lotus"/>
          <w:sz w:val="28"/>
          <w:szCs w:val="28"/>
          <w:rtl/>
          <w:lang w:bidi="fa-IR"/>
        </w:rPr>
        <w:t xml:space="preserve"> </w:t>
      </w:r>
      <w:r w:rsidRPr="005B6595">
        <w:rPr>
          <w:rFonts w:cs="B Lotus" w:hint="cs"/>
          <w:sz w:val="28"/>
          <w:szCs w:val="28"/>
          <w:rtl/>
          <w:lang w:bidi="fa-IR"/>
        </w:rPr>
        <w:t>از</w:t>
      </w:r>
      <w:r w:rsidRPr="005B6595">
        <w:rPr>
          <w:rFonts w:cs="B Lotus"/>
          <w:sz w:val="28"/>
          <w:szCs w:val="28"/>
          <w:rtl/>
          <w:lang w:bidi="fa-IR"/>
        </w:rPr>
        <w:t xml:space="preserve"> </w:t>
      </w:r>
      <w:r w:rsidRPr="005B6595">
        <w:rPr>
          <w:rFonts w:cs="B Lotus" w:hint="cs"/>
          <w:sz w:val="28"/>
          <w:szCs w:val="28"/>
          <w:rtl/>
          <w:lang w:bidi="fa-IR"/>
        </w:rPr>
        <w:t>طرف</w:t>
      </w:r>
      <w:r w:rsidRPr="005B6595">
        <w:rPr>
          <w:rFonts w:cs="B Lotus"/>
          <w:sz w:val="28"/>
          <w:szCs w:val="28"/>
          <w:rtl/>
          <w:lang w:bidi="fa-IR"/>
        </w:rPr>
        <w:t xml:space="preserve"> </w:t>
      </w:r>
      <w:r w:rsidRPr="005B6595">
        <w:rPr>
          <w:rFonts w:cs="B Lotus" w:hint="cs"/>
          <w:sz w:val="28"/>
          <w:szCs w:val="28"/>
          <w:rtl/>
          <w:lang w:bidi="fa-IR"/>
        </w:rPr>
        <w:t>همسالان</w:t>
      </w:r>
      <w:r w:rsidRPr="005B6595">
        <w:rPr>
          <w:rFonts w:cs="B Lotus"/>
          <w:sz w:val="28"/>
          <w:szCs w:val="28"/>
          <w:rtl/>
          <w:lang w:bidi="fa-IR"/>
        </w:rPr>
        <w:t xml:space="preserve"> </w:t>
      </w:r>
      <w:r w:rsidRPr="005B6595">
        <w:rPr>
          <w:rFonts w:cs="B Lotus" w:hint="cs"/>
          <w:sz w:val="28"/>
          <w:szCs w:val="28"/>
          <w:rtl/>
          <w:lang w:bidi="fa-IR"/>
        </w:rPr>
        <w:t>با</w:t>
      </w:r>
      <w:r w:rsidRPr="005B6595">
        <w:rPr>
          <w:rFonts w:cs="B Lotus"/>
          <w:sz w:val="28"/>
          <w:szCs w:val="28"/>
          <w:rtl/>
          <w:lang w:bidi="fa-IR"/>
        </w:rPr>
        <w:t xml:space="preserve"> </w:t>
      </w:r>
      <w:r w:rsidRPr="005B6595">
        <w:rPr>
          <w:rFonts w:cs="B Lotus" w:hint="cs"/>
          <w:sz w:val="28"/>
          <w:szCs w:val="28"/>
          <w:rtl/>
          <w:lang w:bidi="fa-IR"/>
        </w:rPr>
        <w:t>دانش</w:t>
      </w:r>
      <w:r w:rsidRPr="005B6595">
        <w:rPr>
          <w:rFonts w:cs="B Lotus"/>
          <w:sz w:val="28"/>
          <w:szCs w:val="28"/>
          <w:rtl/>
          <w:lang w:bidi="fa-IR"/>
        </w:rPr>
        <w:t xml:space="preserve"> </w:t>
      </w:r>
      <w:r w:rsidRPr="005B6595">
        <w:rPr>
          <w:rFonts w:cs="B Lotus" w:hint="cs"/>
          <w:sz w:val="28"/>
          <w:szCs w:val="28"/>
          <w:rtl/>
          <w:lang w:bidi="fa-IR"/>
        </w:rPr>
        <w:t>آموزان</w:t>
      </w:r>
      <w:r w:rsidRPr="005B6595">
        <w:rPr>
          <w:rFonts w:cs="B Lotus"/>
          <w:sz w:val="28"/>
          <w:szCs w:val="28"/>
          <w:rtl/>
          <w:lang w:bidi="fa-IR"/>
        </w:rPr>
        <w:t xml:space="preserve"> </w:t>
      </w:r>
      <w:r w:rsidRPr="005B6595">
        <w:rPr>
          <w:rFonts w:cs="B Lotus" w:hint="cs"/>
          <w:sz w:val="28"/>
          <w:szCs w:val="28"/>
          <w:rtl/>
          <w:lang w:bidi="fa-IR"/>
        </w:rPr>
        <w:t>عادی</w:t>
      </w:r>
      <w:r w:rsidRPr="005B6595">
        <w:rPr>
          <w:rFonts w:cs="B Lotus"/>
          <w:sz w:val="28"/>
          <w:szCs w:val="28"/>
          <w:rtl/>
          <w:lang w:bidi="fa-IR"/>
        </w:rPr>
        <w:t xml:space="preserve"> </w:t>
      </w:r>
      <w:r w:rsidRPr="005B6595">
        <w:rPr>
          <w:rFonts w:cs="B Lotus" w:hint="cs"/>
          <w:sz w:val="28"/>
          <w:szCs w:val="28"/>
          <w:rtl/>
          <w:lang w:bidi="fa-IR"/>
        </w:rPr>
        <w:t>مقایسه</w:t>
      </w:r>
      <w:r w:rsidRPr="005B6595">
        <w:rPr>
          <w:rFonts w:cs="B Lotus"/>
          <w:sz w:val="28"/>
          <w:szCs w:val="28"/>
          <w:rtl/>
          <w:lang w:bidi="fa-IR"/>
        </w:rPr>
        <w:t xml:space="preserve"> </w:t>
      </w:r>
      <w:r w:rsidRPr="005B6595">
        <w:rPr>
          <w:rFonts w:cs="B Lotus" w:hint="cs"/>
          <w:sz w:val="28"/>
          <w:szCs w:val="28"/>
          <w:rtl/>
          <w:lang w:bidi="fa-IR"/>
        </w:rPr>
        <w:t>شد</w:t>
      </w:r>
      <w:r w:rsidRPr="005B6595">
        <w:rPr>
          <w:rFonts w:cs="B Lotus"/>
          <w:sz w:val="28"/>
          <w:szCs w:val="28"/>
          <w:rtl/>
          <w:lang w:bidi="fa-IR"/>
        </w:rPr>
        <w:t xml:space="preserve">. </w:t>
      </w:r>
      <w:r w:rsidRPr="005B6595">
        <w:rPr>
          <w:rFonts w:cs="B Lotus" w:hint="cs"/>
          <w:sz w:val="28"/>
          <w:szCs w:val="28"/>
          <w:rtl/>
          <w:lang w:bidi="fa-IR"/>
        </w:rPr>
        <w:t>تجزیه</w:t>
      </w:r>
      <w:r w:rsidRPr="005B6595">
        <w:rPr>
          <w:rFonts w:cs="B Lotus"/>
          <w:sz w:val="28"/>
          <w:szCs w:val="28"/>
          <w:rtl/>
          <w:lang w:bidi="fa-IR"/>
        </w:rPr>
        <w:t xml:space="preserve"> </w:t>
      </w:r>
      <w:r w:rsidRPr="005B6595">
        <w:rPr>
          <w:rFonts w:cs="B Lotus" w:hint="cs"/>
          <w:sz w:val="28"/>
          <w:szCs w:val="28"/>
          <w:rtl/>
          <w:lang w:bidi="fa-IR"/>
        </w:rPr>
        <w:t>و</w:t>
      </w:r>
      <w:r w:rsidRPr="005B6595">
        <w:rPr>
          <w:rFonts w:cs="B Lotus"/>
          <w:sz w:val="28"/>
          <w:szCs w:val="28"/>
          <w:rtl/>
          <w:lang w:bidi="fa-IR"/>
        </w:rPr>
        <w:t xml:space="preserve"> </w:t>
      </w:r>
      <w:r w:rsidRPr="005B6595">
        <w:rPr>
          <w:rFonts w:cs="B Lotus" w:hint="cs"/>
          <w:sz w:val="28"/>
          <w:szCs w:val="28"/>
          <w:rtl/>
          <w:lang w:bidi="fa-IR"/>
        </w:rPr>
        <w:t>تحلیل</w:t>
      </w:r>
      <w:r w:rsidRPr="005B6595">
        <w:rPr>
          <w:rFonts w:cs="B Lotus"/>
          <w:sz w:val="28"/>
          <w:szCs w:val="28"/>
          <w:rtl/>
          <w:lang w:bidi="fa-IR"/>
        </w:rPr>
        <w:t xml:space="preserve"> </w:t>
      </w:r>
      <w:r w:rsidRPr="005B6595">
        <w:rPr>
          <w:rFonts w:cs="B Lotus" w:hint="cs"/>
          <w:sz w:val="28"/>
          <w:szCs w:val="28"/>
          <w:rtl/>
          <w:lang w:bidi="fa-IR"/>
        </w:rPr>
        <w:t>داده‌ها</w:t>
      </w:r>
      <w:r w:rsidRPr="005B6595">
        <w:rPr>
          <w:rFonts w:cs="B Lotus"/>
          <w:sz w:val="28"/>
          <w:szCs w:val="28"/>
          <w:rtl/>
          <w:lang w:bidi="fa-IR"/>
        </w:rPr>
        <w:t xml:space="preserve"> </w:t>
      </w:r>
      <w:r w:rsidRPr="005B6595">
        <w:rPr>
          <w:rFonts w:cs="B Lotus" w:hint="cs"/>
          <w:sz w:val="28"/>
          <w:szCs w:val="28"/>
          <w:rtl/>
          <w:lang w:bidi="fa-IR"/>
        </w:rPr>
        <w:t>نشان</w:t>
      </w:r>
      <w:r w:rsidRPr="005B6595">
        <w:rPr>
          <w:rFonts w:cs="B Lotus"/>
          <w:sz w:val="28"/>
          <w:szCs w:val="28"/>
          <w:rtl/>
          <w:lang w:bidi="fa-IR"/>
        </w:rPr>
        <w:t xml:space="preserve"> </w:t>
      </w:r>
      <w:r w:rsidRPr="005B6595">
        <w:rPr>
          <w:rFonts w:cs="B Lotus" w:hint="cs"/>
          <w:sz w:val="28"/>
          <w:szCs w:val="28"/>
          <w:rtl/>
          <w:lang w:bidi="fa-IR"/>
        </w:rPr>
        <w:t>داد</w:t>
      </w:r>
      <w:r w:rsidRPr="005B6595">
        <w:rPr>
          <w:rFonts w:cs="B Lotus"/>
          <w:sz w:val="28"/>
          <w:szCs w:val="28"/>
          <w:rtl/>
          <w:lang w:bidi="fa-IR"/>
        </w:rPr>
        <w:t xml:space="preserve"> </w:t>
      </w:r>
      <w:r w:rsidRPr="005B6595">
        <w:rPr>
          <w:rFonts w:cs="B Lotus" w:hint="cs"/>
          <w:sz w:val="28"/>
          <w:szCs w:val="28"/>
          <w:rtl/>
          <w:lang w:bidi="fa-IR"/>
        </w:rPr>
        <w:t>که</w:t>
      </w:r>
      <w:r w:rsidRPr="005B6595">
        <w:rPr>
          <w:rFonts w:cs="B Lotus"/>
          <w:sz w:val="28"/>
          <w:szCs w:val="28"/>
          <w:rtl/>
          <w:lang w:bidi="fa-IR"/>
        </w:rPr>
        <w:t xml:space="preserve"> </w:t>
      </w:r>
      <w:r w:rsidRPr="005B6595">
        <w:rPr>
          <w:rFonts w:cs="B Lotus" w:hint="cs"/>
          <w:sz w:val="28"/>
          <w:szCs w:val="28"/>
          <w:rtl/>
          <w:lang w:bidi="fa-IR"/>
        </w:rPr>
        <w:t>دو</w:t>
      </w:r>
      <w:r w:rsidRPr="005B6595">
        <w:rPr>
          <w:rFonts w:cs="B Lotus"/>
          <w:sz w:val="28"/>
          <w:szCs w:val="28"/>
          <w:rtl/>
          <w:lang w:bidi="fa-IR"/>
        </w:rPr>
        <w:t xml:space="preserve"> </w:t>
      </w:r>
      <w:r w:rsidRPr="005B6595">
        <w:rPr>
          <w:rFonts w:cs="B Lotus" w:hint="cs"/>
          <w:sz w:val="28"/>
          <w:szCs w:val="28"/>
          <w:rtl/>
          <w:lang w:bidi="fa-IR"/>
        </w:rPr>
        <w:t>گروه</w:t>
      </w:r>
      <w:r w:rsidRPr="005B6595">
        <w:rPr>
          <w:rFonts w:cs="B Lotus"/>
          <w:sz w:val="28"/>
          <w:szCs w:val="28"/>
          <w:rtl/>
          <w:lang w:bidi="fa-IR"/>
        </w:rPr>
        <w:t xml:space="preserve"> </w:t>
      </w:r>
      <w:r w:rsidRPr="005B6595">
        <w:rPr>
          <w:rFonts w:cs="B Lotus" w:hint="cs"/>
          <w:sz w:val="28"/>
          <w:szCs w:val="28"/>
          <w:rtl/>
          <w:lang w:bidi="fa-IR"/>
        </w:rPr>
        <w:t>طرد</w:t>
      </w:r>
      <w:r w:rsidRPr="005B6595">
        <w:rPr>
          <w:rFonts w:cs="B Lotus"/>
          <w:sz w:val="28"/>
          <w:szCs w:val="28"/>
          <w:rtl/>
          <w:lang w:bidi="fa-IR"/>
        </w:rPr>
        <w:t xml:space="preserve"> </w:t>
      </w:r>
      <w:r w:rsidRPr="005B6595">
        <w:rPr>
          <w:rFonts w:cs="B Lotus" w:hint="cs"/>
          <w:sz w:val="28"/>
          <w:szCs w:val="28"/>
          <w:rtl/>
          <w:lang w:bidi="fa-IR"/>
        </w:rPr>
        <w:t>شده</w:t>
      </w:r>
      <w:r w:rsidRPr="005B6595">
        <w:rPr>
          <w:rFonts w:cs="B Lotus"/>
          <w:sz w:val="28"/>
          <w:szCs w:val="28"/>
          <w:rtl/>
          <w:lang w:bidi="fa-IR"/>
        </w:rPr>
        <w:t xml:space="preserve"> </w:t>
      </w:r>
      <w:r w:rsidRPr="005B6595">
        <w:rPr>
          <w:rFonts w:cs="B Lotus" w:hint="cs"/>
          <w:sz w:val="28"/>
          <w:szCs w:val="28"/>
          <w:rtl/>
          <w:lang w:bidi="fa-IR"/>
        </w:rPr>
        <w:t>و</w:t>
      </w:r>
      <w:r w:rsidRPr="005B6595">
        <w:rPr>
          <w:rFonts w:cs="B Lotus"/>
          <w:sz w:val="28"/>
          <w:szCs w:val="28"/>
          <w:rtl/>
          <w:lang w:bidi="fa-IR"/>
        </w:rPr>
        <w:t xml:space="preserve"> </w:t>
      </w:r>
      <w:r w:rsidRPr="005B6595">
        <w:rPr>
          <w:rFonts w:cs="B Lotus" w:hint="cs"/>
          <w:sz w:val="28"/>
          <w:szCs w:val="28"/>
          <w:rtl/>
          <w:lang w:bidi="fa-IR"/>
        </w:rPr>
        <w:t>عادی،</w:t>
      </w:r>
      <w:r w:rsidRPr="005B6595">
        <w:rPr>
          <w:rFonts w:cs="B Lotus"/>
          <w:sz w:val="28"/>
          <w:szCs w:val="28"/>
          <w:rtl/>
          <w:lang w:bidi="fa-IR"/>
        </w:rPr>
        <w:t xml:space="preserve"> </w:t>
      </w:r>
      <w:r w:rsidRPr="005B6595">
        <w:rPr>
          <w:rFonts w:cs="B Lotus" w:hint="cs"/>
          <w:sz w:val="28"/>
          <w:szCs w:val="28"/>
          <w:rtl/>
          <w:lang w:bidi="fa-IR"/>
        </w:rPr>
        <w:t>از</w:t>
      </w:r>
      <w:r w:rsidRPr="005B6595">
        <w:rPr>
          <w:rFonts w:cs="B Lotus"/>
          <w:sz w:val="28"/>
          <w:szCs w:val="28"/>
          <w:rtl/>
          <w:lang w:bidi="fa-IR"/>
        </w:rPr>
        <w:t xml:space="preserve"> </w:t>
      </w:r>
      <w:r w:rsidRPr="005B6595">
        <w:rPr>
          <w:rFonts w:cs="B Lotus" w:hint="cs"/>
          <w:sz w:val="28"/>
          <w:szCs w:val="28"/>
          <w:rtl/>
          <w:lang w:bidi="fa-IR"/>
        </w:rPr>
        <w:t>نظر</w:t>
      </w:r>
      <w:r w:rsidRPr="005B6595">
        <w:rPr>
          <w:rFonts w:cs="B Lotus"/>
          <w:sz w:val="28"/>
          <w:szCs w:val="28"/>
          <w:rtl/>
          <w:lang w:bidi="fa-IR"/>
        </w:rPr>
        <w:t xml:space="preserve"> </w:t>
      </w:r>
      <w:r w:rsidRPr="005B6595">
        <w:rPr>
          <w:rFonts w:cs="B Lotus" w:hint="cs"/>
          <w:sz w:val="28"/>
          <w:szCs w:val="28"/>
          <w:rtl/>
          <w:lang w:bidi="fa-IR"/>
        </w:rPr>
        <w:t>نیمرخ</w:t>
      </w:r>
      <w:r w:rsidRPr="005B6595">
        <w:rPr>
          <w:rFonts w:cs="B Lotus"/>
          <w:sz w:val="28"/>
          <w:szCs w:val="28"/>
          <w:rtl/>
          <w:lang w:bidi="fa-IR"/>
        </w:rPr>
        <w:t xml:space="preserve"> </w:t>
      </w:r>
      <w:r w:rsidRPr="005B6595">
        <w:rPr>
          <w:rFonts w:cs="B Lotus" w:hint="cs"/>
          <w:sz w:val="28"/>
          <w:szCs w:val="28"/>
          <w:rtl/>
          <w:lang w:bidi="fa-IR"/>
        </w:rPr>
        <w:t>رفتاری</w:t>
      </w:r>
      <w:r w:rsidRPr="005B6595">
        <w:rPr>
          <w:rFonts w:cs="B Lotus"/>
          <w:sz w:val="28"/>
          <w:szCs w:val="28"/>
          <w:rtl/>
          <w:lang w:bidi="fa-IR"/>
        </w:rPr>
        <w:t xml:space="preserve"> </w:t>
      </w:r>
      <w:r w:rsidRPr="005B6595">
        <w:rPr>
          <w:rFonts w:cs="B Lotus" w:hint="cs"/>
          <w:sz w:val="28"/>
          <w:szCs w:val="28"/>
          <w:rtl/>
          <w:lang w:bidi="fa-IR"/>
        </w:rPr>
        <w:t>تفاوت</w:t>
      </w:r>
      <w:r w:rsidRPr="005B6595">
        <w:rPr>
          <w:rFonts w:cs="B Lotus"/>
          <w:sz w:val="28"/>
          <w:szCs w:val="28"/>
          <w:rtl/>
          <w:lang w:bidi="fa-IR"/>
        </w:rPr>
        <w:t xml:space="preserve"> </w:t>
      </w:r>
      <w:r w:rsidRPr="005B6595">
        <w:rPr>
          <w:rFonts w:cs="B Lotus" w:hint="cs"/>
          <w:sz w:val="28"/>
          <w:szCs w:val="28"/>
          <w:rtl/>
          <w:lang w:bidi="fa-IR"/>
        </w:rPr>
        <w:t>معناداری</w:t>
      </w:r>
      <w:r w:rsidRPr="005B6595">
        <w:rPr>
          <w:rFonts w:cs="B Lotus"/>
          <w:sz w:val="28"/>
          <w:szCs w:val="28"/>
          <w:rtl/>
          <w:lang w:bidi="fa-IR"/>
        </w:rPr>
        <w:t xml:space="preserve"> </w:t>
      </w:r>
      <w:r w:rsidRPr="005B6595">
        <w:rPr>
          <w:rFonts w:cs="B Lotus" w:hint="cs"/>
          <w:sz w:val="28"/>
          <w:szCs w:val="28"/>
          <w:rtl/>
          <w:lang w:bidi="fa-IR"/>
        </w:rPr>
        <w:t>دارند</w:t>
      </w:r>
      <w:r w:rsidRPr="005B6595">
        <w:rPr>
          <w:rFonts w:cs="B Lotus"/>
          <w:sz w:val="28"/>
          <w:szCs w:val="28"/>
          <w:rtl/>
          <w:lang w:bidi="fa-IR"/>
        </w:rPr>
        <w:t>.</w:t>
      </w:r>
    </w:p>
    <w:p w:rsidR="005F75CB" w:rsidRDefault="005F75CB" w:rsidP="005F75CB">
      <w:pPr>
        <w:bidi/>
        <w:spacing w:after="0" w:line="276" w:lineRule="auto"/>
        <w:jc w:val="both"/>
        <w:rPr>
          <w:rFonts w:cs="B Lotus"/>
          <w:sz w:val="28"/>
          <w:szCs w:val="28"/>
          <w:rtl/>
          <w:lang w:bidi="fa-IR"/>
        </w:rPr>
      </w:pPr>
      <w:r w:rsidRPr="00831A9E">
        <w:rPr>
          <w:rFonts w:cs="B Lotus" w:hint="cs"/>
          <w:sz w:val="28"/>
          <w:szCs w:val="28"/>
          <w:rtl/>
          <w:lang w:bidi="fa-IR"/>
        </w:rPr>
        <w:t>بر</w:t>
      </w:r>
      <w:r w:rsidRPr="00831A9E">
        <w:rPr>
          <w:rFonts w:cs="B Lotus"/>
          <w:sz w:val="28"/>
          <w:szCs w:val="28"/>
          <w:rtl/>
          <w:lang w:bidi="fa-IR"/>
        </w:rPr>
        <w:t xml:space="preserve"> </w:t>
      </w:r>
      <w:r w:rsidRPr="00831A9E">
        <w:rPr>
          <w:rFonts w:cs="B Lotus" w:hint="cs"/>
          <w:sz w:val="28"/>
          <w:szCs w:val="28"/>
          <w:rtl/>
          <w:lang w:bidi="fa-IR"/>
        </w:rPr>
        <w:t>اساس</w:t>
      </w:r>
      <w:r w:rsidRPr="00831A9E">
        <w:rPr>
          <w:rFonts w:cs="B Lotus"/>
          <w:sz w:val="28"/>
          <w:szCs w:val="28"/>
          <w:rtl/>
          <w:lang w:bidi="fa-IR"/>
        </w:rPr>
        <w:t xml:space="preserve"> </w:t>
      </w:r>
      <w:r w:rsidRPr="00831A9E">
        <w:rPr>
          <w:rFonts w:cs="B Lotus" w:hint="cs"/>
          <w:sz w:val="28"/>
          <w:szCs w:val="28"/>
          <w:rtl/>
          <w:lang w:bidi="fa-IR"/>
        </w:rPr>
        <w:t>یافته‌های</w:t>
      </w:r>
      <w:r w:rsidRPr="00831A9E">
        <w:rPr>
          <w:rFonts w:cs="B Lotus"/>
          <w:sz w:val="28"/>
          <w:szCs w:val="28"/>
          <w:rtl/>
          <w:lang w:bidi="fa-IR"/>
        </w:rPr>
        <w:t xml:space="preserve"> </w:t>
      </w:r>
      <w:r w:rsidRPr="00831A9E">
        <w:rPr>
          <w:rFonts w:cs="B Lotus" w:hint="cs"/>
          <w:sz w:val="28"/>
          <w:szCs w:val="28"/>
          <w:rtl/>
          <w:lang w:bidi="fa-IR"/>
        </w:rPr>
        <w:t>پژوهشی</w:t>
      </w:r>
      <w:r w:rsidRPr="00831A9E">
        <w:rPr>
          <w:rFonts w:cs="B Lotus"/>
          <w:sz w:val="28"/>
          <w:szCs w:val="28"/>
          <w:rtl/>
          <w:lang w:bidi="fa-IR"/>
        </w:rPr>
        <w:t xml:space="preserve"> </w:t>
      </w:r>
      <w:r w:rsidRPr="00831A9E">
        <w:rPr>
          <w:rFonts w:cs="B Lotus" w:hint="cs"/>
          <w:sz w:val="28"/>
          <w:szCs w:val="28"/>
          <w:rtl/>
          <w:lang w:bidi="fa-IR"/>
        </w:rPr>
        <w:t>براتوند</w:t>
      </w:r>
      <w:r w:rsidRPr="00831A9E">
        <w:rPr>
          <w:rFonts w:cs="B Lotus"/>
          <w:sz w:val="28"/>
          <w:szCs w:val="28"/>
          <w:rtl/>
          <w:lang w:bidi="fa-IR"/>
        </w:rPr>
        <w:t xml:space="preserve"> (1376) </w:t>
      </w:r>
      <w:r w:rsidRPr="00831A9E">
        <w:rPr>
          <w:rFonts w:cs="B Lotus" w:hint="cs"/>
          <w:sz w:val="28"/>
          <w:szCs w:val="28"/>
          <w:rtl/>
          <w:lang w:bidi="fa-IR"/>
        </w:rPr>
        <w:t>مقبولیت</w:t>
      </w:r>
      <w:r w:rsidRPr="00831A9E">
        <w:rPr>
          <w:rFonts w:cs="B Lotus"/>
          <w:sz w:val="28"/>
          <w:szCs w:val="28"/>
          <w:rtl/>
          <w:lang w:bidi="fa-IR"/>
        </w:rPr>
        <w:t xml:space="preserve"> </w:t>
      </w:r>
      <w:r w:rsidRPr="00831A9E">
        <w:rPr>
          <w:rFonts w:cs="B Lotus" w:hint="cs"/>
          <w:sz w:val="28"/>
          <w:szCs w:val="28"/>
          <w:rtl/>
          <w:lang w:bidi="fa-IR"/>
        </w:rPr>
        <w:t>گروهی</w:t>
      </w:r>
      <w:r w:rsidRPr="00831A9E">
        <w:rPr>
          <w:rFonts w:cs="B Lotus"/>
          <w:sz w:val="28"/>
          <w:szCs w:val="28"/>
          <w:rtl/>
          <w:lang w:bidi="fa-IR"/>
        </w:rPr>
        <w:t xml:space="preserve"> </w:t>
      </w:r>
      <w:r w:rsidRPr="00831A9E">
        <w:rPr>
          <w:rFonts w:cs="B Lotus" w:hint="cs"/>
          <w:sz w:val="28"/>
          <w:szCs w:val="28"/>
          <w:rtl/>
          <w:lang w:bidi="fa-IR"/>
        </w:rPr>
        <w:t>با</w:t>
      </w:r>
      <w:r w:rsidRPr="00831A9E">
        <w:rPr>
          <w:rFonts w:cs="B Lotus"/>
          <w:sz w:val="28"/>
          <w:szCs w:val="28"/>
          <w:rtl/>
          <w:lang w:bidi="fa-IR"/>
        </w:rPr>
        <w:t xml:space="preserve"> </w:t>
      </w:r>
      <w:r w:rsidRPr="00831A9E">
        <w:rPr>
          <w:rFonts w:cs="B Lotus" w:hint="cs"/>
          <w:sz w:val="28"/>
          <w:szCs w:val="28"/>
          <w:rtl/>
          <w:lang w:bidi="fa-IR"/>
        </w:rPr>
        <w:t>شاخص</w:t>
      </w:r>
      <w:r w:rsidRPr="00831A9E">
        <w:rPr>
          <w:rFonts w:cs="B Lotus"/>
          <w:sz w:val="28"/>
          <w:szCs w:val="28"/>
          <w:rtl/>
          <w:lang w:bidi="fa-IR"/>
        </w:rPr>
        <w:t xml:space="preserve"> </w:t>
      </w:r>
      <w:r w:rsidRPr="00831A9E">
        <w:rPr>
          <w:rFonts w:cs="B Lotus" w:hint="cs"/>
          <w:sz w:val="28"/>
          <w:szCs w:val="28"/>
          <w:rtl/>
          <w:lang w:bidi="fa-IR"/>
        </w:rPr>
        <w:t>های</w:t>
      </w:r>
      <w:r w:rsidRPr="00831A9E">
        <w:rPr>
          <w:rFonts w:cs="B Lotus"/>
          <w:sz w:val="28"/>
          <w:szCs w:val="28"/>
          <w:rtl/>
          <w:lang w:bidi="fa-IR"/>
        </w:rPr>
        <w:t xml:space="preserve"> </w:t>
      </w:r>
      <w:r w:rsidRPr="00831A9E">
        <w:rPr>
          <w:rFonts w:cs="B Lotus" w:hint="cs"/>
          <w:sz w:val="28"/>
          <w:szCs w:val="28"/>
          <w:rtl/>
          <w:lang w:bidi="fa-IR"/>
        </w:rPr>
        <w:t>سازگاری</w:t>
      </w:r>
      <w:r w:rsidRPr="00831A9E">
        <w:rPr>
          <w:rFonts w:cs="B Lotus"/>
          <w:sz w:val="28"/>
          <w:szCs w:val="28"/>
          <w:rtl/>
          <w:lang w:bidi="fa-IR"/>
        </w:rPr>
        <w:t xml:space="preserve"> </w:t>
      </w:r>
      <w:r w:rsidRPr="00831A9E">
        <w:rPr>
          <w:rFonts w:cs="B Lotus" w:hint="cs"/>
          <w:sz w:val="28"/>
          <w:szCs w:val="28"/>
          <w:rtl/>
          <w:lang w:bidi="fa-IR"/>
        </w:rPr>
        <w:t>فردی،</w:t>
      </w:r>
      <w:r w:rsidRPr="00831A9E">
        <w:rPr>
          <w:rFonts w:cs="B Lotus"/>
          <w:sz w:val="28"/>
          <w:szCs w:val="28"/>
          <w:rtl/>
          <w:lang w:bidi="fa-IR"/>
        </w:rPr>
        <w:t xml:space="preserve"> </w:t>
      </w:r>
      <w:r w:rsidRPr="00831A9E">
        <w:rPr>
          <w:rFonts w:cs="B Lotus" w:hint="cs"/>
          <w:sz w:val="28"/>
          <w:szCs w:val="28"/>
          <w:rtl/>
          <w:lang w:bidi="fa-IR"/>
        </w:rPr>
        <w:t>اجتماعی</w:t>
      </w:r>
      <w:r w:rsidRPr="00831A9E">
        <w:rPr>
          <w:rFonts w:cs="B Lotus"/>
          <w:sz w:val="28"/>
          <w:szCs w:val="28"/>
          <w:rtl/>
          <w:lang w:bidi="fa-IR"/>
        </w:rPr>
        <w:t xml:space="preserve"> </w:t>
      </w:r>
      <w:r w:rsidRPr="00831A9E">
        <w:rPr>
          <w:rFonts w:cs="B Lotus" w:hint="cs"/>
          <w:sz w:val="28"/>
          <w:szCs w:val="28"/>
          <w:rtl/>
          <w:lang w:bidi="fa-IR"/>
        </w:rPr>
        <w:t>و</w:t>
      </w:r>
      <w:r w:rsidRPr="00831A9E">
        <w:rPr>
          <w:rFonts w:cs="B Lotus"/>
          <w:sz w:val="28"/>
          <w:szCs w:val="28"/>
          <w:rtl/>
          <w:lang w:bidi="fa-IR"/>
        </w:rPr>
        <w:t xml:space="preserve"> </w:t>
      </w:r>
      <w:r w:rsidRPr="00831A9E">
        <w:rPr>
          <w:rFonts w:cs="B Lotus" w:hint="cs"/>
          <w:sz w:val="28"/>
          <w:szCs w:val="28"/>
          <w:rtl/>
          <w:lang w:bidi="fa-IR"/>
        </w:rPr>
        <w:t>عزت</w:t>
      </w:r>
      <w:r w:rsidRPr="00831A9E">
        <w:rPr>
          <w:rFonts w:cs="B Lotus"/>
          <w:sz w:val="28"/>
          <w:szCs w:val="28"/>
          <w:rtl/>
          <w:lang w:bidi="fa-IR"/>
        </w:rPr>
        <w:t xml:space="preserve"> </w:t>
      </w:r>
      <w:r w:rsidRPr="00831A9E">
        <w:rPr>
          <w:rFonts w:cs="B Lotus" w:hint="cs"/>
          <w:sz w:val="28"/>
          <w:szCs w:val="28"/>
          <w:rtl/>
          <w:lang w:bidi="fa-IR"/>
        </w:rPr>
        <w:t>نفس</w:t>
      </w:r>
      <w:r w:rsidRPr="00831A9E">
        <w:rPr>
          <w:rFonts w:cs="B Lotus"/>
          <w:sz w:val="28"/>
          <w:szCs w:val="28"/>
          <w:rtl/>
          <w:lang w:bidi="fa-IR"/>
        </w:rPr>
        <w:t xml:space="preserve"> </w:t>
      </w:r>
      <w:r w:rsidRPr="00831A9E">
        <w:rPr>
          <w:rFonts w:cs="B Lotus" w:hint="cs"/>
          <w:sz w:val="28"/>
          <w:szCs w:val="28"/>
          <w:rtl/>
          <w:lang w:bidi="fa-IR"/>
        </w:rPr>
        <w:t>رابطه</w:t>
      </w:r>
      <w:r w:rsidRPr="00831A9E">
        <w:rPr>
          <w:rFonts w:cs="B Lotus"/>
          <w:sz w:val="28"/>
          <w:szCs w:val="28"/>
          <w:rtl/>
          <w:lang w:bidi="fa-IR"/>
        </w:rPr>
        <w:t xml:space="preserve"> </w:t>
      </w:r>
      <w:r w:rsidRPr="00831A9E">
        <w:rPr>
          <w:rFonts w:cs="B Lotus" w:hint="cs"/>
          <w:sz w:val="28"/>
          <w:szCs w:val="28"/>
          <w:rtl/>
          <w:lang w:bidi="fa-IR"/>
        </w:rPr>
        <w:t>مثبت</w:t>
      </w:r>
      <w:r w:rsidRPr="00831A9E">
        <w:rPr>
          <w:rFonts w:cs="B Lotus"/>
          <w:sz w:val="28"/>
          <w:szCs w:val="28"/>
          <w:rtl/>
          <w:lang w:bidi="fa-IR"/>
        </w:rPr>
        <w:t xml:space="preserve"> </w:t>
      </w:r>
      <w:r w:rsidRPr="00831A9E">
        <w:rPr>
          <w:rFonts w:cs="B Lotus" w:hint="cs"/>
          <w:sz w:val="28"/>
          <w:szCs w:val="28"/>
          <w:rtl/>
          <w:lang w:bidi="fa-IR"/>
        </w:rPr>
        <w:t>دارد</w:t>
      </w:r>
      <w:r w:rsidRPr="00831A9E">
        <w:rPr>
          <w:rFonts w:cs="B Lotus"/>
          <w:sz w:val="28"/>
          <w:szCs w:val="28"/>
          <w:rtl/>
          <w:lang w:bidi="fa-IR"/>
        </w:rPr>
        <w:t>.</w:t>
      </w:r>
    </w:p>
    <w:p w:rsidR="005F75CB" w:rsidRPr="00F202EA" w:rsidRDefault="005F75CB" w:rsidP="005F75CB">
      <w:pPr>
        <w:bidi/>
        <w:spacing w:after="0" w:line="276" w:lineRule="auto"/>
        <w:jc w:val="lowKashida"/>
        <w:rPr>
          <w:rFonts w:cs="B Lotus"/>
          <w:sz w:val="28"/>
          <w:szCs w:val="28"/>
          <w:rtl/>
          <w:lang w:bidi="fa-IR"/>
        </w:rPr>
      </w:pPr>
      <w:r w:rsidRPr="00F202EA">
        <w:rPr>
          <w:rFonts w:cs="B Lotus" w:hint="cs"/>
          <w:sz w:val="28"/>
          <w:szCs w:val="28"/>
          <w:rtl/>
          <w:lang w:bidi="fa-IR"/>
        </w:rPr>
        <w:t>سلطانی</w:t>
      </w:r>
      <w:r w:rsidRPr="00F202EA">
        <w:rPr>
          <w:rFonts w:cs="B Lotus"/>
          <w:sz w:val="28"/>
          <w:szCs w:val="28"/>
          <w:rtl/>
          <w:lang w:bidi="fa-IR"/>
        </w:rPr>
        <w:t xml:space="preserve"> (1381) </w:t>
      </w:r>
      <w:r w:rsidRPr="00F202EA">
        <w:rPr>
          <w:rFonts w:cs="B Lotus" w:hint="cs"/>
          <w:sz w:val="28"/>
          <w:szCs w:val="28"/>
          <w:rtl/>
          <w:lang w:bidi="fa-IR"/>
        </w:rPr>
        <w:t>اضطراب</w:t>
      </w:r>
      <w:r w:rsidRPr="00F202EA">
        <w:rPr>
          <w:rFonts w:cs="B Lotus"/>
          <w:sz w:val="28"/>
          <w:szCs w:val="28"/>
          <w:rtl/>
          <w:lang w:bidi="fa-IR"/>
        </w:rPr>
        <w:t xml:space="preserve"> </w:t>
      </w:r>
      <w:r w:rsidRPr="00F202EA">
        <w:rPr>
          <w:rFonts w:cs="B Lotus" w:hint="cs"/>
          <w:sz w:val="28"/>
          <w:szCs w:val="28"/>
          <w:rtl/>
          <w:lang w:bidi="fa-IR"/>
        </w:rPr>
        <w:t>مدرسه</w:t>
      </w:r>
      <w:r w:rsidRPr="00F202EA">
        <w:rPr>
          <w:rFonts w:cs="B Lotus"/>
          <w:sz w:val="28"/>
          <w:szCs w:val="28"/>
          <w:rtl/>
          <w:lang w:bidi="fa-IR"/>
        </w:rPr>
        <w:t xml:space="preserve"> </w:t>
      </w:r>
      <w:r w:rsidRPr="00F202EA">
        <w:rPr>
          <w:rFonts w:cs="B Lotus" w:hint="cs"/>
          <w:sz w:val="28"/>
          <w:szCs w:val="28"/>
          <w:rtl/>
          <w:lang w:bidi="fa-IR"/>
        </w:rPr>
        <w:t>را</w:t>
      </w:r>
      <w:r w:rsidRPr="00F202EA">
        <w:rPr>
          <w:rFonts w:cs="B Lotus"/>
          <w:sz w:val="28"/>
          <w:szCs w:val="28"/>
          <w:rtl/>
          <w:lang w:bidi="fa-IR"/>
        </w:rPr>
        <w:t xml:space="preserve"> </w:t>
      </w:r>
      <w:r w:rsidRPr="00F202EA">
        <w:rPr>
          <w:rFonts w:cs="B Lotus" w:hint="cs"/>
          <w:sz w:val="28"/>
          <w:szCs w:val="28"/>
          <w:rtl/>
          <w:lang w:bidi="fa-IR"/>
        </w:rPr>
        <w:t>ترس</w:t>
      </w:r>
      <w:r w:rsidRPr="00F202EA">
        <w:rPr>
          <w:rFonts w:cs="B Lotus"/>
          <w:sz w:val="28"/>
          <w:szCs w:val="28"/>
          <w:rtl/>
          <w:lang w:bidi="fa-IR"/>
        </w:rPr>
        <w:t xml:space="preserve"> </w:t>
      </w:r>
      <w:r w:rsidRPr="00F202EA">
        <w:rPr>
          <w:rFonts w:cs="B Lotus" w:hint="cs"/>
          <w:sz w:val="28"/>
          <w:szCs w:val="28"/>
          <w:rtl/>
          <w:lang w:bidi="fa-IR"/>
        </w:rPr>
        <w:t>اغراق‌آمیز</w:t>
      </w:r>
      <w:r w:rsidRPr="00F202EA">
        <w:rPr>
          <w:rFonts w:cs="B Lotus"/>
          <w:sz w:val="28"/>
          <w:szCs w:val="28"/>
          <w:rtl/>
          <w:lang w:bidi="fa-IR"/>
        </w:rPr>
        <w:t xml:space="preserve"> </w:t>
      </w:r>
      <w:r w:rsidRPr="00F202EA">
        <w:rPr>
          <w:rFonts w:cs="B Lotus" w:hint="cs"/>
          <w:sz w:val="28"/>
          <w:szCs w:val="28"/>
          <w:rtl/>
          <w:lang w:bidi="fa-IR"/>
        </w:rPr>
        <w:t>از</w:t>
      </w:r>
      <w:r w:rsidRPr="00F202EA">
        <w:rPr>
          <w:rFonts w:cs="B Lotus"/>
          <w:sz w:val="28"/>
          <w:szCs w:val="28"/>
          <w:rtl/>
          <w:lang w:bidi="fa-IR"/>
        </w:rPr>
        <w:t xml:space="preserve"> </w:t>
      </w:r>
      <w:r w:rsidRPr="00F202EA">
        <w:rPr>
          <w:rFonts w:cs="B Lotus" w:hint="cs"/>
          <w:sz w:val="28"/>
          <w:szCs w:val="28"/>
          <w:rtl/>
          <w:lang w:bidi="fa-IR"/>
        </w:rPr>
        <w:t>رفتن</w:t>
      </w:r>
      <w:r w:rsidRPr="00F202EA">
        <w:rPr>
          <w:rFonts w:cs="B Lotus"/>
          <w:sz w:val="28"/>
          <w:szCs w:val="28"/>
          <w:rtl/>
          <w:lang w:bidi="fa-IR"/>
        </w:rPr>
        <w:t xml:space="preserve"> </w:t>
      </w:r>
      <w:r w:rsidRPr="00F202EA">
        <w:rPr>
          <w:rFonts w:cs="B Lotus" w:hint="cs"/>
          <w:sz w:val="28"/>
          <w:szCs w:val="28"/>
          <w:rtl/>
          <w:lang w:bidi="fa-IR"/>
        </w:rPr>
        <w:t>به</w:t>
      </w:r>
      <w:r w:rsidRPr="00F202EA">
        <w:rPr>
          <w:rFonts w:cs="B Lotus"/>
          <w:sz w:val="28"/>
          <w:szCs w:val="28"/>
          <w:rtl/>
          <w:lang w:bidi="fa-IR"/>
        </w:rPr>
        <w:t xml:space="preserve"> </w:t>
      </w:r>
      <w:r w:rsidRPr="00F202EA">
        <w:rPr>
          <w:rFonts w:cs="B Lotus" w:hint="cs"/>
          <w:sz w:val="28"/>
          <w:szCs w:val="28"/>
          <w:rtl/>
          <w:lang w:bidi="fa-IR"/>
        </w:rPr>
        <w:t>مدرسه</w:t>
      </w:r>
      <w:r w:rsidRPr="00F202EA">
        <w:rPr>
          <w:rFonts w:cs="B Lotus"/>
          <w:sz w:val="28"/>
          <w:szCs w:val="28"/>
          <w:rtl/>
          <w:lang w:bidi="fa-IR"/>
        </w:rPr>
        <w:t xml:space="preserve"> </w:t>
      </w:r>
      <w:r w:rsidRPr="00F202EA">
        <w:rPr>
          <w:rFonts w:cs="B Lotus" w:hint="cs"/>
          <w:sz w:val="28"/>
          <w:szCs w:val="28"/>
          <w:rtl/>
          <w:lang w:bidi="fa-IR"/>
        </w:rPr>
        <w:t>می‌داند</w:t>
      </w:r>
      <w:r w:rsidRPr="00F202EA">
        <w:rPr>
          <w:rFonts w:cs="B Lotus"/>
          <w:sz w:val="28"/>
          <w:szCs w:val="28"/>
          <w:rtl/>
          <w:lang w:bidi="fa-IR"/>
        </w:rPr>
        <w:t xml:space="preserve"> </w:t>
      </w:r>
      <w:r w:rsidRPr="00F202EA">
        <w:rPr>
          <w:rFonts w:cs="B Lotus" w:hint="cs"/>
          <w:sz w:val="28"/>
          <w:szCs w:val="28"/>
          <w:rtl/>
          <w:lang w:bidi="fa-IR"/>
        </w:rPr>
        <w:t>که</w:t>
      </w:r>
      <w:r w:rsidRPr="00F202EA">
        <w:rPr>
          <w:rFonts w:cs="B Lotus"/>
          <w:sz w:val="28"/>
          <w:szCs w:val="28"/>
          <w:rtl/>
          <w:lang w:bidi="fa-IR"/>
        </w:rPr>
        <w:t xml:space="preserve"> </w:t>
      </w:r>
      <w:r w:rsidRPr="00F202EA">
        <w:rPr>
          <w:rFonts w:cs="B Lotus" w:hint="cs"/>
          <w:sz w:val="28"/>
          <w:szCs w:val="28"/>
          <w:rtl/>
          <w:lang w:bidi="fa-IR"/>
        </w:rPr>
        <w:t>در</w:t>
      </w:r>
      <w:r w:rsidRPr="00F202EA">
        <w:rPr>
          <w:rFonts w:cs="B Lotus"/>
          <w:sz w:val="28"/>
          <w:szCs w:val="28"/>
          <w:rtl/>
          <w:lang w:bidi="fa-IR"/>
        </w:rPr>
        <w:t xml:space="preserve"> </w:t>
      </w:r>
      <w:r w:rsidRPr="00F202EA">
        <w:rPr>
          <w:rFonts w:cs="B Lotus" w:hint="cs"/>
          <w:sz w:val="28"/>
          <w:szCs w:val="28"/>
          <w:rtl/>
          <w:lang w:bidi="fa-IR"/>
        </w:rPr>
        <w:t>میان</w:t>
      </w:r>
      <w:r w:rsidRPr="00F202EA">
        <w:rPr>
          <w:rFonts w:cs="B Lotus"/>
          <w:sz w:val="28"/>
          <w:szCs w:val="28"/>
          <w:rtl/>
          <w:lang w:bidi="fa-IR"/>
        </w:rPr>
        <w:t xml:space="preserve"> </w:t>
      </w:r>
      <w:r w:rsidRPr="00F202EA">
        <w:rPr>
          <w:rFonts w:cs="B Lotus" w:hint="cs"/>
          <w:sz w:val="28"/>
          <w:szCs w:val="28"/>
          <w:rtl/>
          <w:lang w:bidi="fa-IR"/>
        </w:rPr>
        <w:t>دانش‌آموزان</w:t>
      </w:r>
      <w:r w:rsidRPr="00F202EA">
        <w:rPr>
          <w:rFonts w:cs="B Lotus"/>
          <w:sz w:val="28"/>
          <w:szCs w:val="28"/>
          <w:rtl/>
          <w:lang w:bidi="fa-IR"/>
        </w:rPr>
        <w:t xml:space="preserve"> </w:t>
      </w:r>
      <w:r w:rsidRPr="00F202EA">
        <w:rPr>
          <w:rFonts w:cs="B Lotus" w:hint="cs"/>
          <w:sz w:val="28"/>
          <w:szCs w:val="28"/>
          <w:rtl/>
          <w:lang w:bidi="fa-IR"/>
        </w:rPr>
        <w:t>سنین</w:t>
      </w:r>
      <w:r w:rsidRPr="00F202EA">
        <w:rPr>
          <w:rFonts w:cs="B Lotus"/>
          <w:sz w:val="28"/>
          <w:szCs w:val="28"/>
          <w:rtl/>
          <w:lang w:bidi="fa-IR"/>
        </w:rPr>
        <w:t xml:space="preserve"> </w:t>
      </w:r>
      <w:r w:rsidRPr="00F202EA">
        <w:rPr>
          <w:rFonts w:cs="B Lotus" w:hint="cs"/>
          <w:sz w:val="28"/>
          <w:szCs w:val="28"/>
          <w:rtl/>
          <w:lang w:bidi="fa-IR"/>
        </w:rPr>
        <w:t>مختلف</w:t>
      </w:r>
      <w:r w:rsidRPr="00F202EA">
        <w:rPr>
          <w:rFonts w:cs="B Lotus"/>
          <w:sz w:val="28"/>
          <w:szCs w:val="28"/>
          <w:rtl/>
          <w:lang w:bidi="fa-IR"/>
        </w:rPr>
        <w:t xml:space="preserve"> </w:t>
      </w:r>
      <w:r w:rsidRPr="00F202EA">
        <w:rPr>
          <w:rFonts w:cs="B Lotus" w:hint="cs"/>
          <w:sz w:val="28"/>
          <w:szCs w:val="28"/>
          <w:rtl/>
          <w:lang w:bidi="fa-IR"/>
        </w:rPr>
        <w:t>دیده</w:t>
      </w:r>
      <w:r w:rsidRPr="00F202EA">
        <w:rPr>
          <w:rFonts w:cs="B Lotus"/>
          <w:sz w:val="28"/>
          <w:szCs w:val="28"/>
          <w:rtl/>
          <w:lang w:bidi="fa-IR"/>
        </w:rPr>
        <w:t xml:space="preserve"> </w:t>
      </w:r>
      <w:r w:rsidRPr="00F202EA">
        <w:rPr>
          <w:rFonts w:cs="B Lotus" w:hint="cs"/>
          <w:sz w:val="28"/>
          <w:szCs w:val="28"/>
          <w:rtl/>
          <w:lang w:bidi="fa-IR"/>
        </w:rPr>
        <w:t>می‌شود،</w:t>
      </w:r>
      <w:r w:rsidRPr="00F202EA">
        <w:rPr>
          <w:rFonts w:cs="B Lotus"/>
          <w:sz w:val="28"/>
          <w:szCs w:val="28"/>
          <w:rtl/>
          <w:lang w:bidi="fa-IR"/>
        </w:rPr>
        <w:t xml:space="preserve"> </w:t>
      </w:r>
      <w:r w:rsidRPr="00F202EA">
        <w:rPr>
          <w:rFonts w:cs="B Lotus" w:hint="cs"/>
          <w:sz w:val="28"/>
          <w:szCs w:val="28"/>
          <w:rtl/>
          <w:lang w:bidi="fa-IR"/>
        </w:rPr>
        <w:t>اما</w:t>
      </w:r>
      <w:r w:rsidRPr="00F202EA">
        <w:rPr>
          <w:rFonts w:cs="B Lotus"/>
          <w:sz w:val="28"/>
          <w:szCs w:val="28"/>
          <w:rtl/>
          <w:lang w:bidi="fa-IR"/>
        </w:rPr>
        <w:t xml:space="preserve"> </w:t>
      </w:r>
      <w:r w:rsidRPr="00F202EA">
        <w:rPr>
          <w:rFonts w:cs="B Lotus" w:hint="cs"/>
          <w:sz w:val="28"/>
          <w:szCs w:val="28"/>
          <w:rtl/>
          <w:lang w:bidi="fa-IR"/>
        </w:rPr>
        <w:t>در</w:t>
      </w:r>
      <w:r w:rsidRPr="00F202EA">
        <w:rPr>
          <w:rFonts w:cs="B Lotus"/>
          <w:sz w:val="28"/>
          <w:szCs w:val="28"/>
          <w:rtl/>
          <w:lang w:bidi="fa-IR"/>
        </w:rPr>
        <w:t xml:space="preserve"> 11 </w:t>
      </w:r>
      <w:r w:rsidRPr="00F202EA">
        <w:rPr>
          <w:rFonts w:cs="B Lotus" w:hint="cs"/>
          <w:sz w:val="28"/>
          <w:szCs w:val="28"/>
          <w:rtl/>
          <w:lang w:bidi="fa-IR"/>
        </w:rPr>
        <w:t>و</w:t>
      </w:r>
      <w:r w:rsidRPr="00F202EA">
        <w:rPr>
          <w:rFonts w:cs="B Lotus"/>
          <w:sz w:val="28"/>
          <w:szCs w:val="28"/>
          <w:rtl/>
          <w:lang w:bidi="fa-IR"/>
        </w:rPr>
        <w:t xml:space="preserve"> 12 </w:t>
      </w:r>
      <w:r w:rsidRPr="00F202EA">
        <w:rPr>
          <w:rFonts w:cs="B Lotus" w:hint="cs"/>
          <w:sz w:val="28"/>
          <w:szCs w:val="28"/>
          <w:rtl/>
          <w:lang w:bidi="fa-IR"/>
        </w:rPr>
        <w:t>سالگی</w:t>
      </w:r>
      <w:r w:rsidRPr="00F202EA">
        <w:rPr>
          <w:rFonts w:cs="B Lotus"/>
          <w:sz w:val="28"/>
          <w:szCs w:val="28"/>
          <w:rtl/>
          <w:lang w:bidi="fa-IR"/>
        </w:rPr>
        <w:t xml:space="preserve"> </w:t>
      </w:r>
      <w:r w:rsidRPr="00F202EA">
        <w:rPr>
          <w:rFonts w:cs="B Lotus" w:hint="cs"/>
          <w:sz w:val="28"/>
          <w:szCs w:val="28"/>
          <w:rtl/>
          <w:lang w:bidi="fa-IR"/>
        </w:rPr>
        <w:t>به</w:t>
      </w:r>
      <w:r w:rsidRPr="00F202EA">
        <w:rPr>
          <w:rFonts w:cs="B Lotus"/>
          <w:sz w:val="28"/>
          <w:szCs w:val="28"/>
          <w:rtl/>
          <w:lang w:bidi="fa-IR"/>
        </w:rPr>
        <w:t xml:space="preserve"> </w:t>
      </w:r>
      <w:r w:rsidRPr="00F202EA">
        <w:rPr>
          <w:rFonts w:cs="B Lotus" w:hint="cs"/>
          <w:sz w:val="28"/>
          <w:szCs w:val="28"/>
          <w:rtl/>
          <w:lang w:bidi="fa-IR"/>
        </w:rPr>
        <w:t>اوج</w:t>
      </w:r>
      <w:r w:rsidRPr="00F202EA">
        <w:rPr>
          <w:rFonts w:cs="B Lotus"/>
          <w:sz w:val="28"/>
          <w:szCs w:val="28"/>
          <w:rtl/>
          <w:lang w:bidi="fa-IR"/>
        </w:rPr>
        <w:t xml:space="preserve"> </w:t>
      </w:r>
      <w:r w:rsidRPr="00F202EA">
        <w:rPr>
          <w:rFonts w:cs="B Lotus" w:hint="cs"/>
          <w:sz w:val="28"/>
          <w:szCs w:val="28"/>
          <w:rtl/>
          <w:lang w:bidi="fa-IR"/>
        </w:rPr>
        <w:t>خود</w:t>
      </w:r>
      <w:r w:rsidRPr="00F202EA">
        <w:rPr>
          <w:rFonts w:cs="B Lotus"/>
          <w:sz w:val="28"/>
          <w:szCs w:val="28"/>
          <w:rtl/>
          <w:lang w:bidi="fa-IR"/>
        </w:rPr>
        <w:t xml:space="preserve"> </w:t>
      </w:r>
      <w:r w:rsidRPr="00F202EA">
        <w:rPr>
          <w:rFonts w:cs="B Lotus" w:hint="cs"/>
          <w:sz w:val="28"/>
          <w:szCs w:val="28"/>
          <w:rtl/>
          <w:lang w:bidi="fa-IR"/>
        </w:rPr>
        <w:t>می‌رسد</w:t>
      </w:r>
      <w:r w:rsidRPr="00F202EA">
        <w:rPr>
          <w:rFonts w:cs="B Lotus"/>
          <w:sz w:val="28"/>
          <w:szCs w:val="28"/>
          <w:rtl/>
          <w:lang w:bidi="fa-IR"/>
        </w:rPr>
        <w:t xml:space="preserve"> </w:t>
      </w:r>
      <w:r w:rsidRPr="00F202EA">
        <w:rPr>
          <w:rFonts w:cs="B Lotus" w:hint="cs"/>
          <w:sz w:val="28"/>
          <w:szCs w:val="28"/>
          <w:rtl/>
          <w:lang w:bidi="fa-IR"/>
        </w:rPr>
        <w:t>و</w:t>
      </w:r>
      <w:r w:rsidRPr="00F202EA">
        <w:rPr>
          <w:rFonts w:cs="B Lotus"/>
          <w:sz w:val="28"/>
          <w:szCs w:val="28"/>
          <w:rtl/>
          <w:lang w:bidi="fa-IR"/>
        </w:rPr>
        <w:t xml:space="preserve"> </w:t>
      </w:r>
      <w:r w:rsidRPr="00F202EA">
        <w:rPr>
          <w:rFonts w:cs="B Lotus" w:hint="cs"/>
          <w:sz w:val="28"/>
          <w:szCs w:val="28"/>
          <w:rtl/>
          <w:lang w:bidi="fa-IR"/>
        </w:rPr>
        <w:t>هر</w:t>
      </w:r>
      <w:r w:rsidRPr="00F202EA">
        <w:rPr>
          <w:rFonts w:cs="B Lotus"/>
          <w:sz w:val="28"/>
          <w:szCs w:val="28"/>
          <w:rtl/>
          <w:lang w:bidi="fa-IR"/>
        </w:rPr>
        <w:t xml:space="preserve"> </w:t>
      </w:r>
      <w:r w:rsidRPr="00F202EA">
        <w:rPr>
          <w:rFonts w:cs="B Lotus" w:hint="cs"/>
          <w:sz w:val="28"/>
          <w:szCs w:val="28"/>
          <w:rtl/>
          <w:lang w:bidi="fa-IR"/>
        </w:rPr>
        <w:t>دو</w:t>
      </w:r>
      <w:r w:rsidRPr="00F202EA">
        <w:rPr>
          <w:rFonts w:cs="B Lotus"/>
          <w:sz w:val="28"/>
          <w:szCs w:val="28"/>
          <w:rtl/>
          <w:lang w:bidi="fa-IR"/>
        </w:rPr>
        <w:t xml:space="preserve"> </w:t>
      </w:r>
      <w:r w:rsidRPr="00F202EA">
        <w:rPr>
          <w:rFonts w:cs="B Lotus" w:hint="cs"/>
          <w:sz w:val="28"/>
          <w:szCs w:val="28"/>
          <w:rtl/>
          <w:lang w:bidi="fa-IR"/>
        </w:rPr>
        <w:t>جنس</w:t>
      </w:r>
      <w:r w:rsidRPr="00F202EA">
        <w:rPr>
          <w:rFonts w:cs="B Lotus"/>
          <w:sz w:val="28"/>
          <w:szCs w:val="28"/>
          <w:rtl/>
          <w:lang w:bidi="fa-IR"/>
        </w:rPr>
        <w:t xml:space="preserve"> </w:t>
      </w:r>
      <w:r w:rsidRPr="00F202EA">
        <w:rPr>
          <w:rFonts w:cs="B Lotus" w:hint="cs"/>
          <w:sz w:val="28"/>
          <w:szCs w:val="28"/>
          <w:rtl/>
          <w:lang w:bidi="fa-IR"/>
        </w:rPr>
        <w:t>مبتلا</w:t>
      </w:r>
      <w:r w:rsidRPr="00F202EA">
        <w:rPr>
          <w:rFonts w:cs="B Lotus"/>
          <w:sz w:val="28"/>
          <w:szCs w:val="28"/>
          <w:rtl/>
          <w:lang w:bidi="fa-IR"/>
        </w:rPr>
        <w:t xml:space="preserve"> </w:t>
      </w:r>
      <w:r w:rsidRPr="00F202EA">
        <w:rPr>
          <w:rFonts w:cs="B Lotus" w:hint="cs"/>
          <w:sz w:val="28"/>
          <w:szCs w:val="28"/>
          <w:rtl/>
          <w:lang w:bidi="fa-IR"/>
        </w:rPr>
        <w:t>می‌گردند</w:t>
      </w:r>
      <w:r w:rsidRPr="00F202EA">
        <w:rPr>
          <w:rFonts w:cs="B Lotus"/>
          <w:sz w:val="28"/>
          <w:szCs w:val="28"/>
          <w:lang w:bidi="fa-IR"/>
        </w:rPr>
        <w:t xml:space="preserve">. </w:t>
      </w:r>
    </w:p>
    <w:p w:rsidR="005F75CB" w:rsidRDefault="005F75CB" w:rsidP="005F75CB">
      <w:pPr>
        <w:bidi/>
        <w:spacing w:after="0" w:line="276" w:lineRule="auto"/>
        <w:jc w:val="lowKashida"/>
        <w:rPr>
          <w:rFonts w:cs="B Lotus"/>
          <w:sz w:val="28"/>
          <w:szCs w:val="28"/>
          <w:rtl/>
          <w:lang w:bidi="fa-IR"/>
        </w:rPr>
      </w:pPr>
      <w:r w:rsidRPr="00F202EA">
        <w:rPr>
          <w:rFonts w:cs="B Lotus" w:hint="cs"/>
          <w:sz w:val="28"/>
          <w:szCs w:val="28"/>
          <w:rtl/>
          <w:lang w:bidi="fa-IR"/>
        </w:rPr>
        <w:t>نریمانی</w:t>
      </w:r>
      <w:r w:rsidRPr="00F202EA">
        <w:rPr>
          <w:rFonts w:cs="B Lotus"/>
          <w:sz w:val="28"/>
          <w:szCs w:val="28"/>
          <w:rtl/>
          <w:lang w:bidi="fa-IR"/>
        </w:rPr>
        <w:t xml:space="preserve"> </w:t>
      </w:r>
      <w:r w:rsidRPr="00F202EA">
        <w:rPr>
          <w:rFonts w:cs="B Lotus" w:hint="cs"/>
          <w:sz w:val="28"/>
          <w:szCs w:val="28"/>
          <w:rtl/>
          <w:lang w:bidi="fa-IR"/>
        </w:rPr>
        <w:t>و</w:t>
      </w:r>
      <w:r w:rsidRPr="00F202EA">
        <w:rPr>
          <w:rFonts w:cs="B Lotus"/>
          <w:sz w:val="28"/>
          <w:szCs w:val="28"/>
          <w:rtl/>
          <w:lang w:bidi="fa-IR"/>
        </w:rPr>
        <w:t xml:space="preserve"> </w:t>
      </w:r>
      <w:r w:rsidRPr="00F202EA">
        <w:rPr>
          <w:rFonts w:cs="B Lotus" w:hint="cs"/>
          <w:sz w:val="28"/>
          <w:szCs w:val="28"/>
          <w:rtl/>
          <w:lang w:bidi="fa-IR"/>
        </w:rPr>
        <w:t>آریاپوران</w:t>
      </w:r>
      <w:r w:rsidRPr="00F202EA">
        <w:rPr>
          <w:rFonts w:cs="B Lotus"/>
          <w:sz w:val="28"/>
          <w:szCs w:val="28"/>
          <w:rtl/>
          <w:lang w:bidi="fa-IR"/>
        </w:rPr>
        <w:t xml:space="preserve"> (1385) </w:t>
      </w:r>
      <w:r w:rsidRPr="00F202EA">
        <w:rPr>
          <w:rFonts w:cs="B Lotus" w:hint="cs"/>
          <w:sz w:val="28"/>
          <w:szCs w:val="28"/>
          <w:rtl/>
          <w:lang w:bidi="fa-IR"/>
        </w:rPr>
        <w:t>به</w:t>
      </w:r>
      <w:r w:rsidRPr="00F202EA">
        <w:rPr>
          <w:rFonts w:cs="B Lotus"/>
          <w:sz w:val="28"/>
          <w:szCs w:val="28"/>
          <w:rtl/>
          <w:lang w:bidi="fa-IR"/>
        </w:rPr>
        <w:t xml:space="preserve"> </w:t>
      </w:r>
      <w:r w:rsidRPr="00F202EA">
        <w:rPr>
          <w:rFonts w:cs="B Lotus" w:hint="cs"/>
          <w:sz w:val="28"/>
          <w:szCs w:val="28"/>
          <w:rtl/>
          <w:lang w:bidi="fa-IR"/>
        </w:rPr>
        <w:t>بررسی</w:t>
      </w:r>
      <w:r w:rsidRPr="00F202EA">
        <w:rPr>
          <w:rFonts w:cs="B Lotus"/>
          <w:sz w:val="28"/>
          <w:szCs w:val="28"/>
          <w:rtl/>
          <w:lang w:bidi="fa-IR"/>
        </w:rPr>
        <w:t xml:space="preserve"> </w:t>
      </w:r>
      <w:r w:rsidRPr="00F202EA">
        <w:rPr>
          <w:rFonts w:cs="B Lotus" w:hint="cs"/>
          <w:sz w:val="28"/>
          <w:szCs w:val="28"/>
          <w:rtl/>
          <w:lang w:bidi="fa-IR"/>
        </w:rPr>
        <w:t>فشارهای</w:t>
      </w:r>
      <w:r w:rsidRPr="00F202EA">
        <w:rPr>
          <w:rFonts w:cs="B Lotus"/>
          <w:sz w:val="28"/>
          <w:szCs w:val="28"/>
          <w:rtl/>
          <w:lang w:bidi="fa-IR"/>
        </w:rPr>
        <w:t xml:space="preserve"> </w:t>
      </w:r>
      <w:r w:rsidRPr="00F202EA">
        <w:rPr>
          <w:rFonts w:cs="B Lotus" w:hint="cs"/>
          <w:sz w:val="28"/>
          <w:szCs w:val="28"/>
          <w:rtl/>
          <w:lang w:bidi="fa-IR"/>
        </w:rPr>
        <w:t>روانی</w:t>
      </w:r>
      <w:r w:rsidRPr="00F202EA">
        <w:rPr>
          <w:rFonts w:cs="B Lotus"/>
          <w:sz w:val="28"/>
          <w:szCs w:val="28"/>
          <w:rtl/>
          <w:lang w:bidi="fa-IR"/>
        </w:rPr>
        <w:t xml:space="preserve"> </w:t>
      </w:r>
      <w:r w:rsidRPr="00F202EA">
        <w:rPr>
          <w:rFonts w:ascii="Times New Roman" w:hAnsi="Times New Roman" w:cs="Times New Roman" w:hint="cs"/>
          <w:sz w:val="28"/>
          <w:szCs w:val="28"/>
          <w:rtl/>
          <w:lang w:bidi="fa-IR"/>
        </w:rPr>
        <w:t>–</w:t>
      </w:r>
      <w:r w:rsidRPr="00F202EA">
        <w:rPr>
          <w:rFonts w:cs="B Lotus"/>
          <w:sz w:val="28"/>
          <w:szCs w:val="28"/>
          <w:rtl/>
          <w:lang w:bidi="fa-IR"/>
        </w:rPr>
        <w:t xml:space="preserve"> </w:t>
      </w:r>
      <w:r w:rsidRPr="00F202EA">
        <w:rPr>
          <w:rFonts w:cs="B Lotus" w:hint="cs"/>
          <w:sz w:val="28"/>
          <w:szCs w:val="28"/>
          <w:rtl/>
          <w:lang w:bidi="fa-IR"/>
        </w:rPr>
        <w:t>اجتماعی</w:t>
      </w:r>
      <w:r w:rsidRPr="00F202EA">
        <w:rPr>
          <w:rFonts w:cs="B Lotus"/>
          <w:sz w:val="28"/>
          <w:szCs w:val="28"/>
          <w:rtl/>
          <w:lang w:bidi="fa-IR"/>
        </w:rPr>
        <w:t xml:space="preserve"> </w:t>
      </w:r>
      <w:r w:rsidRPr="00F202EA">
        <w:rPr>
          <w:rFonts w:cs="B Lotus" w:hint="cs"/>
          <w:sz w:val="28"/>
          <w:szCs w:val="28"/>
          <w:rtl/>
          <w:lang w:bidi="fa-IR"/>
        </w:rPr>
        <w:t>و</w:t>
      </w:r>
      <w:r w:rsidRPr="00F202EA">
        <w:rPr>
          <w:rFonts w:cs="B Lotus"/>
          <w:sz w:val="28"/>
          <w:szCs w:val="28"/>
          <w:rtl/>
          <w:lang w:bidi="fa-IR"/>
        </w:rPr>
        <w:t xml:space="preserve"> </w:t>
      </w:r>
      <w:r w:rsidRPr="00F202EA">
        <w:rPr>
          <w:rFonts w:cs="B Lotus" w:hint="cs"/>
          <w:sz w:val="28"/>
          <w:szCs w:val="28"/>
          <w:rtl/>
          <w:lang w:bidi="fa-IR"/>
        </w:rPr>
        <w:t>راهبردهای</w:t>
      </w:r>
      <w:r w:rsidRPr="00F202EA">
        <w:rPr>
          <w:rFonts w:cs="B Lotus"/>
          <w:sz w:val="28"/>
          <w:szCs w:val="28"/>
          <w:rtl/>
          <w:lang w:bidi="fa-IR"/>
        </w:rPr>
        <w:t xml:space="preserve"> </w:t>
      </w:r>
      <w:r w:rsidRPr="00F202EA">
        <w:rPr>
          <w:rFonts w:cs="B Lotus" w:hint="cs"/>
          <w:sz w:val="28"/>
          <w:szCs w:val="28"/>
          <w:rtl/>
          <w:lang w:bidi="fa-IR"/>
        </w:rPr>
        <w:t>مقابله‌ای</w:t>
      </w:r>
      <w:r w:rsidRPr="00F202EA">
        <w:rPr>
          <w:rFonts w:cs="B Lotus"/>
          <w:sz w:val="28"/>
          <w:szCs w:val="28"/>
          <w:rtl/>
          <w:lang w:bidi="fa-IR"/>
        </w:rPr>
        <w:t xml:space="preserve"> </w:t>
      </w:r>
      <w:r w:rsidRPr="00F202EA">
        <w:rPr>
          <w:rFonts w:cs="B Lotus" w:hint="cs"/>
          <w:sz w:val="28"/>
          <w:szCs w:val="28"/>
          <w:rtl/>
          <w:lang w:bidi="fa-IR"/>
        </w:rPr>
        <w:t>و</w:t>
      </w:r>
      <w:r w:rsidRPr="00F202EA">
        <w:rPr>
          <w:rFonts w:cs="B Lotus"/>
          <w:sz w:val="28"/>
          <w:szCs w:val="28"/>
          <w:rtl/>
          <w:lang w:bidi="fa-IR"/>
        </w:rPr>
        <w:t xml:space="preserve"> </w:t>
      </w:r>
      <w:r w:rsidRPr="00F202EA">
        <w:rPr>
          <w:rFonts w:cs="B Lotus" w:hint="cs"/>
          <w:sz w:val="28"/>
          <w:szCs w:val="28"/>
          <w:rtl/>
          <w:lang w:bidi="fa-IR"/>
        </w:rPr>
        <w:t>رابطه</w:t>
      </w:r>
      <w:r w:rsidRPr="00F202EA">
        <w:rPr>
          <w:rFonts w:cs="B Lotus"/>
          <w:sz w:val="28"/>
          <w:szCs w:val="28"/>
          <w:rtl/>
          <w:lang w:bidi="fa-IR"/>
        </w:rPr>
        <w:t xml:space="preserve"> </w:t>
      </w:r>
      <w:r w:rsidRPr="00F202EA">
        <w:rPr>
          <w:rFonts w:cs="B Lotus" w:hint="cs"/>
          <w:sz w:val="28"/>
          <w:szCs w:val="28"/>
          <w:rtl/>
          <w:lang w:bidi="fa-IR"/>
        </w:rPr>
        <w:t>آن</w:t>
      </w:r>
      <w:r w:rsidRPr="00F202EA">
        <w:rPr>
          <w:rFonts w:cs="B Lotus"/>
          <w:sz w:val="28"/>
          <w:szCs w:val="28"/>
          <w:rtl/>
          <w:lang w:bidi="fa-IR"/>
        </w:rPr>
        <w:t xml:space="preserve"> </w:t>
      </w:r>
      <w:r w:rsidRPr="00F202EA">
        <w:rPr>
          <w:rFonts w:cs="B Lotus" w:hint="cs"/>
          <w:sz w:val="28"/>
          <w:szCs w:val="28"/>
          <w:rtl/>
          <w:lang w:bidi="fa-IR"/>
        </w:rPr>
        <w:t>با</w:t>
      </w:r>
      <w:r w:rsidRPr="00F202EA">
        <w:rPr>
          <w:rFonts w:cs="B Lotus"/>
          <w:sz w:val="28"/>
          <w:szCs w:val="28"/>
          <w:rtl/>
          <w:lang w:bidi="fa-IR"/>
        </w:rPr>
        <w:t xml:space="preserve"> </w:t>
      </w:r>
      <w:r w:rsidRPr="00F202EA">
        <w:rPr>
          <w:rFonts w:cs="B Lotus" w:hint="cs"/>
          <w:sz w:val="28"/>
          <w:szCs w:val="28"/>
          <w:rtl/>
          <w:lang w:bidi="fa-IR"/>
        </w:rPr>
        <w:t>پیشرفت</w:t>
      </w:r>
      <w:r w:rsidRPr="00F202EA">
        <w:rPr>
          <w:rFonts w:cs="B Lotus"/>
          <w:sz w:val="28"/>
          <w:szCs w:val="28"/>
          <w:rtl/>
          <w:lang w:bidi="fa-IR"/>
        </w:rPr>
        <w:t xml:space="preserve"> </w:t>
      </w:r>
      <w:r w:rsidRPr="00F202EA">
        <w:rPr>
          <w:rFonts w:cs="B Lotus" w:hint="cs"/>
          <w:sz w:val="28"/>
          <w:szCs w:val="28"/>
          <w:rtl/>
          <w:lang w:bidi="fa-IR"/>
        </w:rPr>
        <w:t>تحصیلی</w:t>
      </w:r>
      <w:r w:rsidRPr="00F202EA">
        <w:rPr>
          <w:rFonts w:cs="B Lotus"/>
          <w:sz w:val="28"/>
          <w:szCs w:val="28"/>
          <w:rtl/>
          <w:lang w:bidi="fa-IR"/>
        </w:rPr>
        <w:t xml:space="preserve"> </w:t>
      </w:r>
      <w:r w:rsidRPr="00F202EA">
        <w:rPr>
          <w:rFonts w:cs="B Lotus" w:hint="cs"/>
          <w:sz w:val="28"/>
          <w:szCs w:val="28"/>
          <w:rtl/>
          <w:lang w:bidi="fa-IR"/>
        </w:rPr>
        <w:t>دانش‌آموزان</w:t>
      </w:r>
      <w:r w:rsidRPr="00F202EA">
        <w:rPr>
          <w:rFonts w:cs="B Lotus"/>
          <w:sz w:val="28"/>
          <w:szCs w:val="28"/>
          <w:rtl/>
          <w:lang w:bidi="fa-IR"/>
        </w:rPr>
        <w:t xml:space="preserve"> </w:t>
      </w:r>
      <w:r w:rsidRPr="00F202EA">
        <w:rPr>
          <w:rFonts w:cs="B Lotus" w:hint="cs"/>
          <w:sz w:val="28"/>
          <w:szCs w:val="28"/>
          <w:rtl/>
          <w:lang w:bidi="fa-IR"/>
        </w:rPr>
        <w:t>دختر</w:t>
      </w:r>
      <w:r w:rsidRPr="00F202EA">
        <w:rPr>
          <w:rFonts w:cs="B Lotus"/>
          <w:sz w:val="28"/>
          <w:szCs w:val="28"/>
          <w:rtl/>
          <w:lang w:bidi="fa-IR"/>
        </w:rPr>
        <w:t xml:space="preserve"> </w:t>
      </w:r>
      <w:r w:rsidRPr="00F202EA">
        <w:rPr>
          <w:rFonts w:cs="B Lotus" w:hint="cs"/>
          <w:sz w:val="28"/>
          <w:szCs w:val="28"/>
          <w:rtl/>
          <w:lang w:bidi="fa-IR"/>
        </w:rPr>
        <w:t>پرداختند</w:t>
      </w:r>
      <w:r w:rsidRPr="00F202EA">
        <w:rPr>
          <w:rFonts w:cs="B Lotus"/>
          <w:sz w:val="28"/>
          <w:szCs w:val="28"/>
          <w:rtl/>
          <w:lang w:bidi="fa-IR"/>
        </w:rPr>
        <w:t xml:space="preserve"> </w:t>
      </w:r>
      <w:r w:rsidRPr="00F202EA">
        <w:rPr>
          <w:rFonts w:cs="B Lotus" w:hint="cs"/>
          <w:sz w:val="28"/>
          <w:szCs w:val="28"/>
          <w:rtl/>
          <w:lang w:bidi="fa-IR"/>
        </w:rPr>
        <w:t>هدف</w:t>
      </w:r>
      <w:r w:rsidRPr="00F202EA">
        <w:rPr>
          <w:rFonts w:cs="B Lotus"/>
          <w:sz w:val="28"/>
          <w:szCs w:val="28"/>
          <w:rtl/>
          <w:lang w:bidi="fa-IR"/>
        </w:rPr>
        <w:t xml:space="preserve"> </w:t>
      </w:r>
      <w:r w:rsidRPr="00F202EA">
        <w:rPr>
          <w:rFonts w:cs="B Lotus" w:hint="cs"/>
          <w:sz w:val="28"/>
          <w:szCs w:val="28"/>
          <w:rtl/>
          <w:lang w:bidi="fa-IR"/>
        </w:rPr>
        <w:t>اصلی</w:t>
      </w:r>
      <w:r w:rsidRPr="00F202EA">
        <w:rPr>
          <w:rFonts w:cs="B Lotus"/>
          <w:sz w:val="28"/>
          <w:szCs w:val="28"/>
          <w:rtl/>
          <w:lang w:bidi="fa-IR"/>
        </w:rPr>
        <w:t xml:space="preserve"> </w:t>
      </w:r>
      <w:r w:rsidRPr="00F202EA">
        <w:rPr>
          <w:rFonts w:cs="B Lotus" w:hint="cs"/>
          <w:sz w:val="28"/>
          <w:szCs w:val="28"/>
          <w:rtl/>
          <w:lang w:bidi="fa-IR"/>
        </w:rPr>
        <w:t>مطالعه</w:t>
      </w:r>
      <w:r w:rsidRPr="00F202EA">
        <w:rPr>
          <w:rFonts w:cs="B Lotus"/>
          <w:sz w:val="28"/>
          <w:szCs w:val="28"/>
          <w:rtl/>
          <w:lang w:bidi="fa-IR"/>
        </w:rPr>
        <w:t xml:space="preserve"> </w:t>
      </w:r>
      <w:r w:rsidRPr="00F202EA">
        <w:rPr>
          <w:rFonts w:cs="B Lotus" w:hint="cs"/>
          <w:sz w:val="28"/>
          <w:szCs w:val="28"/>
          <w:rtl/>
          <w:lang w:bidi="fa-IR"/>
        </w:rPr>
        <w:t>حاضر</w:t>
      </w:r>
      <w:r w:rsidRPr="00F202EA">
        <w:rPr>
          <w:rFonts w:cs="B Lotus"/>
          <w:sz w:val="28"/>
          <w:szCs w:val="28"/>
          <w:rtl/>
          <w:lang w:bidi="fa-IR"/>
        </w:rPr>
        <w:t xml:space="preserve"> </w:t>
      </w:r>
      <w:r w:rsidRPr="00F202EA">
        <w:rPr>
          <w:rFonts w:cs="B Lotus" w:hint="cs"/>
          <w:sz w:val="28"/>
          <w:szCs w:val="28"/>
          <w:rtl/>
          <w:lang w:bidi="fa-IR"/>
        </w:rPr>
        <w:t>شناسایی</w:t>
      </w:r>
      <w:r w:rsidRPr="00F202EA">
        <w:rPr>
          <w:rFonts w:cs="B Lotus"/>
          <w:sz w:val="28"/>
          <w:szCs w:val="28"/>
          <w:rtl/>
          <w:lang w:bidi="fa-IR"/>
        </w:rPr>
        <w:t xml:space="preserve"> </w:t>
      </w:r>
      <w:r w:rsidRPr="00F202EA">
        <w:rPr>
          <w:rFonts w:cs="B Lotus" w:hint="cs"/>
          <w:sz w:val="28"/>
          <w:szCs w:val="28"/>
          <w:rtl/>
          <w:lang w:bidi="fa-IR"/>
        </w:rPr>
        <w:t>فشارهای</w:t>
      </w:r>
      <w:r w:rsidRPr="00F202EA">
        <w:rPr>
          <w:rFonts w:cs="B Lotus"/>
          <w:sz w:val="28"/>
          <w:szCs w:val="28"/>
          <w:rtl/>
          <w:lang w:bidi="fa-IR"/>
        </w:rPr>
        <w:t xml:space="preserve"> </w:t>
      </w:r>
      <w:r w:rsidRPr="00F202EA">
        <w:rPr>
          <w:rFonts w:cs="B Lotus" w:hint="cs"/>
          <w:sz w:val="28"/>
          <w:szCs w:val="28"/>
          <w:rtl/>
          <w:lang w:bidi="fa-IR"/>
        </w:rPr>
        <w:t>روانی</w:t>
      </w:r>
      <w:r w:rsidRPr="00F202EA">
        <w:rPr>
          <w:rFonts w:cs="B Lotus"/>
          <w:sz w:val="28"/>
          <w:szCs w:val="28"/>
          <w:rtl/>
          <w:lang w:bidi="fa-IR"/>
        </w:rPr>
        <w:t xml:space="preserve"> </w:t>
      </w:r>
      <w:r w:rsidRPr="00F202EA">
        <w:rPr>
          <w:rFonts w:ascii="Times New Roman" w:hAnsi="Times New Roman" w:cs="Times New Roman" w:hint="cs"/>
          <w:sz w:val="28"/>
          <w:szCs w:val="28"/>
          <w:rtl/>
          <w:lang w:bidi="fa-IR"/>
        </w:rPr>
        <w:t>–</w:t>
      </w:r>
      <w:r w:rsidRPr="00F202EA">
        <w:rPr>
          <w:rFonts w:cs="B Lotus"/>
          <w:sz w:val="28"/>
          <w:szCs w:val="28"/>
          <w:rtl/>
          <w:lang w:bidi="fa-IR"/>
        </w:rPr>
        <w:t xml:space="preserve"> </w:t>
      </w:r>
      <w:r w:rsidRPr="00F202EA">
        <w:rPr>
          <w:rFonts w:cs="B Lotus" w:hint="cs"/>
          <w:sz w:val="28"/>
          <w:szCs w:val="28"/>
          <w:rtl/>
          <w:lang w:bidi="fa-IR"/>
        </w:rPr>
        <w:t>اجتماعی</w:t>
      </w:r>
      <w:r w:rsidRPr="00F202EA">
        <w:rPr>
          <w:rFonts w:cs="B Lotus"/>
          <w:sz w:val="28"/>
          <w:szCs w:val="28"/>
          <w:rtl/>
          <w:lang w:bidi="fa-IR"/>
        </w:rPr>
        <w:t xml:space="preserve"> </w:t>
      </w:r>
      <w:r w:rsidRPr="00F202EA">
        <w:rPr>
          <w:rFonts w:cs="B Lotus" w:hint="cs"/>
          <w:sz w:val="28"/>
          <w:szCs w:val="28"/>
          <w:rtl/>
          <w:lang w:bidi="fa-IR"/>
        </w:rPr>
        <w:t>و</w:t>
      </w:r>
      <w:r w:rsidRPr="00F202EA">
        <w:rPr>
          <w:rFonts w:cs="B Lotus"/>
          <w:sz w:val="28"/>
          <w:szCs w:val="28"/>
          <w:rtl/>
          <w:lang w:bidi="fa-IR"/>
        </w:rPr>
        <w:t xml:space="preserve"> </w:t>
      </w:r>
      <w:r w:rsidRPr="00F202EA">
        <w:rPr>
          <w:rFonts w:cs="B Lotus" w:hint="cs"/>
          <w:sz w:val="28"/>
          <w:szCs w:val="28"/>
          <w:rtl/>
          <w:lang w:bidi="fa-IR"/>
        </w:rPr>
        <w:t>راهبردهای</w:t>
      </w:r>
      <w:r w:rsidRPr="00F202EA">
        <w:rPr>
          <w:rFonts w:cs="B Lotus"/>
          <w:sz w:val="28"/>
          <w:szCs w:val="28"/>
          <w:rtl/>
          <w:lang w:bidi="fa-IR"/>
        </w:rPr>
        <w:t xml:space="preserve"> </w:t>
      </w:r>
      <w:r w:rsidRPr="00F202EA">
        <w:rPr>
          <w:rFonts w:cs="B Lotus" w:hint="cs"/>
          <w:sz w:val="28"/>
          <w:szCs w:val="28"/>
          <w:rtl/>
          <w:lang w:bidi="fa-IR"/>
        </w:rPr>
        <w:t>مقابله‌ای</w:t>
      </w:r>
      <w:r w:rsidRPr="00F202EA">
        <w:rPr>
          <w:rFonts w:cs="B Lotus"/>
          <w:sz w:val="28"/>
          <w:szCs w:val="28"/>
          <w:rtl/>
          <w:lang w:bidi="fa-IR"/>
        </w:rPr>
        <w:t xml:space="preserve"> </w:t>
      </w:r>
      <w:r w:rsidRPr="00F202EA">
        <w:rPr>
          <w:rFonts w:cs="B Lotus" w:hint="cs"/>
          <w:sz w:val="28"/>
          <w:szCs w:val="28"/>
          <w:rtl/>
          <w:lang w:bidi="fa-IR"/>
        </w:rPr>
        <w:t>و</w:t>
      </w:r>
      <w:r w:rsidRPr="00F202EA">
        <w:rPr>
          <w:rFonts w:cs="B Lotus"/>
          <w:sz w:val="28"/>
          <w:szCs w:val="28"/>
          <w:rtl/>
          <w:lang w:bidi="fa-IR"/>
        </w:rPr>
        <w:t xml:space="preserve"> </w:t>
      </w:r>
      <w:r w:rsidRPr="00F202EA">
        <w:rPr>
          <w:rFonts w:cs="B Lotus" w:hint="cs"/>
          <w:sz w:val="28"/>
          <w:szCs w:val="28"/>
          <w:rtl/>
          <w:lang w:bidi="fa-IR"/>
        </w:rPr>
        <w:t>رابطه</w:t>
      </w:r>
      <w:r w:rsidRPr="00F202EA">
        <w:rPr>
          <w:rFonts w:cs="B Lotus"/>
          <w:sz w:val="28"/>
          <w:szCs w:val="28"/>
          <w:rtl/>
          <w:lang w:bidi="fa-IR"/>
        </w:rPr>
        <w:t xml:space="preserve"> </w:t>
      </w:r>
      <w:r w:rsidRPr="00F202EA">
        <w:rPr>
          <w:rFonts w:cs="B Lotus" w:hint="cs"/>
          <w:sz w:val="28"/>
          <w:szCs w:val="28"/>
          <w:rtl/>
          <w:lang w:bidi="fa-IR"/>
        </w:rPr>
        <w:t>این</w:t>
      </w:r>
      <w:r w:rsidRPr="00F202EA">
        <w:rPr>
          <w:rFonts w:cs="B Lotus"/>
          <w:sz w:val="28"/>
          <w:szCs w:val="28"/>
          <w:rtl/>
          <w:lang w:bidi="fa-IR"/>
        </w:rPr>
        <w:t xml:space="preserve"> </w:t>
      </w:r>
      <w:r w:rsidRPr="00F202EA">
        <w:rPr>
          <w:rFonts w:cs="B Lotus" w:hint="cs"/>
          <w:sz w:val="28"/>
          <w:szCs w:val="28"/>
          <w:rtl/>
          <w:lang w:bidi="fa-IR"/>
        </w:rPr>
        <w:t>دو</w:t>
      </w:r>
      <w:r w:rsidRPr="00F202EA">
        <w:rPr>
          <w:rFonts w:cs="B Lotus"/>
          <w:sz w:val="28"/>
          <w:szCs w:val="28"/>
          <w:rtl/>
          <w:lang w:bidi="fa-IR"/>
        </w:rPr>
        <w:t xml:space="preserve"> </w:t>
      </w:r>
      <w:r w:rsidRPr="00F202EA">
        <w:rPr>
          <w:rFonts w:cs="B Lotus" w:hint="cs"/>
          <w:sz w:val="28"/>
          <w:szCs w:val="28"/>
          <w:rtl/>
          <w:lang w:bidi="fa-IR"/>
        </w:rPr>
        <w:t>با</w:t>
      </w:r>
      <w:r w:rsidRPr="00F202EA">
        <w:rPr>
          <w:rFonts w:cs="B Lotus"/>
          <w:sz w:val="28"/>
          <w:szCs w:val="28"/>
          <w:rtl/>
          <w:lang w:bidi="fa-IR"/>
        </w:rPr>
        <w:t xml:space="preserve"> </w:t>
      </w:r>
      <w:r w:rsidRPr="00F202EA">
        <w:rPr>
          <w:rFonts w:cs="B Lotus" w:hint="cs"/>
          <w:sz w:val="28"/>
          <w:szCs w:val="28"/>
          <w:rtl/>
          <w:lang w:bidi="fa-IR"/>
        </w:rPr>
        <w:t>پیشرفت</w:t>
      </w:r>
      <w:r w:rsidRPr="00F202EA">
        <w:rPr>
          <w:rFonts w:cs="B Lotus"/>
          <w:sz w:val="28"/>
          <w:szCs w:val="28"/>
          <w:rtl/>
          <w:lang w:bidi="fa-IR"/>
        </w:rPr>
        <w:t xml:space="preserve"> </w:t>
      </w:r>
      <w:r w:rsidRPr="00F202EA">
        <w:rPr>
          <w:rFonts w:cs="B Lotus" w:hint="cs"/>
          <w:sz w:val="28"/>
          <w:szCs w:val="28"/>
          <w:rtl/>
          <w:lang w:bidi="fa-IR"/>
        </w:rPr>
        <w:t>تحصیلی</w:t>
      </w:r>
      <w:r w:rsidRPr="00F202EA">
        <w:rPr>
          <w:rFonts w:cs="B Lotus"/>
          <w:sz w:val="28"/>
          <w:szCs w:val="28"/>
          <w:rtl/>
          <w:lang w:bidi="fa-IR"/>
        </w:rPr>
        <w:t xml:space="preserve"> </w:t>
      </w:r>
      <w:r w:rsidRPr="00F202EA">
        <w:rPr>
          <w:rFonts w:cs="B Lotus" w:hint="cs"/>
          <w:sz w:val="28"/>
          <w:szCs w:val="28"/>
          <w:rtl/>
          <w:lang w:bidi="fa-IR"/>
        </w:rPr>
        <w:t>دانش‌آموزان</w:t>
      </w:r>
      <w:r w:rsidRPr="00F202EA">
        <w:rPr>
          <w:rFonts w:cs="B Lotus"/>
          <w:sz w:val="28"/>
          <w:szCs w:val="28"/>
          <w:rtl/>
          <w:lang w:bidi="fa-IR"/>
        </w:rPr>
        <w:t xml:space="preserve"> </w:t>
      </w:r>
      <w:r w:rsidRPr="00F202EA">
        <w:rPr>
          <w:rFonts w:cs="B Lotus" w:hint="cs"/>
          <w:sz w:val="28"/>
          <w:szCs w:val="28"/>
          <w:rtl/>
          <w:lang w:bidi="fa-IR"/>
        </w:rPr>
        <w:t>دختر</w:t>
      </w:r>
      <w:r w:rsidRPr="00F202EA">
        <w:rPr>
          <w:rFonts w:cs="B Lotus"/>
          <w:sz w:val="28"/>
          <w:szCs w:val="28"/>
          <w:rtl/>
          <w:lang w:bidi="fa-IR"/>
        </w:rPr>
        <w:t xml:space="preserve"> </w:t>
      </w:r>
      <w:r w:rsidRPr="00F202EA">
        <w:rPr>
          <w:rFonts w:cs="B Lotus" w:hint="cs"/>
          <w:sz w:val="28"/>
          <w:szCs w:val="28"/>
          <w:rtl/>
          <w:lang w:bidi="fa-IR"/>
        </w:rPr>
        <w:t>دوره‌ی</w:t>
      </w:r>
      <w:r w:rsidRPr="00F202EA">
        <w:rPr>
          <w:rFonts w:cs="B Lotus"/>
          <w:sz w:val="28"/>
          <w:szCs w:val="28"/>
          <w:rtl/>
          <w:lang w:bidi="fa-IR"/>
        </w:rPr>
        <w:t xml:space="preserve"> </w:t>
      </w:r>
      <w:r w:rsidRPr="00F202EA">
        <w:rPr>
          <w:rFonts w:cs="B Lotus" w:hint="cs"/>
          <w:sz w:val="28"/>
          <w:szCs w:val="28"/>
          <w:rtl/>
          <w:lang w:bidi="fa-IR"/>
        </w:rPr>
        <w:t>متوسط</w:t>
      </w:r>
      <w:r w:rsidRPr="00F202EA">
        <w:rPr>
          <w:rFonts w:cs="B Lotus"/>
          <w:sz w:val="28"/>
          <w:szCs w:val="28"/>
          <w:rtl/>
          <w:lang w:bidi="fa-IR"/>
        </w:rPr>
        <w:t xml:space="preserve"> </w:t>
      </w:r>
      <w:r w:rsidRPr="00F202EA">
        <w:rPr>
          <w:rFonts w:cs="B Lotus" w:hint="cs"/>
          <w:sz w:val="28"/>
          <w:szCs w:val="28"/>
          <w:rtl/>
          <w:lang w:bidi="fa-IR"/>
        </w:rPr>
        <w:t>استان</w:t>
      </w:r>
      <w:r w:rsidRPr="00F202EA">
        <w:rPr>
          <w:rFonts w:cs="B Lotus"/>
          <w:sz w:val="28"/>
          <w:szCs w:val="28"/>
          <w:rtl/>
          <w:lang w:bidi="fa-IR"/>
        </w:rPr>
        <w:t xml:space="preserve"> </w:t>
      </w:r>
      <w:r w:rsidRPr="00F202EA">
        <w:rPr>
          <w:rFonts w:cs="B Lotus" w:hint="cs"/>
          <w:sz w:val="28"/>
          <w:szCs w:val="28"/>
          <w:rtl/>
          <w:lang w:bidi="fa-IR"/>
        </w:rPr>
        <w:t>اردبیل</w:t>
      </w:r>
      <w:r w:rsidRPr="00F202EA">
        <w:rPr>
          <w:rFonts w:cs="B Lotus"/>
          <w:sz w:val="28"/>
          <w:szCs w:val="28"/>
          <w:rtl/>
          <w:lang w:bidi="fa-IR"/>
        </w:rPr>
        <w:t xml:space="preserve"> </w:t>
      </w:r>
      <w:r w:rsidRPr="00F202EA">
        <w:rPr>
          <w:rFonts w:cs="B Lotus" w:hint="cs"/>
          <w:sz w:val="28"/>
          <w:szCs w:val="28"/>
          <w:rtl/>
          <w:lang w:bidi="fa-IR"/>
        </w:rPr>
        <w:t>بوده</w:t>
      </w:r>
      <w:r w:rsidRPr="00F202EA">
        <w:rPr>
          <w:rFonts w:cs="B Lotus"/>
          <w:sz w:val="28"/>
          <w:szCs w:val="28"/>
          <w:rtl/>
          <w:lang w:bidi="fa-IR"/>
        </w:rPr>
        <w:t xml:space="preserve">. </w:t>
      </w:r>
      <w:r w:rsidRPr="00F202EA">
        <w:rPr>
          <w:rFonts w:cs="B Lotus" w:hint="cs"/>
          <w:sz w:val="28"/>
          <w:szCs w:val="28"/>
          <w:rtl/>
          <w:lang w:bidi="fa-IR"/>
        </w:rPr>
        <w:t>نتایج</w:t>
      </w:r>
      <w:r w:rsidRPr="00F202EA">
        <w:rPr>
          <w:rFonts w:cs="B Lotus"/>
          <w:sz w:val="28"/>
          <w:szCs w:val="28"/>
          <w:rtl/>
          <w:lang w:bidi="fa-IR"/>
        </w:rPr>
        <w:t xml:space="preserve"> </w:t>
      </w:r>
      <w:r w:rsidRPr="00F202EA">
        <w:rPr>
          <w:rFonts w:cs="B Lotus" w:hint="cs"/>
          <w:sz w:val="28"/>
          <w:szCs w:val="28"/>
          <w:rtl/>
          <w:lang w:bidi="fa-IR"/>
        </w:rPr>
        <w:t>مطالعه</w:t>
      </w:r>
      <w:r w:rsidRPr="00F202EA">
        <w:rPr>
          <w:rFonts w:cs="B Lotus"/>
          <w:sz w:val="28"/>
          <w:szCs w:val="28"/>
          <w:rtl/>
          <w:lang w:bidi="fa-IR"/>
        </w:rPr>
        <w:t xml:space="preserve"> </w:t>
      </w:r>
      <w:r w:rsidRPr="00F202EA">
        <w:rPr>
          <w:rFonts w:cs="B Lotus" w:hint="cs"/>
          <w:sz w:val="28"/>
          <w:szCs w:val="28"/>
          <w:rtl/>
          <w:lang w:bidi="fa-IR"/>
        </w:rPr>
        <w:t>نشان</w:t>
      </w:r>
      <w:r w:rsidRPr="00F202EA">
        <w:rPr>
          <w:rFonts w:cs="B Lotus"/>
          <w:sz w:val="28"/>
          <w:szCs w:val="28"/>
          <w:rtl/>
          <w:lang w:bidi="fa-IR"/>
        </w:rPr>
        <w:t xml:space="preserve"> </w:t>
      </w:r>
      <w:r w:rsidRPr="00F202EA">
        <w:rPr>
          <w:rFonts w:cs="B Lotus" w:hint="cs"/>
          <w:sz w:val="28"/>
          <w:szCs w:val="28"/>
          <w:rtl/>
          <w:lang w:bidi="fa-IR"/>
        </w:rPr>
        <w:t>داد</w:t>
      </w:r>
      <w:r w:rsidRPr="00F202EA">
        <w:rPr>
          <w:rFonts w:cs="B Lotus"/>
          <w:sz w:val="28"/>
          <w:szCs w:val="28"/>
          <w:rtl/>
          <w:lang w:bidi="fa-IR"/>
        </w:rPr>
        <w:t xml:space="preserve"> </w:t>
      </w:r>
      <w:r w:rsidRPr="00F202EA">
        <w:rPr>
          <w:rFonts w:cs="B Lotus" w:hint="cs"/>
          <w:sz w:val="28"/>
          <w:szCs w:val="28"/>
          <w:rtl/>
          <w:lang w:bidi="fa-IR"/>
        </w:rPr>
        <w:t>که</w:t>
      </w:r>
      <w:r w:rsidRPr="00F202EA">
        <w:rPr>
          <w:rFonts w:cs="B Lotus"/>
          <w:sz w:val="28"/>
          <w:szCs w:val="28"/>
          <w:rtl/>
          <w:lang w:bidi="fa-IR"/>
        </w:rPr>
        <w:t xml:space="preserve"> </w:t>
      </w:r>
      <w:r w:rsidRPr="00F202EA">
        <w:rPr>
          <w:rFonts w:cs="B Lotus" w:hint="cs"/>
          <w:sz w:val="28"/>
          <w:szCs w:val="28"/>
          <w:rtl/>
          <w:lang w:bidi="fa-IR"/>
        </w:rPr>
        <w:t>از</w:t>
      </w:r>
      <w:r w:rsidRPr="00F202EA">
        <w:rPr>
          <w:rFonts w:cs="B Lotus"/>
          <w:sz w:val="28"/>
          <w:szCs w:val="28"/>
          <w:rtl/>
          <w:lang w:bidi="fa-IR"/>
        </w:rPr>
        <w:t xml:space="preserve"> </w:t>
      </w:r>
      <w:r w:rsidRPr="00F202EA">
        <w:rPr>
          <w:rFonts w:cs="B Lotus" w:hint="cs"/>
          <w:sz w:val="28"/>
          <w:szCs w:val="28"/>
          <w:rtl/>
          <w:lang w:bidi="fa-IR"/>
        </w:rPr>
        <w:t>میان</w:t>
      </w:r>
      <w:r w:rsidRPr="00F202EA">
        <w:rPr>
          <w:rFonts w:cs="B Lotus"/>
          <w:sz w:val="28"/>
          <w:szCs w:val="28"/>
          <w:rtl/>
          <w:lang w:bidi="fa-IR"/>
        </w:rPr>
        <w:t xml:space="preserve"> </w:t>
      </w:r>
      <w:r w:rsidRPr="00F202EA">
        <w:rPr>
          <w:rFonts w:cs="B Lotus" w:hint="cs"/>
          <w:sz w:val="28"/>
          <w:szCs w:val="28"/>
          <w:rtl/>
          <w:lang w:bidi="fa-IR"/>
        </w:rPr>
        <w:t>چهار</w:t>
      </w:r>
      <w:r w:rsidRPr="00F202EA">
        <w:rPr>
          <w:rFonts w:cs="B Lotus"/>
          <w:sz w:val="28"/>
          <w:szCs w:val="28"/>
          <w:rtl/>
          <w:lang w:bidi="fa-IR"/>
        </w:rPr>
        <w:t xml:space="preserve"> </w:t>
      </w:r>
      <w:r w:rsidRPr="00F202EA">
        <w:rPr>
          <w:rFonts w:cs="B Lotus" w:hint="cs"/>
          <w:sz w:val="28"/>
          <w:szCs w:val="28"/>
          <w:rtl/>
          <w:lang w:bidi="fa-IR"/>
        </w:rPr>
        <w:t>دسته</w:t>
      </w:r>
      <w:r w:rsidRPr="00F202EA">
        <w:rPr>
          <w:rFonts w:cs="B Lotus"/>
          <w:sz w:val="28"/>
          <w:szCs w:val="28"/>
          <w:rtl/>
          <w:lang w:bidi="fa-IR"/>
        </w:rPr>
        <w:t xml:space="preserve"> </w:t>
      </w:r>
      <w:r w:rsidRPr="00F202EA">
        <w:rPr>
          <w:rFonts w:cs="B Lotus" w:hint="cs"/>
          <w:sz w:val="28"/>
          <w:szCs w:val="28"/>
          <w:rtl/>
          <w:lang w:bidi="fa-IR"/>
        </w:rPr>
        <w:t>از</w:t>
      </w:r>
      <w:r w:rsidRPr="00F202EA">
        <w:rPr>
          <w:rFonts w:cs="B Lotus"/>
          <w:sz w:val="28"/>
          <w:szCs w:val="28"/>
          <w:rtl/>
          <w:lang w:bidi="fa-IR"/>
        </w:rPr>
        <w:t xml:space="preserve"> </w:t>
      </w:r>
      <w:r w:rsidRPr="00F202EA">
        <w:rPr>
          <w:rFonts w:cs="B Lotus" w:hint="cs"/>
          <w:sz w:val="28"/>
          <w:szCs w:val="28"/>
          <w:rtl/>
          <w:lang w:bidi="fa-IR"/>
        </w:rPr>
        <w:t>حوادث</w:t>
      </w:r>
      <w:r w:rsidRPr="00F202EA">
        <w:rPr>
          <w:rFonts w:cs="B Lotus"/>
          <w:sz w:val="28"/>
          <w:szCs w:val="28"/>
          <w:rtl/>
          <w:lang w:bidi="fa-IR"/>
        </w:rPr>
        <w:t xml:space="preserve"> </w:t>
      </w:r>
      <w:r w:rsidRPr="00F202EA">
        <w:rPr>
          <w:rFonts w:cs="B Lotus" w:hint="cs"/>
          <w:sz w:val="28"/>
          <w:szCs w:val="28"/>
          <w:rtl/>
          <w:lang w:bidi="fa-IR"/>
        </w:rPr>
        <w:t>فشار</w:t>
      </w:r>
      <w:r w:rsidRPr="00F202EA">
        <w:rPr>
          <w:rFonts w:cs="B Lotus"/>
          <w:sz w:val="28"/>
          <w:szCs w:val="28"/>
          <w:rtl/>
          <w:lang w:bidi="fa-IR"/>
        </w:rPr>
        <w:t xml:space="preserve"> </w:t>
      </w:r>
      <w:r w:rsidRPr="00F202EA">
        <w:rPr>
          <w:rFonts w:cs="B Lotus" w:hint="cs"/>
          <w:sz w:val="28"/>
          <w:szCs w:val="28"/>
          <w:rtl/>
          <w:lang w:bidi="fa-IR"/>
        </w:rPr>
        <w:t>زای</w:t>
      </w:r>
      <w:r w:rsidRPr="00F202EA">
        <w:rPr>
          <w:rFonts w:cs="B Lotus"/>
          <w:sz w:val="28"/>
          <w:szCs w:val="28"/>
          <w:rtl/>
          <w:lang w:bidi="fa-IR"/>
        </w:rPr>
        <w:t xml:space="preserve"> </w:t>
      </w:r>
      <w:r w:rsidRPr="00F202EA">
        <w:rPr>
          <w:rFonts w:cs="B Lotus" w:hint="cs"/>
          <w:sz w:val="28"/>
          <w:szCs w:val="28"/>
          <w:rtl/>
          <w:lang w:bidi="fa-IR"/>
        </w:rPr>
        <w:t>روانی</w:t>
      </w:r>
      <w:r w:rsidRPr="00F202EA">
        <w:rPr>
          <w:rFonts w:cs="B Lotus"/>
          <w:sz w:val="28"/>
          <w:szCs w:val="28"/>
          <w:rtl/>
          <w:lang w:bidi="fa-IR"/>
        </w:rPr>
        <w:t xml:space="preserve"> </w:t>
      </w:r>
      <w:r w:rsidRPr="00F202EA">
        <w:rPr>
          <w:rFonts w:ascii="Times New Roman" w:hAnsi="Times New Roman" w:cs="Times New Roman" w:hint="cs"/>
          <w:sz w:val="28"/>
          <w:szCs w:val="28"/>
          <w:rtl/>
          <w:lang w:bidi="fa-IR"/>
        </w:rPr>
        <w:t>–</w:t>
      </w:r>
      <w:r w:rsidRPr="00F202EA">
        <w:rPr>
          <w:rFonts w:cs="B Lotus"/>
          <w:sz w:val="28"/>
          <w:szCs w:val="28"/>
          <w:rtl/>
          <w:lang w:bidi="fa-IR"/>
        </w:rPr>
        <w:t xml:space="preserve"> </w:t>
      </w:r>
      <w:r w:rsidRPr="00F202EA">
        <w:rPr>
          <w:rFonts w:cs="B Lotus" w:hint="cs"/>
          <w:sz w:val="28"/>
          <w:szCs w:val="28"/>
          <w:rtl/>
          <w:lang w:bidi="fa-IR"/>
        </w:rPr>
        <w:t>اجتماعی</w:t>
      </w:r>
      <w:r w:rsidRPr="00F202EA">
        <w:rPr>
          <w:rFonts w:cs="B Lotus"/>
          <w:sz w:val="28"/>
          <w:szCs w:val="28"/>
          <w:rtl/>
          <w:lang w:bidi="fa-IR"/>
        </w:rPr>
        <w:t xml:space="preserve"> </w:t>
      </w:r>
      <w:r w:rsidRPr="00F202EA">
        <w:rPr>
          <w:rFonts w:cs="B Lotus" w:hint="cs"/>
          <w:sz w:val="28"/>
          <w:szCs w:val="28"/>
          <w:rtl/>
          <w:lang w:bidi="fa-IR"/>
        </w:rPr>
        <w:t>ما</w:t>
      </w:r>
      <w:r w:rsidRPr="00F202EA">
        <w:rPr>
          <w:rFonts w:cs="B Lotus"/>
          <w:sz w:val="28"/>
          <w:szCs w:val="28"/>
          <w:rtl/>
          <w:lang w:bidi="fa-IR"/>
        </w:rPr>
        <w:t xml:space="preserve"> </w:t>
      </w:r>
      <w:r w:rsidRPr="00F202EA">
        <w:rPr>
          <w:rFonts w:cs="B Lotus" w:hint="cs"/>
          <w:sz w:val="28"/>
          <w:szCs w:val="28"/>
          <w:rtl/>
          <w:lang w:bidi="fa-IR"/>
        </w:rPr>
        <w:t>بیشترین</w:t>
      </w:r>
      <w:r w:rsidRPr="00F202EA">
        <w:rPr>
          <w:rFonts w:cs="B Lotus"/>
          <w:sz w:val="28"/>
          <w:szCs w:val="28"/>
          <w:rtl/>
          <w:lang w:bidi="fa-IR"/>
        </w:rPr>
        <w:t xml:space="preserve"> </w:t>
      </w:r>
      <w:r w:rsidRPr="00F202EA">
        <w:rPr>
          <w:rFonts w:cs="B Lotus" w:hint="cs"/>
          <w:sz w:val="28"/>
          <w:szCs w:val="28"/>
          <w:rtl/>
          <w:lang w:bidi="fa-IR"/>
        </w:rPr>
        <w:t>سهم</w:t>
      </w:r>
      <w:r w:rsidRPr="00F202EA">
        <w:rPr>
          <w:rFonts w:cs="B Lotus"/>
          <w:sz w:val="28"/>
          <w:szCs w:val="28"/>
          <w:rtl/>
          <w:lang w:bidi="fa-IR"/>
        </w:rPr>
        <w:t xml:space="preserve"> </w:t>
      </w:r>
      <w:r w:rsidRPr="00F202EA">
        <w:rPr>
          <w:rFonts w:cs="B Lotus" w:hint="cs"/>
          <w:sz w:val="28"/>
          <w:szCs w:val="28"/>
          <w:rtl/>
          <w:lang w:bidi="fa-IR"/>
        </w:rPr>
        <w:t>را</w:t>
      </w:r>
      <w:r w:rsidRPr="00F202EA">
        <w:rPr>
          <w:rFonts w:cs="B Lotus"/>
          <w:sz w:val="28"/>
          <w:szCs w:val="28"/>
          <w:rtl/>
          <w:lang w:bidi="fa-IR"/>
        </w:rPr>
        <w:t xml:space="preserve"> </w:t>
      </w:r>
      <w:r w:rsidRPr="00F202EA">
        <w:rPr>
          <w:rFonts w:cs="B Lotus" w:hint="cs"/>
          <w:sz w:val="28"/>
          <w:szCs w:val="28"/>
          <w:rtl/>
          <w:lang w:bidi="fa-IR"/>
        </w:rPr>
        <w:t>در</w:t>
      </w:r>
      <w:r w:rsidRPr="00F202EA">
        <w:rPr>
          <w:rFonts w:cs="B Lotus"/>
          <w:sz w:val="28"/>
          <w:szCs w:val="28"/>
          <w:rtl/>
          <w:lang w:bidi="fa-IR"/>
        </w:rPr>
        <w:t xml:space="preserve"> </w:t>
      </w:r>
      <w:r w:rsidRPr="00F202EA">
        <w:rPr>
          <w:rFonts w:cs="B Lotus" w:hint="cs"/>
          <w:sz w:val="28"/>
          <w:szCs w:val="28"/>
          <w:rtl/>
          <w:lang w:bidi="fa-IR"/>
        </w:rPr>
        <w:t>پیش</w:t>
      </w:r>
      <w:r w:rsidRPr="00F202EA">
        <w:rPr>
          <w:rFonts w:cs="B Lotus"/>
          <w:sz w:val="28"/>
          <w:szCs w:val="28"/>
          <w:rtl/>
          <w:lang w:bidi="fa-IR"/>
        </w:rPr>
        <w:t xml:space="preserve"> </w:t>
      </w:r>
      <w:r w:rsidRPr="00F202EA">
        <w:rPr>
          <w:rFonts w:cs="B Lotus" w:hint="cs"/>
          <w:sz w:val="28"/>
          <w:szCs w:val="28"/>
          <w:rtl/>
          <w:lang w:bidi="fa-IR"/>
        </w:rPr>
        <w:t>بینی</w:t>
      </w:r>
      <w:r w:rsidRPr="00F202EA">
        <w:rPr>
          <w:rFonts w:cs="B Lotus"/>
          <w:sz w:val="28"/>
          <w:szCs w:val="28"/>
          <w:rtl/>
          <w:lang w:bidi="fa-IR"/>
        </w:rPr>
        <w:t xml:space="preserve"> </w:t>
      </w:r>
      <w:r w:rsidRPr="00F202EA">
        <w:rPr>
          <w:rFonts w:cs="B Lotus" w:hint="cs"/>
          <w:sz w:val="28"/>
          <w:szCs w:val="28"/>
          <w:rtl/>
          <w:lang w:bidi="fa-IR"/>
        </w:rPr>
        <w:t>وضعیت</w:t>
      </w:r>
      <w:r w:rsidRPr="00F202EA">
        <w:rPr>
          <w:rFonts w:cs="B Lotus"/>
          <w:sz w:val="28"/>
          <w:szCs w:val="28"/>
          <w:rtl/>
          <w:lang w:bidi="fa-IR"/>
        </w:rPr>
        <w:t xml:space="preserve"> </w:t>
      </w:r>
      <w:r w:rsidRPr="00F202EA">
        <w:rPr>
          <w:rFonts w:cs="B Lotus" w:hint="cs"/>
          <w:sz w:val="28"/>
          <w:szCs w:val="28"/>
          <w:rtl/>
          <w:lang w:bidi="fa-IR"/>
        </w:rPr>
        <w:t>تحصیلی</w:t>
      </w:r>
      <w:r w:rsidRPr="00F202EA">
        <w:rPr>
          <w:rFonts w:cs="B Lotus"/>
          <w:sz w:val="28"/>
          <w:szCs w:val="28"/>
          <w:rtl/>
          <w:lang w:bidi="fa-IR"/>
        </w:rPr>
        <w:t xml:space="preserve"> </w:t>
      </w:r>
      <w:r w:rsidRPr="00F202EA">
        <w:rPr>
          <w:rFonts w:cs="B Lotus" w:hint="cs"/>
          <w:sz w:val="28"/>
          <w:szCs w:val="28"/>
          <w:rtl/>
          <w:lang w:bidi="fa-IR"/>
        </w:rPr>
        <w:t>دانش‌آموزان،</w:t>
      </w:r>
      <w:r w:rsidRPr="00F202EA">
        <w:rPr>
          <w:rFonts w:cs="B Lotus"/>
          <w:sz w:val="28"/>
          <w:szCs w:val="28"/>
          <w:rtl/>
          <w:lang w:bidi="fa-IR"/>
        </w:rPr>
        <w:t xml:space="preserve"> </w:t>
      </w:r>
      <w:r w:rsidRPr="00F202EA">
        <w:rPr>
          <w:rFonts w:cs="B Lotus" w:hint="cs"/>
          <w:sz w:val="28"/>
          <w:szCs w:val="28"/>
          <w:rtl/>
          <w:lang w:bidi="fa-IR"/>
        </w:rPr>
        <w:lastRenderedPageBreak/>
        <w:t>به</w:t>
      </w:r>
      <w:r w:rsidRPr="00F202EA">
        <w:rPr>
          <w:rFonts w:cs="B Lotus"/>
          <w:sz w:val="28"/>
          <w:szCs w:val="28"/>
          <w:rtl/>
          <w:lang w:bidi="fa-IR"/>
        </w:rPr>
        <w:t xml:space="preserve"> </w:t>
      </w:r>
      <w:r w:rsidRPr="00F202EA">
        <w:rPr>
          <w:rFonts w:cs="B Lotus" w:hint="cs"/>
          <w:sz w:val="28"/>
          <w:szCs w:val="28"/>
          <w:rtl/>
          <w:lang w:bidi="fa-IR"/>
        </w:rPr>
        <w:t>ترتیب</w:t>
      </w:r>
      <w:r w:rsidRPr="00F202EA">
        <w:rPr>
          <w:rFonts w:cs="B Lotus"/>
          <w:sz w:val="28"/>
          <w:szCs w:val="28"/>
          <w:rtl/>
          <w:lang w:bidi="fa-IR"/>
        </w:rPr>
        <w:t xml:space="preserve"> </w:t>
      </w:r>
      <w:r w:rsidRPr="00F202EA">
        <w:rPr>
          <w:rFonts w:cs="B Lotus" w:hint="cs"/>
          <w:sz w:val="28"/>
          <w:szCs w:val="28"/>
          <w:rtl/>
          <w:lang w:bidi="fa-IR"/>
        </w:rPr>
        <w:t>حوادث</w:t>
      </w:r>
      <w:r w:rsidRPr="00F202EA">
        <w:rPr>
          <w:rFonts w:cs="B Lotus"/>
          <w:sz w:val="28"/>
          <w:szCs w:val="28"/>
          <w:rtl/>
          <w:lang w:bidi="fa-IR"/>
        </w:rPr>
        <w:t xml:space="preserve"> </w:t>
      </w:r>
      <w:r w:rsidRPr="00F202EA">
        <w:rPr>
          <w:rFonts w:cs="B Lotus" w:hint="cs"/>
          <w:sz w:val="28"/>
          <w:szCs w:val="28"/>
          <w:rtl/>
          <w:lang w:bidi="fa-IR"/>
        </w:rPr>
        <w:t>استرس‌زای</w:t>
      </w:r>
      <w:r w:rsidRPr="00F202EA">
        <w:rPr>
          <w:rFonts w:cs="B Lotus"/>
          <w:sz w:val="28"/>
          <w:szCs w:val="28"/>
          <w:rtl/>
          <w:lang w:bidi="fa-IR"/>
        </w:rPr>
        <w:t xml:space="preserve"> </w:t>
      </w:r>
      <w:r w:rsidRPr="00F202EA">
        <w:rPr>
          <w:rFonts w:cs="B Lotus" w:hint="cs"/>
          <w:sz w:val="28"/>
          <w:szCs w:val="28"/>
          <w:rtl/>
          <w:lang w:bidi="fa-IR"/>
        </w:rPr>
        <w:t>خانوادگی،</w:t>
      </w:r>
      <w:r w:rsidRPr="00F202EA">
        <w:rPr>
          <w:rFonts w:cs="B Lotus"/>
          <w:sz w:val="28"/>
          <w:szCs w:val="28"/>
          <w:rtl/>
          <w:lang w:bidi="fa-IR"/>
        </w:rPr>
        <w:t xml:space="preserve"> </w:t>
      </w:r>
      <w:r w:rsidRPr="00F202EA">
        <w:rPr>
          <w:rFonts w:cs="B Lotus" w:hint="cs"/>
          <w:sz w:val="28"/>
          <w:szCs w:val="28"/>
          <w:rtl/>
          <w:lang w:bidi="fa-IR"/>
        </w:rPr>
        <w:t>حوادث</w:t>
      </w:r>
      <w:r w:rsidRPr="00F202EA">
        <w:rPr>
          <w:rFonts w:cs="B Lotus"/>
          <w:sz w:val="28"/>
          <w:szCs w:val="28"/>
          <w:rtl/>
          <w:lang w:bidi="fa-IR"/>
        </w:rPr>
        <w:t xml:space="preserve"> </w:t>
      </w:r>
      <w:r w:rsidRPr="00F202EA">
        <w:rPr>
          <w:rFonts w:cs="B Lotus" w:hint="cs"/>
          <w:sz w:val="28"/>
          <w:szCs w:val="28"/>
          <w:rtl/>
          <w:lang w:bidi="fa-IR"/>
        </w:rPr>
        <w:t>فشار</w:t>
      </w:r>
      <w:r w:rsidRPr="00F202EA">
        <w:rPr>
          <w:rFonts w:cs="B Lotus"/>
          <w:sz w:val="28"/>
          <w:szCs w:val="28"/>
          <w:rtl/>
          <w:lang w:bidi="fa-IR"/>
        </w:rPr>
        <w:t xml:space="preserve"> </w:t>
      </w:r>
      <w:r w:rsidRPr="00F202EA">
        <w:rPr>
          <w:rFonts w:cs="B Lotus" w:hint="cs"/>
          <w:sz w:val="28"/>
          <w:szCs w:val="28"/>
          <w:rtl/>
          <w:lang w:bidi="fa-IR"/>
        </w:rPr>
        <w:t>رأی</w:t>
      </w:r>
      <w:r w:rsidRPr="00F202EA">
        <w:rPr>
          <w:rFonts w:cs="B Lotus"/>
          <w:sz w:val="28"/>
          <w:szCs w:val="28"/>
          <w:rtl/>
          <w:lang w:bidi="fa-IR"/>
        </w:rPr>
        <w:t xml:space="preserve"> </w:t>
      </w:r>
      <w:r w:rsidRPr="00F202EA">
        <w:rPr>
          <w:rFonts w:cs="B Lotus" w:hint="cs"/>
          <w:sz w:val="28"/>
          <w:szCs w:val="28"/>
          <w:rtl/>
          <w:lang w:bidi="fa-IR"/>
        </w:rPr>
        <w:t>فردی</w:t>
      </w:r>
      <w:r w:rsidRPr="00F202EA">
        <w:rPr>
          <w:rFonts w:cs="B Lotus"/>
          <w:sz w:val="28"/>
          <w:szCs w:val="28"/>
          <w:rtl/>
          <w:lang w:bidi="fa-IR"/>
        </w:rPr>
        <w:t xml:space="preserve"> </w:t>
      </w:r>
      <w:r w:rsidRPr="00F202EA">
        <w:rPr>
          <w:rFonts w:cs="B Lotus" w:hint="cs"/>
          <w:sz w:val="28"/>
          <w:szCs w:val="28"/>
          <w:rtl/>
          <w:lang w:bidi="fa-IR"/>
        </w:rPr>
        <w:t>و</w:t>
      </w:r>
      <w:r w:rsidRPr="00F202EA">
        <w:rPr>
          <w:rFonts w:cs="B Lotus"/>
          <w:sz w:val="28"/>
          <w:szCs w:val="28"/>
          <w:rtl/>
          <w:lang w:bidi="fa-IR"/>
        </w:rPr>
        <w:t xml:space="preserve"> </w:t>
      </w:r>
      <w:r w:rsidRPr="00F202EA">
        <w:rPr>
          <w:rFonts w:cs="B Lotus" w:hint="cs"/>
          <w:sz w:val="28"/>
          <w:szCs w:val="28"/>
          <w:rtl/>
          <w:lang w:bidi="fa-IR"/>
        </w:rPr>
        <w:t>عوامل</w:t>
      </w:r>
      <w:r w:rsidRPr="00F202EA">
        <w:rPr>
          <w:rFonts w:cs="B Lotus"/>
          <w:sz w:val="28"/>
          <w:szCs w:val="28"/>
          <w:rtl/>
          <w:lang w:bidi="fa-IR"/>
        </w:rPr>
        <w:t xml:space="preserve"> </w:t>
      </w:r>
      <w:r w:rsidRPr="00F202EA">
        <w:rPr>
          <w:rFonts w:cs="B Lotus" w:hint="cs"/>
          <w:sz w:val="28"/>
          <w:szCs w:val="28"/>
          <w:rtl/>
          <w:lang w:bidi="fa-IR"/>
        </w:rPr>
        <w:t>آموزشگاهی</w:t>
      </w:r>
      <w:r w:rsidRPr="00F202EA">
        <w:rPr>
          <w:rFonts w:cs="B Lotus"/>
          <w:sz w:val="28"/>
          <w:szCs w:val="28"/>
          <w:rtl/>
          <w:lang w:bidi="fa-IR"/>
        </w:rPr>
        <w:t xml:space="preserve"> </w:t>
      </w:r>
      <w:r w:rsidRPr="00F202EA">
        <w:rPr>
          <w:rFonts w:cs="B Lotus" w:hint="cs"/>
          <w:sz w:val="28"/>
          <w:szCs w:val="28"/>
          <w:rtl/>
          <w:lang w:bidi="fa-IR"/>
        </w:rPr>
        <w:t>به</w:t>
      </w:r>
      <w:r w:rsidRPr="00F202EA">
        <w:rPr>
          <w:rFonts w:cs="B Lotus"/>
          <w:sz w:val="28"/>
          <w:szCs w:val="28"/>
          <w:rtl/>
          <w:lang w:bidi="fa-IR"/>
        </w:rPr>
        <w:t xml:space="preserve"> </w:t>
      </w:r>
      <w:r w:rsidRPr="00F202EA">
        <w:rPr>
          <w:rFonts w:cs="B Lotus" w:hint="cs"/>
          <w:sz w:val="28"/>
          <w:szCs w:val="28"/>
          <w:rtl/>
          <w:lang w:bidi="fa-IR"/>
        </w:rPr>
        <w:t>خود</w:t>
      </w:r>
      <w:r w:rsidRPr="00F202EA">
        <w:rPr>
          <w:rFonts w:cs="B Lotus"/>
          <w:sz w:val="28"/>
          <w:szCs w:val="28"/>
          <w:rtl/>
          <w:lang w:bidi="fa-IR"/>
        </w:rPr>
        <w:t xml:space="preserve"> </w:t>
      </w:r>
      <w:r w:rsidRPr="00F202EA">
        <w:rPr>
          <w:rFonts w:cs="B Lotus" w:hint="cs"/>
          <w:sz w:val="28"/>
          <w:szCs w:val="28"/>
          <w:rtl/>
          <w:lang w:bidi="fa-IR"/>
        </w:rPr>
        <w:t>اختصاص</w:t>
      </w:r>
      <w:r w:rsidRPr="00F202EA">
        <w:rPr>
          <w:rFonts w:cs="B Lotus"/>
          <w:sz w:val="28"/>
          <w:szCs w:val="28"/>
          <w:rtl/>
          <w:lang w:bidi="fa-IR"/>
        </w:rPr>
        <w:t xml:space="preserve"> </w:t>
      </w:r>
      <w:r w:rsidRPr="00F202EA">
        <w:rPr>
          <w:rFonts w:cs="B Lotus" w:hint="cs"/>
          <w:sz w:val="28"/>
          <w:szCs w:val="28"/>
          <w:rtl/>
          <w:lang w:bidi="fa-IR"/>
        </w:rPr>
        <w:t>داده</w:t>
      </w:r>
      <w:r w:rsidRPr="00F202EA">
        <w:rPr>
          <w:rFonts w:cs="B Lotus"/>
          <w:sz w:val="28"/>
          <w:szCs w:val="28"/>
          <w:rtl/>
          <w:lang w:bidi="fa-IR"/>
        </w:rPr>
        <w:t xml:space="preserve"> </w:t>
      </w:r>
      <w:r w:rsidRPr="00F202EA">
        <w:rPr>
          <w:rFonts w:cs="B Lotus" w:hint="cs"/>
          <w:sz w:val="28"/>
          <w:szCs w:val="28"/>
          <w:rtl/>
          <w:lang w:bidi="fa-IR"/>
        </w:rPr>
        <w:t>است</w:t>
      </w:r>
      <w:r w:rsidRPr="00F202EA">
        <w:rPr>
          <w:rFonts w:cs="B Lotus"/>
          <w:sz w:val="28"/>
          <w:szCs w:val="28"/>
          <w:rtl/>
          <w:lang w:bidi="fa-IR"/>
        </w:rPr>
        <w:t xml:space="preserve">. </w:t>
      </w:r>
      <w:r w:rsidRPr="00F202EA">
        <w:rPr>
          <w:rFonts w:cs="B Lotus" w:hint="cs"/>
          <w:sz w:val="28"/>
          <w:szCs w:val="28"/>
          <w:rtl/>
          <w:lang w:bidi="fa-IR"/>
        </w:rPr>
        <w:t>همچنین</w:t>
      </w:r>
      <w:r w:rsidRPr="00F202EA">
        <w:rPr>
          <w:rFonts w:cs="B Lotus"/>
          <w:sz w:val="28"/>
          <w:szCs w:val="28"/>
          <w:rtl/>
          <w:lang w:bidi="fa-IR"/>
        </w:rPr>
        <w:t xml:space="preserve"> </w:t>
      </w:r>
      <w:r w:rsidRPr="00F202EA">
        <w:rPr>
          <w:rFonts w:cs="B Lotus" w:hint="cs"/>
          <w:sz w:val="28"/>
          <w:szCs w:val="28"/>
          <w:rtl/>
          <w:lang w:bidi="fa-IR"/>
        </w:rPr>
        <w:t>از</w:t>
      </w:r>
      <w:r w:rsidRPr="00F202EA">
        <w:rPr>
          <w:rFonts w:cs="B Lotus"/>
          <w:sz w:val="28"/>
          <w:szCs w:val="28"/>
          <w:rtl/>
          <w:lang w:bidi="fa-IR"/>
        </w:rPr>
        <w:t xml:space="preserve"> </w:t>
      </w:r>
      <w:r w:rsidRPr="00F202EA">
        <w:rPr>
          <w:rFonts w:cs="B Lotus" w:hint="cs"/>
          <w:sz w:val="28"/>
          <w:szCs w:val="28"/>
          <w:rtl/>
          <w:lang w:bidi="fa-IR"/>
        </w:rPr>
        <w:t>میان</w:t>
      </w:r>
      <w:r w:rsidRPr="00F202EA">
        <w:rPr>
          <w:rFonts w:cs="B Lotus"/>
          <w:sz w:val="28"/>
          <w:szCs w:val="28"/>
          <w:rtl/>
          <w:lang w:bidi="fa-IR"/>
        </w:rPr>
        <w:t xml:space="preserve"> </w:t>
      </w:r>
      <w:r w:rsidRPr="00F202EA">
        <w:rPr>
          <w:rFonts w:cs="B Lotus" w:hint="cs"/>
          <w:sz w:val="28"/>
          <w:szCs w:val="28"/>
          <w:rtl/>
          <w:lang w:bidi="fa-IR"/>
        </w:rPr>
        <w:t>روش‌های</w:t>
      </w:r>
      <w:r w:rsidRPr="00F202EA">
        <w:rPr>
          <w:rFonts w:cs="B Lotus"/>
          <w:sz w:val="28"/>
          <w:szCs w:val="28"/>
          <w:rtl/>
          <w:lang w:bidi="fa-IR"/>
        </w:rPr>
        <w:t xml:space="preserve"> </w:t>
      </w:r>
      <w:r w:rsidRPr="00F202EA">
        <w:rPr>
          <w:rFonts w:cs="B Lotus" w:hint="cs"/>
          <w:sz w:val="28"/>
          <w:szCs w:val="28"/>
          <w:rtl/>
          <w:lang w:bidi="fa-IR"/>
        </w:rPr>
        <w:t>مقابله</w:t>
      </w:r>
      <w:r w:rsidRPr="00F202EA">
        <w:rPr>
          <w:rFonts w:cs="B Lotus"/>
          <w:sz w:val="28"/>
          <w:szCs w:val="28"/>
          <w:rtl/>
          <w:lang w:bidi="fa-IR"/>
        </w:rPr>
        <w:t xml:space="preserve"> </w:t>
      </w:r>
      <w:r w:rsidRPr="00F202EA">
        <w:rPr>
          <w:rFonts w:cs="B Lotus" w:hint="cs"/>
          <w:sz w:val="28"/>
          <w:szCs w:val="28"/>
          <w:rtl/>
          <w:lang w:bidi="fa-IR"/>
        </w:rPr>
        <w:t>در</w:t>
      </w:r>
      <w:r w:rsidRPr="00F202EA">
        <w:rPr>
          <w:rFonts w:cs="B Lotus"/>
          <w:sz w:val="28"/>
          <w:szCs w:val="28"/>
          <w:rtl/>
          <w:lang w:bidi="fa-IR"/>
        </w:rPr>
        <w:t xml:space="preserve"> </w:t>
      </w:r>
      <w:r w:rsidRPr="00F202EA">
        <w:rPr>
          <w:rFonts w:cs="B Lotus" w:hint="cs"/>
          <w:sz w:val="28"/>
          <w:szCs w:val="28"/>
          <w:rtl/>
          <w:lang w:bidi="fa-IR"/>
        </w:rPr>
        <w:t>پیش‌بینی</w:t>
      </w:r>
      <w:r w:rsidRPr="00F202EA">
        <w:rPr>
          <w:rFonts w:cs="B Lotus"/>
          <w:sz w:val="28"/>
          <w:szCs w:val="28"/>
          <w:rtl/>
          <w:lang w:bidi="fa-IR"/>
        </w:rPr>
        <w:t xml:space="preserve"> </w:t>
      </w:r>
      <w:r w:rsidRPr="00F202EA">
        <w:rPr>
          <w:rFonts w:cs="B Lotus" w:hint="cs"/>
          <w:sz w:val="28"/>
          <w:szCs w:val="28"/>
          <w:rtl/>
          <w:lang w:bidi="fa-IR"/>
        </w:rPr>
        <w:t>وضعیت</w:t>
      </w:r>
      <w:r w:rsidRPr="00F202EA">
        <w:rPr>
          <w:rFonts w:cs="B Lotus"/>
          <w:sz w:val="28"/>
          <w:szCs w:val="28"/>
          <w:rtl/>
          <w:lang w:bidi="fa-IR"/>
        </w:rPr>
        <w:t xml:space="preserve"> </w:t>
      </w:r>
      <w:r w:rsidRPr="00F202EA">
        <w:rPr>
          <w:rFonts w:cs="B Lotus" w:hint="cs"/>
          <w:sz w:val="28"/>
          <w:szCs w:val="28"/>
          <w:rtl/>
          <w:lang w:bidi="fa-IR"/>
        </w:rPr>
        <w:t>تحصیلی</w:t>
      </w:r>
      <w:r w:rsidRPr="00F202EA">
        <w:rPr>
          <w:rFonts w:cs="B Lotus"/>
          <w:sz w:val="28"/>
          <w:szCs w:val="28"/>
          <w:rtl/>
          <w:lang w:bidi="fa-IR"/>
        </w:rPr>
        <w:t xml:space="preserve"> </w:t>
      </w:r>
      <w:r w:rsidRPr="00F202EA">
        <w:rPr>
          <w:rFonts w:cs="B Lotus" w:hint="cs"/>
          <w:sz w:val="28"/>
          <w:szCs w:val="28"/>
          <w:rtl/>
          <w:lang w:bidi="fa-IR"/>
        </w:rPr>
        <w:t>دانش‌‌آموزان،</w:t>
      </w:r>
      <w:r w:rsidRPr="00F202EA">
        <w:rPr>
          <w:rFonts w:cs="B Lotus"/>
          <w:sz w:val="28"/>
          <w:szCs w:val="28"/>
          <w:rtl/>
          <w:lang w:bidi="fa-IR"/>
        </w:rPr>
        <w:t xml:space="preserve"> </w:t>
      </w:r>
      <w:r w:rsidRPr="00F202EA">
        <w:rPr>
          <w:rFonts w:cs="B Lotus" w:hint="cs"/>
          <w:sz w:val="28"/>
          <w:szCs w:val="28"/>
          <w:rtl/>
          <w:lang w:bidi="fa-IR"/>
        </w:rPr>
        <w:t>به</w:t>
      </w:r>
      <w:r w:rsidRPr="00F202EA">
        <w:rPr>
          <w:rFonts w:cs="B Lotus"/>
          <w:sz w:val="28"/>
          <w:szCs w:val="28"/>
          <w:rtl/>
          <w:lang w:bidi="fa-IR"/>
        </w:rPr>
        <w:t xml:space="preserve"> </w:t>
      </w:r>
      <w:r w:rsidRPr="00F202EA">
        <w:rPr>
          <w:rFonts w:cs="B Lotus" w:hint="cs"/>
          <w:sz w:val="28"/>
          <w:szCs w:val="28"/>
          <w:rtl/>
          <w:lang w:bidi="fa-IR"/>
        </w:rPr>
        <w:t>ترتیب</w:t>
      </w:r>
      <w:r w:rsidRPr="00F202EA">
        <w:rPr>
          <w:rFonts w:cs="B Lotus"/>
          <w:sz w:val="28"/>
          <w:szCs w:val="28"/>
          <w:rtl/>
          <w:lang w:bidi="fa-IR"/>
        </w:rPr>
        <w:t xml:space="preserve"> </w:t>
      </w:r>
      <w:r w:rsidRPr="00F202EA">
        <w:rPr>
          <w:rFonts w:cs="B Lotus" w:hint="cs"/>
          <w:sz w:val="28"/>
          <w:szCs w:val="28"/>
          <w:rtl/>
          <w:lang w:bidi="fa-IR"/>
        </w:rPr>
        <w:t>روش</w:t>
      </w:r>
      <w:r w:rsidRPr="00F202EA">
        <w:rPr>
          <w:rFonts w:cs="B Lotus"/>
          <w:sz w:val="28"/>
          <w:szCs w:val="28"/>
          <w:rtl/>
          <w:lang w:bidi="fa-IR"/>
        </w:rPr>
        <w:t xml:space="preserve"> </w:t>
      </w:r>
      <w:r w:rsidRPr="00F202EA">
        <w:rPr>
          <w:rFonts w:cs="B Lotus" w:hint="cs"/>
          <w:sz w:val="28"/>
          <w:szCs w:val="28"/>
          <w:rtl/>
          <w:lang w:bidi="fa-IR"/>
        </w:rPr>
        <w:t>مقابله</w:t>
      </w:r>
      <w:r w:rsidRPr="00F202EA">
        <w:rPr>
          <w:rFonts w:cs="B Lotus"/>
          <w:sz w:val="28"/>
          <w:szCs w:val="28"/>
          <w:rtl/>
          <w:lang w:bidi="fa-IR"/>
        </w:rPr>
        <w:t xml:space="preserve"> </w:t>
      </w:r>
      <w:r w:rsidRPr="00F202EA">
        <w:rPr>
          <w:rFonts w:cs="B Lotus" w:hint="cs"/>
          <w:sz w:val="28"/>
          <w:szCs w:val="28"/>
          <w:rtl/>
          <w:lang w:bidi="fa-IR"/>
        </w:rPr>
        <w:t>دوری</w:t>
      </w:r>
      <w:r w:rsidRPr="00F202EA">
        <w:rPr>
          <w:rFonts w:cs="B Lotus"/>
          <w:sz w:val="28"/>
          <w:szCs w:val="28"/>
          <w:rtl/>
          <w:lang w:bidi="fa-IR"/>
        </w:rPr>
        <w:t xml:space="preserve"> </w:t>
      </w:r>
      <w:r w:rsidRPr="00F202EA">
        <w:rPr>
          <w:rFonts w:cs="B Lotus" w:hint="cs"/>
          <w:sz w:val="28"/>
          <w:szCs w:val="28"/>
          <w:rtl/>
          <w:lang w:bidi="fa-IR"/>
        </w:rPr>
        <w:t>جویی،</w:t>
      </w:r>
      <w:r w:rsidRPr="00F202EA">
        <w:rPr>
          <w:rFonts w:cs="B Lotus"/>
          <w:sz w:val="28"/>
          <w:szCs w:val="28"/>
          <w:rtl/>
          <w:lang w:bidi="fa-IR"/>
        </w:rPr>
        <w:t xml:space="preserve"> </w:t>
      </w:r>
      <w:r w:rsidRPr="00F202EA">
        <w:rPr>
          <w:rFonts w:cs="B Lotus" w:hint="cs"/>
          <w:sz w:val="28"/>
          <w:szCs w:val="28"/>
          <w:rtl/>
          <w:lang w:bidi="fa-IR"/>
        </w:rPr>
        <w:t>باز</w:t>
      </w:r>
      <w:r w:rsidRPr="00F202EA">
        <w:rPr>
          <w:rFonts w:cs="B Lotus"/>
          <w:sz w:val="28"/>
          <w:szCs w:val="28"/>
          <w:rtl/>
          <w:lang w:bidi="fa-IR"/>
        </w:rPr>
        <w:t xml:space="preserve"> </w:t>
      </w:r>
      <w:r w:rsidRPr="00F202EA">
        <w:rPr>
          <w:rFonts w:cs="B Lotus" w:hint="cs"/>
          <w:sz w:val="28"/>
          <w:szCs w:val="28"/>
          <w:rtl/>
          <w:lang w:bidi="fa-IR"/>
        </w:rPr>
        <w:t>برآورد</w:t>
      </w:r>
      <w:r w:rsidRPr="00F202EA">
        <w:rPr>
          <w:rFonts w:cs="B Lotus"/>
          <w:sz w:val="28"/>
          <w:szCs w:val="28"/>
          <w:rtl/>
          <w:lang w:bidi="fa-IR"/>
        </w:rPr>
        <w:t xml:space="preserve"> </w:t>
      </w:r>
      <w:r w:rsidRPr="00F202EA">
        <w:rPr>
          <w:rFonts w:cs="B Lotus" w:hint="cs"/>
          <w:sz w:val="28"/>
          <w:szCs w:val="28"/>
          <w:rtl/>
          <w:lang w:bidi="fa-IR"/>
        </w:rPr>
        <w:t>مثبت</w:t>
      </w:r>
      <w:r w:rsidRPr="00F202EA">
        <w:rPr>
          <w:rFonts w:cs="B Lotus"/>
          <w:sz w:val="28"/>
          <w:szCs w:val="28"/>
          <w:rtl/>
          <w:lang w:bidi="fa-IR"/>
        </w:rPr>
        <w:t xml:space="preserve"> </w:t>
      </w:r>
      <w:r w:rsidRPr="00F202EA">
        <w:rPr>
          <w:rFonts w:cs="B Lotus" w:hint="cs"/>
          <w:sz w:val="28"/>
          <w:szCs w:val="28"/>
          <w:rtl/>
          <w:lang w:bidi="fa-IR"/>
        </w:rPr>
        <w:t>و</w:t>
      </w:r>
      <w:r w:rsidRPr="00F202EA">
        <w:rPr>
          <w:rFonts w:cs="B Lotus"/>
          <w:sz w:val="28"/>
          <w:szCs w:val="28"/>
          <w:rtl/>
          <w:lang w:bidi="fa-IR"/>
        </w:rPr>
        <w:t xml:space="preserve"> </w:t>
      </w:r>
      <w:r w:rsidRPr="00F202EA">
        <w:rPr>
          <w:rFonts w:cs="B Lotus" w:hint="cs"/>
          <w:sz w:val="28"/>
          <w:szCs w:val="28"/>
          <w:rtl/>
          <w:lang w:bidi="fa-IR"/>
        </w:rPr>
        <w:t>روش</w:t>
      </w:r>
      <w:r w:rsidRPr="00F202EA">
        <w:rPr>
          <w:rFonts w:cs="B Lotus"/>
          <w:sz w:val="28"/>
          <w:szCs w:val="28"/>
          <w:rtl/>
          <w:lang w:bidi="fa-IR"/>
        </w:rPr>
        <w:t xml:space="preserve"> </w:t>
      </w:r>
      <w:r w:rsidRPr="00F202EA">
        <w:rPr>
          <w:rFonts w:cs="B Lotus" w:hint="cs"/>
          <w:sz w:val="28"/>
          <w:szCs w:val="28"/>
          <w:rtl/>
          <w:lang w:bidi="fa-IR"/>
        </w:rPr>
        <w:t>جستجو</w:t>
      </w:r>
      <w:r w:rsidRPr="00F202EA">
        <w:rPr>
          <w:rFonts w:cs="B Lotus"/>
          <w:sz w:val="28"/>
          <w:szCs w:val="28"/>
          <w:rtl/>
          <w:lang w:bidi="fa-IR"/>
        </w:rPr>
        <w:t xml:space="preserve"> </w:t>
      </w:r>
      <w:r w:rsidRPr="00F202EA">
        <w:rPr>
          <w:rFonts w:cs="B Lotus" w:hint="cs"/>
          <w:sz w:val="28"/>
          <w:szCs w:val="28"/>
          <w:rtl/>
          <w:lang w:bidi="fa-IR"/>
        </w:rPr>
        <w:t>حمایت</w:t>
      </w:r>
      <w:r w:rsidRPr="00F202EA">
        <w:rPr>
          <w:rFonts w:cs="B Lotus"/>
          <w:sz w:val="28"/>
          <w:szCs w:val="28"/>
          <w:rtl/>
          <w:lang w:bidi="fa-IR"/>
        </w:rPr>
        <w:t xml:space="preserve"> </w:t>
      </w:r>
      <w:r w:rsidRPr="00F202EA">
        <w:rPr>
          <w:rFonts w:cs="B Lotus" w:hint="cs"/>
          <w:sz w:val="28"/>
          <w:szCs w:val="28"/>
          <w:rtl/>
          <w:lang w:bidi="fa-IR"/>
        </w:rPr>
        <w:t>اجتماعی</w:t>
      </w:r>
      <w:r w:rsidRPr="00F202EA">
        <w:rPr>
          <w:rFonts w:cs="B Lotus"/>
          <w:sz w:val="28"/>
          <w:szCs w:val="28"/>
          <w:rtl/>
          <w:lang w:bidi="fa-IR"/>
        </w:rPr>
        <w:t xml:space="preserve"> </w:t>
      </w:r>
      <w:r w:rsidRPr="00F202EA">
        <w:rPr>
          <w:rFonts w:cs="B Lotus" w:hint="cs"/>
          <w:sz w:val="28"/>
          <w:szCs w:val="28"/>
          <w:rtl/>
          <w:lang w:bidi="fa-IR"/>
        </w:rPr>
        <w:t>وضعیت</w:t>
      </w:r>
      <w:r w:rsidRPr="00F202EA">
        <w:rPr>
          <w:rFonts w:cs="B Lotus"/>
          <w:sz w:val="28"/>
          <w:szCs w:val="28"/>
          <w:rtl/>
          <w:lang w:bidi="fa-IR"/>
        </w:rPr>
        <w:t xml:space="preserve"> </w:t>
      </w:r>
      <w:r w:rsidRPr="00F202EA">
        <w:rPr>
          <w:rFonts w:cs="B Lotus" w:hint="cs"/>
          <w:sz w:val="28"/>
          <w:szCs w:val="28"/>
          <w:rtl/>
          <w:lang w:bidi="fa-IR"/>
        </w:rPr>
        <w:t>تحصیلی</w:t>
      </w:r>
      <w:r w:rsidRPr="00F202EA">
        <w:rPr>
          <w:rFonts w:cs="B Lotus"/>
          <w:sz w:val="28"/>
          <w:szCs w:val="28"/>
          <w:rtl/>
          <w:lang w:bidi="fa-IR"/>
        </w:rPr>
        <w:t xml:space="preserve"> </w:t>
      </w:r>
      <w:r w:rsidRPr="00F202EA">
        <w:rPr>
          <w:rFonts w:cs="B Lotus" w:hint="cs"/>
          <w:sz w:val="28"/>
          <w:szCs w:val="28"/>
          <w:rtl/>
          <w:lang w:bidi="fa-IR"/>
        </w:rPr>
        <w:t>را</w:t>
      </w:r>
      <w:r w:rsidRPr="00F202EA">
        <w:rPr>
          <w:rFonts w:cs="B Lotus"/>
          <w:sz w:val="28"/>
          <w:szCs w:val="28"/>
          <w:rtl/>
          <w:lang w:bidi="fa-IR"/>
        </w:rPr>
        <w:t xml:space="preserve"> </w:t>
      </w:r>
      <w:r w:rsidRPr="00F202EA">
        <w:rPr>
          <w:rFonts w:cs="B Lotus" w:hint="cs"/>
          <w:sz w:val="28"/>
          <w:szCs w:val="28"/>
          <w:rtl/>
          <w:lang w:bidi="fa-IR"/>
        </w:rPr>
        <w:t>پیش‌بینی</w:t>
      </w:r>
      <w:r w:rsidRPr="00F202EA">
        <w:rPr>
          <w:rFonts w:cs="B Lotus"/>
          <w:sz w:val="28"/>
          <w:szCs w:val="28"/>
          <w:rtl/>
          <w:lang w:bidi="fa-IR"/>
        </w:rPr>
        <w:t xml:space="preserve"> </w:t>
      </w:r>
      <w:r w:rsidRPr="00F202EA">
        <w:rPr>
          <w:rFonts w:cs="B Lotus" w:hint="cs"/>
          <w:sz w:val="28"/>
          <w:szCs w:val="28"/>
          <w:rtl/>
          <w:lang w:bidi="fa-IR"/>
        </w:rPr>
        <w:t>می‌کنند</w:t>
      </w:r>
      <w:r w:rsidRPr="00F202EA">
        <w:rPr>
          <w:rFonts w:cs="B Lotus"/>
          <w:sz w:val="28"/>
          <w:szCs w:val="28"/>
          <w:rtl/>
          <w:lang w:bidi="fa-IR"/>
        </w:rPr>
        <w:t>.</w:t>
      </w:r>
    </w:p>
    <w:p w:rsidR="005F75CB" w:rsidRDefault="005F75CB" w:rsidP="005F75CB">
      <w:pPr>
        <w:bidi/>
        <w:spacing w:after="0" w:line="276" w:lineRule="auto"/>
        <w:jc w:val="lowKashida"/>
        <w:rPr>
          <w:rFonts w:cs="B Lotus"/>
          <w:sz w:val="28"/>
          <w:szCs w:val="28"/>
          <w:rtl/>
          <w:lang w:bidi="fa-IR"/>
        </w:rPr>
      </w:pPr>
      <w:r w:rsidRPr="0001263D">
        <w:rPr>
          <w:rFonts w:cs="B Lotus" w:hint="cs"/>
          <w:sz w:val="28"/>
          <w:szCs w:val="28"/>
          <w:rtl/>
          <w:lang w:bidi="fa-IR"/>
        </w:rPr>
        <w:t>ابولقاسمی، حکیم زاده، و درانی (1393) در پژوهشی به بررسی مقایسه</w:t>
      </w:r>
      <w:r w:rsidRPr="0001263D">
        <w:rPr>
          <w:rFonts w:cs="B Lotus"/>
          <w:sz w:val="28"/>
          <w:szCs w:val="28"/>
          <w:rtl/>
          <w:lang w:bidi="fa-IR"/>
        </w:rPr>
        <w:t xml:space="preserve"> </w:t>
      </w:r>
      <w:r w:rsidRPr="0001263D">
        <w:rPr>
          <w:rFonts w:cs="B Lotus" w:hint="cs"/>
          <w:sz w:val="28"/>
          <w:szCs w:val="28"/>
          <w:rtl/>
          <w:lang w:bidi="fa-IR"/>
        </w:rPr>
        <w:t>احساس</w:t>
      </w:r>
      <w:r w:rsidRPr="0001263D">
        <w:rPr>
          <w:rFonts w:cs="B Lotus"/>
          <w:sz w:val="28"/>
          <w:szCs w:val="28"/>
          <w:rtl/>
          <w:lang w:bidi="fa-IR"/>
        </w:rPr>
        <w:t xml:space="preserve"> </w:t>
      </w:r>
      <w:r w:rsidRPr="0001263D">
        <w:rPr>
          <w:rFonts w:cs="B Lotus" w:hint="cs"/>
          <w:sz w:val="28"/>
          <w:szCs w:val="28"/>
          <w:rtl/>
          <w:lang w:bidi="fa-IR"/>
        </w:rPr>
        <w:t>تعلق</w:t>
      </w:r>
      <w:r w:rsidRPr="0001263D">
        <w:rPr>
          <w:rFonts w:cs="B Lotus"/>
          <w:sz w:val="28"/>
          <w:szCs w:val="28"/>
          <w:rtl/>
          <w:lang w:bidi="fa-IR"/>
        </w:rPr>
        <w:t xml:space="preserve"> </w:t>
      </w:r>
      <w:r w:rsidRPr="0001263D">
        <w:rPr>
          <w:rFonts w:cs="B Lotus" w:hint="cs"/>
          <w:sz w:val="28"/>
          <w:szCs w:val="28"/>
          <w:rtl/>
          <w:lang w:bidi="fa-IR"/>
        </w:rPr>
        <w:t>به</w:t>
      </w:r>
      <w:r w:rsidRPr="0001263D">
        <w:rPr>
          <w:rFonts w:cs="B Lotus"/>
          <w:sz w:val="28"/>
          <w:szCs w:val="28"/>
          <w:rtl/>
          <w:lang w:bidi="fa-IR"/>
        </w:rPr>
        <w:t xml:space="preserve"> </w:t>
      </w:r>
      <w:r w:rsidRPr="0001263D">
        <w:rPr>
          <w:rFonts w:cs="B Lotus" w:hint="cs"/>
          <w:sz w:val="28"/>
          <w:szCs w:val="28"/>
          <w:rtl/>
          <w:lang w:bidi="fa-IR"/>
        </w:rPr>
        <w:t>مدرسه،</w:t>
      </w:r>
      <w:r w:rsidRPr="0001263D">
        <w:rPr>
          <w:rFonts w:cs="B Lotus"/>
          <w:sz w:val="28"/>
          <w:szCs w:val="28"/>
          <w:rtl/>
          <w:lang w:bidi="fa-IR"/>
        </w:rPr>
        <w:t xml:space="preserve"> </w:t>
      </w:r>
      <w:r w:rsidRPr="0001263D">
        <w:rPr>
          <w:rFonts w:cs="B Lotus" w:hint="cs"/>
          <w:sz w:val="28"/>
          <w:szCs w:val="28"/>
          <w:rtl/>
          <w:lang w:bidi="fa-IR"/>
        </w:rPr>
        <w:t>انگیزه</w:t>
      </w:r>
      <w:r w:rsidRPr="0001263D">
        <w:rPr>
          <w:rFonts w:cs="B Lotus"/>
          <w:sz w:val="28"/>
          <w:szCs w:val="28"/>
          <w:rtl/>
          <w:lang w:bidi="fa-IR"/>
        </w:rPr>
        <w:t xml:space="preserve"> </w:t>
      </w:r>
      <w:r w:rsidRPr="0001263D">
        <w:rPr>
          <w:rFonts w:cs="B Lotus" w:hint="cs"/>
          <w:sz w:val="28"/>
          <w:szCs w:val="28"/>
          <w:rtl/>
          <w:lang w:bidi="fa-IR"/>
        </w:rPr>
        <w:t>پیشرفت</w:t>
      </w:r>
      <w:r w:rsidRPr="0001263D">
        <w:rPr>
          <w:rFonts w:cs="B Lotus"/>
          <w:sz w:val="28"/>
          <w:szCs w:val="28"/>
          <w:rtl/>
          <w:lang w:bidi="fa-IR"/>
        </w:rPr>
        <w:t xml:space="preserve"> </w:t>
      </w:r>
      <w:r w:rsidRPr="0001263D">
        <w:rPr>
          <w:rFonts w:cs="B Lotus" w:hint="cs"/>
          <w:sz w:val="28"/>
          <w:szCs w:val="28"/>
          <w:rtl/>
          <w:lang w:bidi="fa-IR"/>
        </w:rPr>
        <w:t>تحصیلی</w:t>
      </w:r>
      <w:r w:rsidRPr="0001263D">
        <w:rPr>
          <w:rFonts w:cs="B Lotus"/>
          <w:sz w:val="28"/>
          <w:szCs w:val="28"/>
          <w:rtl/>
          <w:lang w:bidi="fa-IR"/>
        </w:rPr>
        <w:t xml:space="preserve"> </w:t>
      </w:r>
      <w:r w:rsidRPr="0001263D">
        <w:rPr>
          <w:rFonts w:cs="B Lotus" w:hint="cs"/>
          <w:sz w:val="28"/>
          <w:szCs w:val="28"/>
          <w:rtl/>
          <w:lang w:bidi="fa-IR"/>
        </w:rPr>
        <w:t>و</w:t>
      </w:r>
      <w:r w:rsidRPr="0001263D">
        <w:rPr>
          <w:rFonts w:cs="B Lotus"/>
          <w:sz w:val="28"/>
          <w:szCs w:val="28"/>
          <w:rtl/>
          <w:lang w:bidi="fa-IR"/>
        </w:rPr>
        <w:t xml:space="preserve"> </w:t>
      </w:r>
      <w:r w:rsidRPr="0001263D">
        <w:rPr>
          <w:rFonts w:cs="B Lotus" w:hint="cs"/>
          <w:sz w:val="28"/>
          <w:szCs w:val="28"/>
          <w:rtl/>
          <w:lang w:bidi="fa-IR"/>
        </w:rPr>
        <w:t>پیشرفت</w:t>
      </w:r>
      <w:r w:rsidRPr="0001263D">
        <w:rPr>
          <w:rFonts w:cs="B Lotus"/>
          <w:sz w:val="28"/>
          <w:szCs w:val="28"/>
          <w:rtl/>
          <w:lang w:bidi="fa-IR"/>
        </w:rPr>
        <w:t xml:space="preserve"> </w:t>
      </w:r>
      <w:r w:rsidRPr="0001263D">
        <w:rPr>
          <w:rFonts w:cs="B Lotus" w:hint="cs"/>
          <w:sz w:val="28"/>
          <w:szCs w:val="28"/>
          <w:rtl/>
          <w:lang w:bidi="fa-IR"/>
        </w:rPr>
        <w:t>تحصیلی</w:t>
      </w:r>
      <w:r w:rsidRPr="0001263D">
        <w:rPr>
          <w:rFonts w:cs="B Lotus"/>
          <w:sz w:val="28"/>
          <w:szCs w:val="28"/>
          <w:rtl/>
          <w:lang w:bidi="fa-IR"/>
        </w:rPr>
        <w:t xml:space="preserve"> </w:t>
      </w:r>
      <w:r w:rsidRPr="0001263D">
        <w:rPr>
          <w:rFonts w:cs="B Lotus" w:hint="cs"/>
          <w:sz w:val="28"/>
          <w:szCs w:val="28"/>
          <w:rtl/>
          <w:lang w:bidi="fa-IR"/>
        </w:rPr>
        <w:t>در</w:t>
      </w:r>
      <w:r w:rsidRPr="0001263D">
        <w:rPr>
          <w:rFonts w:cs="B Lotus"/>
          <w:sz w:val="28"/>
          <w:szCs w:val="28"/>
          <w:rtl/>
          <w:lang w:bidi="fa-IR"/>
        </w:rPr>
        <w:t xml:space="preserve"> </w:t>
      </w:r>
      <w:r w:rsidRPr="0001263D">
        <w:rPr>
          <w:rFonts w:cs="B Lotus" w:hint="cs"/>
          <w:sz w:val="28"/>
          <w:szCs w:val="28"/>
          <w:rtl/>
          <w:lang w:bidi="fa-IR"/>
        </w:rPr>
        <w:t>میان</w:t>
      </w:r>
      <w:r w:rsidRPr="0001263D">
        <w:rPr>
          <w:rFonts w:cs="B Lotus"/>
          <w:sz w:val="28"/>
          <w:szCs w:val="28"/>
          <w:rtl/>
          <w:lang w:bidi="fa-IR"/>
        </w:rPr>
        <w:t xml:space="preserve"> </w:t>
      </w:r>
      <w:r w:rsidRPr="0001263D">
        <w:rPr>
          <w:rFonts w:cs="B Lotus" w:hint="cs"/>
          <w:sz w:val="28"/>
          <w:szCs w:val="28"/>
          <w:rtl/>
          <w:lang w:bidi="fa-IR"/>
        </w:rPr>
        <w:t>دانش</w:t>
      </w:r>
      <w:r w:rsidRPr="0001263D">
        <w:rPr>
          <w:rFonts w:cs="B Lotus"/>
          <w:sz w:val="28"/>
          <w:szCs w:val="28"/>
          <w:rtl/>
          <w:lang w:bidi="fa-IR"/>
        </w:rPr>
        <w:t xml:space="preserve"> </w:t>
      </w:r>
      <w:r w:rsidRPr="0001263D">
        <w:rPr>
          <w:rFonts w:cs="B Lotus" w:hint="cs"/>
          <w:sz w:val="28"/>
          <w:szCs w:val="28"/>
          <w:rtl/>
          <w:lang w:bidi="fa-IR"/>
        </w:rPr>
        <w:t>آموزان</w:t>
      </w:r>
      <w:r w:rsidRPr="0001263D">
        <w:rPr>
          <w:rFonts w:cs="B Lotus"/>
          <w:sz w:val="28"/>
          <w:szCs w:val="28"/>
          <w:rtl/>
          <w:lang w:bidi="fa-IR"/>
        </w:rPr>
        <w:t xml:space="preserve"> </w:t>
      </w:r>
      <w:r w:rsidRPr="0001263D">
        <w:rPr>
          <w:rFonts w:cs="B Lotus" w:hint="cs"/>
          <w:sz w:val="28"/>
          <w:szCs w:val="28"/>
          <w:rtl/>
          <w:lang w:bidi="fa-IR"/>
        </w:rPr>
        <w:t>مدارس</w:t>
      </w:r>
      <w:r w:rsidRPr="0001263D">
        <w:rPr>
          <w:rFonts w:cs="B Lotus"/>
          <w:sz w:val="28"/>
          <w:szCs w:val="28"/>
          <w:rtl/>
          <w:lang w:bidi="fa-IR"/>
        </w:rPr>
        <w:t xml:space="preserve"> </w:t>
      </w:r>
      <w:r w:rsidRPr="0001263D">
        <w:rPr>
          <w:rFonts w:cs="B Lotus" w:hint="cs"/>
          <w:sz w:val="28"/>
          <w:szCs w:val="28"/>
          <w:rtl/>
          <w:lang w:bidi="fa-IR"/>
        </w:rPr>
        <w:t>هوشمند</w:t>
      </w:r>
      <w:r w:rsidRPr="0001263D">
        <w:rPr>
          <w:rFonts w:cs="B Lotus"/>
          <w:sz w:val="28"/>
          <w:szCs w:val="28"/>
          <w:rtl/>
          <w:lang w:bidi="fa-IR"/>
        </w:rPr>
        <w:t>(</w:t>
      </w:r>
      <w:r w:rsidRPr="0001263D">
        <w:rPr>
          <w:rFonts w:cs="B Lotus" w:hint="cs"/>
          <w:sz w:val="28"/>
          <w:szCs w:val="28"/>
          <w:rtl/>
          <w:lang w:bidi="fa-IR"/>
        </w:rPr>
        <w:t>مبتنی</w:t>
      </w:r>
      <w:r w:rsidRPr="0001263D">
        <w:rPr>
          <w:rFonts w:cs="B Lotus"/>
          <w:sz w:val="28"/>
          <w:szCs w:val="28"/>
          <w:rtl/>
          <w:lang w:bidi="fa-IR"/>
        </w:rPr>
        <w:t xml:space="preserve"> </w:t>
      </w:r>
      <w:r w:rsidRPr="0001263D">
        <w:rPr>
          <w:rFonts w:cs="B Lotus" w:hint="cs"/>
          <w:sz w:val="28"/>
          <w:szCs w:val="28"/>
          <w:rtl/>
          <w:lang w:bidi="fa-IR"/>
        </w:rPr>
        <w:t>بر</w:t>
      </w:r>
      <w:r w:rsidRPr="0001263D">
        <w:rPr>
          <w:rFonts w:cs="B Lotus"/>
          <w:sz w:val="28"/>
          <w:szCs w:val="28"/>
          <w:rtl/>
          <w:lang w:bidi="fa-IR"/>
        </w:rPr>
        <w:t xml:space="preserve"> </w:t>
      </w:r>
      <w:r w:rsidRPr="0001263D">
        <w:rPr>
          <w:rFonts w:cs="B Lotus" w:hint="cs"/>
          <w:sz w:val="28"/>
          <w:szCs w:val="28"/>
          <w:rtl/>
          <w:lang w:bidi="fa-IR"/>
        </w:rPr>
        <w:t>فن</w:t>
      </w:r>
      <w:r w:rsidRPr="0001263D">
        <w:rPr>
          <w:rFonts w:cs="B Lotus"/>
          <w:sz w:val="28"/>
          <w:szCs w:val="28"/>
          <w:rtl/>
          <w:lang w:bidi="fa-IR"/>
        </w:rPr>
        <w:t xml:space="preserve"> </w:t>
      </w:r>
      <w:r w:rsidRPr="0001263D">
        <w:rPr>
          <w:rFonts w:cs="B Lotus" w:hint="cs"/>
          <w:sz w:val="28"/>
          <w:szCs w:val="28"/>
          <w:rtl/>
          <w:lang w:bidi="fa-IR"/>
        </w:rPr>
        <w:t>آوری</w:t>
      </w:r>
      <w:r w:rsidRPr="0001263D">
        <w:rPr>
          <w:rFonts w:cs="B Lotus"/>
          <w:sz w:val="28"/>
          <w:szCs w:val="28"/>
          <w:rtl/>
          <w:lang w:bidi="fa-IR"/>
        </w:rPr>
        <w:t xml:space="preserve"> </w:t>
      </w:r>
      <w:r w:rsidRPr="0001263D">
        <w:rPr>
          <w:rFonts w:cs="B Lotus" w:hint="cs"/>
          <w:sz w:val="28"/>
          <w:szCs w:val="28"/>
          <w:rtl/>
          <w:lang w:bidi="fa-IR"/>
        </w:rPr>
        <w:t>اطلاعات</w:t>
      </w:r>
      <w:r w:rsidRPr="0001263D">
        <w:rPr>
          <w:rFonts w:cs="B Lotus"/>
          <w:sz w:val="28"/>
          <w:szCs w:val="28"/>
          <w:rtl/>
          <w:lang w:bidi="fa-IR"/>
        </w:rPr>
        <w:t xml:space="preserve"> </w:t>
      </w:r>
      <w:r w:rsidRPr="0001263D">
        <w:rPr>
          <w:rFonts w:cs="B Lotus" w:hint="cs"/>
          <w:sz w:val="28"/>
          <w:szCs w:val="28"/>
          <w:rtl/>
          <w:lang w:bidi="fa-IR"/>
        </w:rPr>
        <w:t>و</w:t>
      </w:r>
      <w:r w:rsidRPr="0001263D">
        <w:rPr>
          <w:rFonts w:cs="B Lotus"/>
          <w:sz w:val="28"/>
          <w:szCs w:val="28"/>
          <w:rtl/>
          <w:lang w:bidi="fa-IR"/>
        </w:rPr>
        <w:t xml:space="preserve"> </w:t>
      </w:r>
      <w:r w:rsidRPr="0001263D">
        <w:rPr>
          <w:rFonts w:cs="B Lotus" w:hint="cs"/>
          <w:sz w:val="28"/>
          <w:szCs w:val="28"/>
          <w:rtl/>
          <w:lang w:bidi="fa-IR"/>
        </w:rPr>
        <w:t>ارتباطات</w:t>
      </w:r>
      <w:r w:rsidRPr="0001263D">
        <w:rPr>
          <w:rFonts w:cs="B Lotus"/>
          <w:sz w:val="28"/>
          <w:szCs w:val="28"/>
          <w:rtl/>
          <w:lang w:bidi="fa-IR"/>
        </w:rPr>
        <w:t xml:space="preserve">) </w:t>
      </w:r>
      <w:r w:rsidRPr="0001263D">
        <w:rPr>
          <w:rFonts w:cs="B Lotus" w:hint="cs"/>
          <w:sz w:val="28"/>
          <w:szCs w:val="28"/>
          <w:rtl/>
          <w:lang w:bidi="fa-IR"/>
        </w:rPr>
        <w:t>و</w:t>
      </w:r>
      <w:r w:rsidRPr="0001263D">
        <w:rPr>
          <w:rFonts w:cs="B Lotus"/>
          <w:sz w:val="28"/>
          <w:szCs w:val="28"/>
          <w:rtl/>
          <w:lang w:bidi="fa-IR"/>
        </w:rPr>
        <w:t xml:space="preserve"> </w:t>
      </w:r>
      <w:r w:rsidRPr="0001263D">
        <w:rPr>
          <w:rFonts w:cs="B Lotus" w:hint="cs"/>
          <w:sz w:val="28"/>
          <w:szCs w:val="28"/>
          <w:rtl/>
          <w:lang w:bidi="fa-IR"/>
        </w:rPr>
        <w:t>مدارس</w:t>
      </w:r>
      <w:r w:rsidRPr="0001263D">
        <w:rPr>
          <w:rFonts w:cs="B Lotus"/>
          <w:sz w:val="28"/>
          <w:szCs w:val="28"/>
          <w:rtl/>
          <w:lang w:bidi="fa-IR"/>
        </w:rPr>
        <w:t xml:space="preserve"> </w:t>
      </w:r>
      <w:r w:rsidRPr="0001263D">
        <w:rPr>
          <w:rFonts w:cs="B Lotus" w:hint="cs"/>
          <w:sz w:val="28"/>
          <w:szCs w:val="28"/>
          <w:rtl/>
          <w:lang w:bidi="fa-IR"/>
        </w:rPr>
        <w:t>عادی</w:t>
      </w:r>
      <w:r w:rsidRPr="0001263D">
        <w:rPr>
          <w:rFonts w:cs="B Lotus"/>
          <w:sz w:val="28"/>
          <w:szCs w:val="28"/>
          <w:rtl/>
          <w:lang w:bidi="fa-IR"/>
        </w:rPr>
        <w:t xml:space="preserve"> </w:t>
      </w:r>
      <w:r w:rsidRPr="0001263D">
        <w:rPr>
          <w:rFonts w:cs="B Lotus" w:hint="cs"/>
          <w:sz w:val="28"/>
          <w:szCs w:val="28"/>
          <w:rtl/>
          <w:lang w:bidi="fa-IR"/>
        </w:rPr>
        <w:t>سال</w:t>
      </w:r>
      <w:r w:rsidRPr="0001263D">
        <w:rPr>
          <w:rFonts w:cs="B Lotus"/>
          <w:sz w:val="28"/>
          <w:szCs w:val="28"/>
          <w:rtl/>
          <w:lang w:bidi="fa-IR"/>
        </w:rPr>
        <w:t xml:space="preserve"> </w:t>
      </w:r>
      <w:r w:rsidRPr="0001263D">
        <w:rPr>
          <w:rFonts w:cs="B Lotus" w:hint="cs"/>
          <w:sz w:val="28"/>
          <w:szCs w:val="28"/>
          <w:rtl/>
          <w:lang w:bidi="fa-IR"/>
        </w:rPr>
        <w:t>سوم</w:t>
      </w:r>
      <w:r w:rsidRPr="0001263D">
        <w:rPr>
          <w:rFonts w:cs="B Lotus"/>
          <w:sz w:val="28"/>
          <w:szCs w:val="28"/>
          <w:rtl/>
          <w:lang w:bidi="fa-IR"/>
        </w:rPr>
        <w:t xml:space="preserve"> </w:t>
      </w:r>
      <w:r w:rsidRPr="0001263D">
        <w:rPr>
          <w:rFonts w:cs="B Lotus" w:hint="cs"/>
          <w:sz w:val="28"/>
          <w:szCs w:val="28"/>
          <w:rtl/>
          <w:lang w:bidi="fa-IR"/>
        </w:rPr>
        <w:t>دبیرستان</w:t>
      </w:r>
      <w:r w:rsidRPr="0001263D">
        <w:rPr>
          <w:rFonts w:cs="B Lotus"/>
          <w:sz w:val="28"/>
          <w:szCs w:val="28"/>
          <w:rtl/>
          <w:lang w:bidi="fa-IR"/>
        </w:rPr>
        <w:t xml:space="preserve"> </w:t>
      </w:r>
      <w:r w:rsidRPr="0001263D">
        <w:rPr>
          <w:rFonts w:cs="B Lotus" w:hint="cs"/>
          <w:sz w:val="28"/>
          <w:szCs w:val="28"/>
          <w:rtl/>
          <w:lang w:bidi="fa-IR"/>
        </w:rPr>
        <w:t>شهر</w:t>
      </w:r>
      <w:r w:rsidRPr="0001263D">
        <w:rPr>
          <w:rFonts w:cs="B Lotus"/>
          <w:sz w:val="28"/>
          <w:szCs w:val="28"/>
          <w:rtl/>
          <w:lang w:bidi="fa-IR"/>
        </w:rPr>
        <w:t xml:space="preserve"> </w:t>
      </w:r>
      <w:r w:rsidRPr="0001263D">
        <w:rPr>
          <w:rFonts w:cs="B Lotus" w:hint="cs"/>
          <w:sz w:val="28"/>
          <w:szCs w:val="28"/>
          <w:rtl/>
          <w:lang w:bidi="fa-IR"/>
        </w:rPr>
        <w:t>اصفهان پرداختند. نتایج</w:t>
      </w:r>
      <w:r w:rsidRPr="0001263D">
        <w:rPr>
          <w:rFonts w:cs="B Lotus"/>
          <w:sz w:val="28"/>
          <w:szCs w:val="28"/>
          <w:rtl/>
          <w:lang w:bidi="fa-IR"/>
        </w:rPr>
        <w:t xml:space="preserve"> </w:t>
      </w:r>
      <w:r w:rsidRPr="0001263D">
        <w:rPr>
          <w:rFonts w:cs="B Lotus" w:hint="cs"/>
          <w:sz w:val="28"/>
          <w:szCs w:val="28"/>
          <w:rtl/>
          <w:lang w:bidi="fa-IR"/>
        </w:rPr>
        <w:t>تحقیق</w:t>
      </w:r>
      <w:r w:rsidRPr="0001263D">
        <w:rPr>
          <w:rFonts w:cs="B Lotus"/>
          <w:sz w:val="28"/>
          <w:szCs w:val="28"/>
          <w:rtl/>
          <w:lang w:bidi="fa-IR"/>
        </w:rPr>
        <w:t xml:space="preserve"> </w:t>
      </w:r>
      <w:r w:rsidRPr="0001263D">
        <w:rPr>
          <w:rFonts w:cs="B Lotus" w:hint="cs"/>
          <w:sz w:val="28"/>
          <w:szCs w:val="28"/>
          <w:rtl/>
          <w:lang w:bidi="fa-IR"/>
        </w:rPr>
        <w:t>بیان</w:t>
      </w:r>
      <w:r w:rsidRPr="0001263D">
        <w:rPr>
          <w:rFonts w:cs="B Lotus"/>
          <w:sz w:val="28"/>
          <w:szCs w:val="28"/>
          <w:rtl/>
          <w:lang w:bidi="fa-IR"/>
        </w:rPr>
        <w:t xml:space="preserve"> </w:t>
      </w:r>
      <w:r w:rsidRPr="0001263D">
        <w:rPr>
          <w:rFonts w:cs="B Lotus" w:hint="cs"/>
          <w:sz w:val="28"/>
          <w:szCs w:val="28"/>
          <w:rtl/>
          <w:lang w:bidi="fa-IR"/>
        </w:rPr>
        <w:t>کننده</w:t>
      </w:r>
      <w:r w:rsidRPr="0001263D">
        <w:rPr>
          <w:rFonts w:cs="B Lotus"/>
          <w:sz w:val="28"/>
          <w:szCs w:val="28"/>
          <w:rtl/>
          <w:lang w:bidi="fa-IR"/>
        </w:rPr>
        <w:t xml:space="preserve"> </w:t>
      </w:r>
      <w:r w:rsidRPr="0001263D">
        <w:rPr>
          <w:rFonts w:cs="B Lotus" w:hint="cs"/>
          <w:sz w:val="28"/>
          <w:szCs w:val="28"/>
          <w:rtl/>
          <w:lang w:bidi="fa-IR"/>
        </w:rPr>
        <w:t>این</w:t>
      </w:r>
      <w:r w:rsidRPr="0001263D">
        <w:rPr>
          <w:rFonts w:cs="B Lotus"/>
          <w:sz w:val="28"/>
          <w:szCs w:val="28"/>
          <w:rtl/>
          <w:lang w:bidi="fa-IR"/>
        </w:rPr>
        <w:t xml:space="preserve"> </w:t>
      </w:r>
      <w:r w:rsidRPr="0001263D">
        <w:rPr>
          <w:rFonts w:cs="B Lotus" w:hint="cs"/>
          <w:sz w:val="28"/>
          <w:szCs w:val="28"/>
          <w:rtl/>
          <w:lang w:bidi="fa-IR"/>
        </w:rPr>
        <w:t>بود</w:t>
      </w:r>
      <w:r w:rsidRPr="0001263D">
        <w:rPr>
          <w:rFonts w:cs="B Lotus"/>
          <w:sz w:val="28"/>
          <w:szCs w:val="28"/>
          <w:rtl/>
          <w:lang w:bidi="fa-IR"/>
        </w:rPr>
        <w:t xml:space="preserve"> </w:t>
      </w:r>
      <w:r w:rsidRPr="0001263D">
        <w:rPr>
          <w:rFonts w:cs="B Lotus" w:hint="cs"/>
          <w:sz w:val="28"/>
          <w:szCs w:val="28"/>
          <w:rtl/>
          <w:lang w:bidi="fa-IR"/>
        </w:rPr>
        <w:t>که</w:t>
      </w:r>
      <w:r w:rsidRPr="0001263D">
        <w:rPr>
          <w:rFonts w:cs="B Lotus"/>
          <w:sz w:val="28"/>
          <w:szCs w:val="28"/>
          <w:rtl/>
          <w:lang w:bidi="fa-IR"/>
        </w:rPr>
        <w:t xml:space="preserve"> </w:t>
      </w:r>
      <w:r w:rsidRPr="0001263D">
        <w:rPr>
          <w:rFonts w:cs="B Lotus" w:hint="cs"/>
          <w:sz w:val="28"/>
          <w:szCs w:val="28"/>
          <w:rtl/>
          <w:lang w:bidi="fa-IR"/>
        </w:rPr>
        <w:t>بین</w:t>
      </w:r>
      <w:r w:rsidRPr="0001263D">
        <w:rPr>
          <w:rFonts w:cs="B Lotus"/>
          <w:sz w:val="28"/>
          <w:szCs w:val="28"/>
          <w:rtl/>
          <w:lang w:bidi="fa-IR"/>
        </w:rPr>
        <w:t xml:space="preserve"> </w:t>
      </w:r>
      <w:r w:rsidRPr="0001263D">
        <w:rPr>
          <w:rFonts w:cs="B Lotus" w:hint="cs"/>
          <w:sz w:val="28"/>
          <w:szCs w:val="28"/>
          <w:rtl/>
          <w:lang w:bidi="fa-IR"/>
        </w:rPr>
        <w:t>دانش</w:t>
      </w:r>
      <w:r w:rsidRPr="0001263D">
        <w:rPr>
          <w:rFonts w:cs="B Lotus"/>
          <w:sz w:val="28"/>
          <w:szCs w:val="28"/>
          <w:rtl/>
          <w:lang w:bidi="fa-IR"/>
        </w:rPr>
        <w:t xml:space="preserve"> </w:t>
      </w:r>
      <w:r w:rsidRPr="0001263D">
        <w:rPr>
          <w:rFonts w:cs="B Lotus" w:hint="cs"/>
          <w:sz w:val="28"/>
          <w:szCs w:val="28"/>
          <w:rtl/>
          <w:lang w:bidi="fa-IR"/>
        </w:rPr>
        <w:t>آموزان</w:t>
      </w:r>
      <w:r w:rsidRPr="0001263D">
        <w:rPr>
          <w:rFonts w:cs="B Lotus"/>
          <w:sz w:val="28"/>
          <w:szCs w:val="28"/>
          <w:rtl/>
          <w:lang w:bidi="fa-IR"/>
        </w:rPr>
        <w:t xml:space="preserve"> </w:t>
      </w:r>
      <w:r w:rsidRPr="0001263D">
        <w:rPr>
          <w:rFonts w:cs="B Lotus" w:hint="cs"/>
          <w:sz w:val="28"/>
          <w:szCs w:val="28"/>
          <w:rtl/>
          <w:lang w:bidi="fa-IR"/>
        </w:rPr>
        <w:t>مدارس</w:t>
      </w:r>
      <w:r w:rsidRPr="0001263D">
        <w:rPr>
          <w:rFonts w:cs="B Lotus"/>
          <w:sz w:val="28"/>
          <w:szCs w:val="28"/>
          <w:rtl/>
          <w:lang w:bidi="fa-IR"/>
        </w:rPr>
        <w:t xml:space="preserve"> </w:t>
      </w:r>
      <w:r w:rsidRPr="0001263D">
        <w:rPr>
          <w:rFonts w:cs="B Lotus" w:hint="cs"/>
          <w:sz w:val="28"/>
          <w:szCs w:val="28"/>
          <w:rtl/>
          <w:lang w:bidi="fa-IR"/>
        </w:rPr>
        <w:t>هوشمند</w:t>
      </w:r>
      <w:r w:rsidRPr="0001263D">
        <w:rPr>
          <w:rFonts w:cs="B Lotus"/>
          <w:sz w:val="28"/>
          <w:szCs w:val="28"/>
          <w:rtl/>
          <w:lang w:bidi="fa-IR"/>
        </w:rPr>
        <w:t xml:space="preserve"> </w:t>
      </w:r>
      <w:r w:rsidRPr="0001263D">
        <w:rPr>
          <w:rFonts w:cs="B Lotus" w:hint="cs"/>
          <w:sz w:val="28"/>
          <w:szCs w:val="28"/>
          <w:rtl/>
          <w:lang w:bidi="fa-IR"/>
        </w:rPr>
        <w:t>و</w:t>
      </w:r>
      <w:r w:rsidRPr="0001263D">
        <w:rPr>
          <w:rFonts w:cs="B Lotus"/>
          <w:sz w:val="28"/>
          <w:szCs w:val="28"/>
          <w:rtl/>
          <w:lang w:bidi="fa-IR"/>
        </w:rPr>
        <w:t xml:space="preserve"> </w:t>
      </w:r>
      <w:r w:rsidRPr="0001263D">
        <w:rPr>
          <w:rFonts w:cs="B Lotus" w:hint="cs"/>
          <w:sz w:val="28"/>
          <w:szCs w:val="28"/>
          <w:rtl/>
          <w:lang w:bidi="fa-IR"/>
        </w:rPr>
        <w:t>عادی</w:t>
      </w:r>
      <w:r w:rsidRPr="0001263D">
        <w:rPr>
          <w:rFonts w:cs="B Lotus"/>
          <w:sz w:val="28"/>
          <w:szCs w:val="28"/>
          <w:rtl/>
          <w:lang w:bidi="fa-IR"/>
        </w:rPr>
        <w:t xml:space="preserve"> </w:t>
      </w:r>
      <w:r w:rsidRPr="0001263D">
        <w:rPr>
          <w:rFonts w:cs="B Lotus" w:hint="cs"/>
          <w:sz w:val="28"/>
          <w:szCs w:val="28"/>
          <w:rtl/>
          <w:lang w:bidi="fa-IR"/>
        </w:rPr>
        <w:t>شهر</w:t>
      </w:r>
      <w:r w:rsidRPr="0001263D">
        <w:rPr>
          <w:rFonts w:cs="B Lotus"/>
          <w:sz w:val="28"/>
          <w:szCs w:val="28"/>
          <w:rtl/>
          <w:lang w:bidi="fa-IR"/>
        </w:rPr>
        <w:t xml:space="preserve"> </w:t>
      </w:r>
      <w:r w:rsidRPr="0001263D">
        <w:rPr>
          <w:rFonts w:cs="B Lotus" w:hint="cs"/>
          <w:sz w:val="28"/>
          <w:szCs w:val="28"/>
          <w:rtl/>
          <w:lang w:bidi="fa-IR"/>
        </w:rPr>
        <w:t>اصفهان</w:t>
      </w:r>
      <w:r w:rsidRPr="0001263D">
        <w:rPr>
          <w:rFonts w:cs="B Lotus"/>
          <w:sz w:val="28"/>
          <w:szCs w:val="28"/>
          <w:rtl/>
          <w:lang w:bidi="fa-IR"/>
        </w:rPr>
        <w:t xml:space="preserve"> </w:t>
      </w:r>
      <w:r w:rsidRPr="0001263D">
        <w:rPr>
          <w:rFonts w:cs="B Lotus" w:hint="cs"/>
          <w:sz w:val="28"/>
          <w:szCs w:val="28"/>
          <w:rtl/>
          <w:lang w:bidi="fa-IR"/>
        </w:rPr>
        <w:t>در</w:t>
      </w:r>
      <w:r w:rsidRPr="0001263D">
        <w:rPr>
          <w:rFonts w:cs="B Lotus"/>
          <w:sz w:val="28"/>
          <w:szCs w:val="28"/>
          <w:rtl/>
          <w:lang w:bidi="fa-IR"/>
        </w:rPr>
        <w:t xml:space="preserve"> </w:t>
      </w:r>
      <w:r w:rsidRPr="0001263D">
        <w:rPr>
          <w:rFonts w:cs="B Lotus" w:hint="cs"/>
          <w:sz w:val="28"/>
          <w:szCs w:val="28"/>
          <w:rtl/>
          <w:lang w:bidi="fa-IR"/>
        </w:rPr>
        <w:t>متغیرهای</w:t>
      </w:r>
      <w:r w:rsidRPr="0001263D">
        <w:rPr>
          <w:rFonts w:cs="B Lotus"/>
          <w:sz w:val="28"/>
          <w:szCs w:val="28"/>
          <w:rtl/>
          <w:lang w:bidi="fa-IR"/>
        </w:rPr>
        <w:t xml:space="preserve"> </w:t>
      </w:r>
      <w:r w:rsidRPr="0001263D">
        <w:rPr>
          <w:rFonts w:cs="B Lotus" w:hint="cs"/>
          <w:sz w:val="28"/>
          <w:szCs w:val="28"/>
          <w:rtl/>
          <w:lang w:bidi="fa-IR"/>
        </w:rPr>
        <w:t>فوق</w:t>
      </w:r>
      <w:r w:rsidRPr="0001263D">
        <w:rPr>
          <w:rFonts w:cs="B Lotus"/>
          <w:sz w:val="28"/>
          <w:szCs w:val="28"/>
          <w:rtl/>
          <w:lang w:bidi="fa-IR"/>
        </w:rPr>
        <w:t xml:space="preserve"> </w:t>
      </w:r>
      <w:r w:rsidRPr="0001263D">
        <w:rPr>
          <w:rFonts w:cs="B Lotus" w:hint="cs"/>
          <w:sz w:val="28"/>
          <w:szCs w:val="28"/>
          <w:rtl/>
          <w:lang w:bidi="fa-IR"/>
        </w:rPr>
        <w:t>تفاوت</w:t>
      </w:r>
      <w:r w:rsidRPr="0001263D">
        <w:rPr>
          <w:rFonts w:cs="B Lotus"/>
          <w:sz w:val="28"/>
          <w:szCs w:val="28"/>
          <w:rtl/>
          <w:lang w:bidi="fa-IR"/>
        </w:rPr>
        <w:t xml:space="preserve"> </w:t>
      </w:r>
      <w:r w:rsidRPr="0001263D">
        <w:rPr>
          <w:rFonts w:cs="B Lotus" w:hint="cs"/>
          <w:sz w:val="28"/>
          <w:szCs w:val="28"/>
          <w:rtl/>
          <w:lang w:bidi="fa-IR"/>
        </w:rPr>
        <w:t>معناداری</w:t>
      </w:r>
      <w:r w:rsidRPr="0001263D">
        <w:rPr>
          <w:rFonts w:cs="B Lotus"/>
          <w:sz w:val="28"/>
          <w:szCs w:val="28"/>
          <w:rtl/>
          <w:lang w:bidi="fa-IR"/>
        </w:rPr>
        <w:t xml:space="preserve"> </w:t>
      </w:r>
      <w:r w:rsidRPr="0001263D">
        <w:rPr>
          <w:rFonts w:cs="B Lotus" w:hint="cs"/>
          <w:sz w:val="28"/>
          <w:szCs w:val="28"/>
          <w:rtl/>
          <w:lang w:bidi="fa-IR"/>
        </w:rPr>
        <w:t>وجود</w:t>
      </w:r>
      <w:r w:rsidRPr="0001263D">
        <w:rPr>
          <w:rFonts w:cs="B Lotus"/>
          <w:sz w:val="28"/>
          <w:szCs w:val="28"/>
          <w:rtl/>
          <w:lang w:bidi="fa-IR"/>
        </w:rPr>
        <w:t xml:space="preserve"> </w:t>
      </w:r>
      <w:r w:rsidRPr="0001263D">
        <w:rPr>
          <w:rFonts w:cs="B Lotus" w:hint="cs"/>
          <w:sz w:val="28"/>
          <w:szCs w:val="28"/>
          <w:rtl/>
          <w:lang w:bidi="fa-IR"/>
        </w:rPr>
        <w:t>دارد</w:t>
      </w:r>
      <w:r w:rsidRPr="0001263D">
        <w:rPr>
          <w:rFonts w:cs="B Lotus"/>
          <w:sz w:val="28"/>
          <w:szCs w:val="28"/>
          <w:rtl/>
          <w:lang w:bidi="fa-IR"/>
        </w:rPr>
        <w:t xml:space="preserve"> </w:t>
      </w:r>
      <w:r w:rsidRPr="0001263D">
        <w:rPr>
          <w:rFonts w:cs="B Lotus" w:hint="cs"/>
          <w:sz w:val="28"/>
          <w:szCs w:val="28"/>
          <w:rtl/>
          <w:lang w:bidi="fa-IR"/>
        </w:rPr>
        <w:t>و</w:t>
      </w:r>
      <w:r w:rsidRPr="0001263D">
        <w:rPr>
          <w:rFonts w:cs="B Lotus"/>
          <w:sz w:val="28"/>
          <w:szCs w:val="28"/>
          <w:rtl/>
          <w:lang w:bidi="fa-IR"/>
        </w:rPr>
        <w:t xml:space="preserve"> </w:t>
      </w:r>
      <w:r w:rsidRPr="0001263D">
        <w:rPr>
          <w:rFonts w:cs="B Lotus" w:hint="cs"/>
          <w:sz w:val="28"/>
          <w:szCs w:val="28"/>
          <w:rtl/>
          <w:lang w:bidi="fa-IR"/>
        </w:rPr>
        <w:t>دانش</w:t>
      </w:r>
      <w:r w:rsidRPr="0001263D">
        <w:rPr>
          <w:rFonts w:cs="B Lotus"/>
          <w:sz w:val="28"/>
          <w:szCs w:val="28"/>
          <w:rtl/>
          <w:lang w:bidi="fa-IR"/>
        </w:rPr>
        <w:t xml:space="preserve"> </w:t>
      </w:r>
      <w:r w:rsidRPr="0001263D">
        <w:rPr>
          <w:rFonts w:cs="B Lotus" w:hint="cs"/>
          <w:sz w:val="28"/>
          <w:szCs w:val="28"/>
          <w:rtl/>
          <w:lang w:bidi="fa-IR"/>
        </w:rPr>
        <w:t>آموزان</w:t>
      </w:r>
      <w:r w:rsidRPr="0001263D">
        <w:rPr>
          <w:rFonts w:cs="B Lotus"/>
          <w:sz w:val="28"/>
          <w:szCs w:val="28"/>
          <w:rtl/>
          <w:lang w:bidi="fa-IR"/>
        </w:rPr>
        <w:t xml:space="preserve"> </w:t>
      </w:r>
      <w:r w:rsidRPr="0001263D">
        <w:rPr>
          <w:rFonts w:cs="B Lotus" w:hint="cs"/>
          <w:sz w:val="28"/>
          <w:szCs w:val="28"/>
          <w:rtl/>
          <w:lang w:bidi="fa-IR"/>
        </w:rPr>
        <w:t>مدارس</w:t>
      </w:r>
      <w:r w:rsidRPr="0001263D">
        <w:rPr>
          <w:rFonts w:cs="B Lotus"/>
          <w:sz w:val="28"/>
          <w:szCs w:val="28"/>
          <w:rtl/>
          <w:lang w:bidi="fa-IR"/>
        </w:rPr>
        <w:t xml:space="preserve"> </w:t>
      </w:r>
      <w:r w:rsidRPr="0001263D">
        <w:rPr>
          <w:rFonts w:cs="B Lotus" w:hint="cs"/>
          <w:sz w:val="28"/>
          <w:szCs w:val="28"/>
          <w:rtl/>
          <w:lang w:bidi="fa-IR"/>
        </w:rPr>
        <w:t>هوشمند</w:t>
      </w:r>
      <w:r w:rsidRPr="0001263D">
        <w:rPr>
          <w:rFonts w:cs="B Lotus"/>
          <w:sz w:val="28"/>
          <w:szCs w:val="28"/>
          <w:rtl/>
          <w:lang w:bidi="fa-IR"/>
        </w:rPr>
        <w:t xml:space="preserve"> </w:t>
      </w:r>
      <w:r w:rsidRPr="0001263D">
        <w:rPr>
          <w:rFonts w:cs="B Lotus" w:hint="cs"/>
          <w:sz w:val="28"/>
          <w:szCs w:val="28"/>
          <w:rtl/>
          <w:lang w:bidi="fa-IR"/>
        </w:rPr>
        <w:t>دارای</w:t>
      </w:r>
      <w:r w:rsidRPr="0001263D">
        <w:rPr>
          <w:rFonts w:cs="B Lotus"/>
          <w:sz w:val="28"/>
          <w:szCs w:val="28"/>
          <w:rtl/>
          <w:lang w:bidi="fa-IR"/>
        </w:rPr>
        <w:t xml:space="preserve"> </w:t>
      </w:r>
      <w:r w:rsidRPr="0001263D">
        <w:rPr>
          <w:rFonts w:cs="B Lotus" w:hint="cs"/>
          <w:sz w:val="28"/>
          <w:szCs w:val="28"/>
          <w:rtl/>
          <w:lang w:bidi="fa-IR"/>
        </w:rPr>
        <w:t>انگیزه</w:t>
      </w:r>
      <w:r w:rsidRPr="0001263D">
        <w:rPr>
          <w:rFonts w:cs="B Lotus"/>
          <w:sz w:val="28"/>
          <w:szCs w:val="28"/>
          <w:rtl/>
          <w:lang w:bidi="fa-IR"/>
        </w:rPr>
        <w:t xml:space="preserve"> </w:t>
      </w:r>
      <w:r w:rsidRPr="0001263D">
        <w:rPr>
          <w:rFonts w:cs="B Lotus" w:hint="cs"/>
          <w:sz w:val="28"/>
          <w:szCs w:val="28"/>
          <w:rtl/>
          <w:lang w:bidi="fa-IR"/>
        </w:rPr>
        <w:t>پیشرفت</w:t>
      </w:r>
      <w:r w:rsidRPr="0001263D">
        <w:rPr>
          <w:rFonts w:cs="B Lotus"/>
          <w:sz w:val="28"/>
          <w:szCs w:val="28"/>
          <w:rtl/>
          <w:lang w:bidi="fa-IR"/>
        </w:rPr>
        <w:t xml:space="preserve"> </w:t>
      </w:r>
      <w:r w:rsidRPr="0001263D">
        <w:rPr>
          <w:rFonts w:cs="B Lotus" w:hint="cs"/>
          <w:sz w:val="28"/>
          <w:szCs w:val="28"/>
          <w:rtl/>
          <w:lang w:bidi="fa-IR"/>
        </w:rPr>
        <w:t>تحصیلی،</w:t>
      </w:r>
      <w:r w:rsidRPr="0001263D">
        <w:rPr>
          <w:rFonts w:cs="B Lotus"/>
          <w:sz w:val="28"/>
          <w:szCs w:val="28"/>
          <w:rtl/>
          <w:lang w:bidi="fa-IR"/>
        </w:rPr>
        <w:t xml:space="preserve"> </w:t>
      </w:r>
      <w:r w:rsidRPr="0001263D">
        <w:rPr>
          <w:rFonts w:cs="B Lotus" w:hint="cs"/>
          <w:sz w:val="28"/>
          <w:szCs w:val="28"/>
          <w:rtl/>
          <w:lang w:bidi="fa-IR"/>
        </w:rPr>
        <w:t>پیشرفت</w:t>
      </w:r>
      <w:r w:rsidRPr="0001263D">
        <w:rPr>
          <w:rFonts w:cs="B Lotus"/>
          <w:sz w:val="28"/>
          <w:szCs w:val="28"/>
          <w:rtl/>
          <w:lang w:bidi="fa-IR"/>
        </w:rPr>
        <w:t xml:space="preserve"> </w:t>
      </w:r>
      <w:r w:rsidRPr="0001263D">
        <w:rPr>
          <w:rFonts w:cs="B Lotus" w:hint="cs"/>
          <w:sz w:val="28"/>
          <w:szCs w:val="28"/>
          <w:rtl/>
          <w:lang w:bidi="fa-IR"/>
        </w:rPr>
        <w:t>تحصیلی</w:t>
      </w:r>
      <w:r w:rsidRPr="0001263D">
        <w:rPr>
          <w:rFonts w:cs="B Lotus"/>
          <w:sz w:val="28"/>
          <w:szCs w:val="28"/>
          <w:rtl/>
          <w:lang w:bidi="fa-IR"/>
        </w:rPr>
        <w:t xml:space="preserve"> </w:t>
      </w:r>
      <w:r w:rsidRPr="0001263D">
        <w:rPr>
          <w:rFonts w:cs="B Lotus" w:hint="cs"/>
          <w:sz w:val="28"/>
          <w:szCs w:val="28"/>
          <w:rtl/>
          <w:lang w:bidi="fa-IR"/>
        </w:rPr>
        <w:t>و</w:t>
      </w:r>
      <w:r w:rsidRPr="0001263D">
        <w:rPr>
          <w:rFonts w:cs="B Lotus"/>
          <w:sz w:val="28"/>
          <w:szCs w:val="28"/>
          <w:rtl/>
          <w:lang w:bidi="fa-IR"/>
        </w:rPr>
        <w:t xml:space="preserve"> </w:t>
      </w:r>
      <w:r w:rsidRPr="0001263D">
        <w:rPr>
          <w:rFonts w:cs="B Lotus" w:hint="cs"/>
          <w:sz w:val="28"/>
          <w:szCs w:val="28"/>
          <w:rtl/>
          <w:lang w:bidi="fa-IR"/>
        </w:rPr>
        <w:t>احساس</w:t>
      </w:r>
      <w:r w:rsidRPr="0001263D">
        <w:rPr>
          <w:rFonts w:cs="B Lotus"/>
          <w:sz w:val="28"/>
          <w:szCs w:val="28"/>
          <w:rtl/>
          <w:lang w:bidi="fa-IR"/>
        </w:rPr>
        <w:t xml:space="preserve"> </w:t>
      </w:r>
      <w:r w:rsidRPr="0001263D">
        <w:rPr>
          <w:rFonts w:cs="B Lotus" w:hint="cs"/>
          <w:sz w:val="28"/>
          <w:szCs w:val="28"/>
          <w:rtl/>
          <w:lang w:bidi="fa-IR"/>
        </w:rPr>
        <w:t>تعلق</w:t>
      </w:r>
      <w:r w:rsidRPr="0001263D">
        <w:rPr>
          <w:rFonts w:cs="B Lotus"/>
          <w:sz w:val="28"/>
          <w:szCs w:val="28"/>
          <w:rtl/>
          <w:lang w:bidi="fa-IR"/>
        </w:rPr>
        <w:t xml:space="preserve"> </w:t>
      </w:r>
      <w:r w:rsidRPr="0001263D">
        <w:rPr>
          <w:rFonts w:cs="B Lotus" w:hint="cs"/>
          <w:sz w:val="28"/>
          <w:szCs w:val="28"/>
          <w:rtl/>
          <w:lang w:bidi="fa-IR"/>
        </w:rPr>
        <w:t>به</w:t>
      </w:r>
      <w:r w:rsidRPr="0001263D">
        <w:rPr>
          <w:rFonts w:cs="B Lotus"/>
          <w:sz w:val="28"/>
          <w:szCs w:val="28"/>
          <w:rtl/>
          <w:lang w:bidi="fa-IR"/>
        </w:rPr>
        <w:t xml:space="preserve"> </w:t>
      </w:r>
      <w:r w:rsidRPr="0001263D">
        <w:rPr>
          <w:rFonts w:cs="B Lotus" w:hint="cs"/>
          <w:sz w:val="28"/>
          <w:szCs w:val="28"/>
          <w:rtl/>
          <w:lang w:bidi="fa-IR"/>
        </w:rPr>
        <w:t>مدرسه</w:t>
      </w:r>
      <w:r w:rsidRPr="0001263D">
        <w:rPr>
          <w:rFonts w:cs="B Lotus"/>
          <w:sz w:val="28"/>
          <w:szCs w:val="28"/>
          <w:rtl/>
          <w:lang w:bidi="fa-IR"/>
        </w:rPr>
        <w:t xml:space="preserve"> (</w:t>
      </w:r>
      <w:r w:rsidRPr="0001263D">
        <w:rPr>
          <w:rFonts w:cs="B Lotus" w:hint="cs"/>
          <w:sz w:val="28"/>
          <w:szCs w:val="28"/>
          <w:rtl/>
          <w:lang w:bidi="fa-IR"/>
        </w:rPr>
        <w:t>به</w:t>
      </w:r>
      <w:r w:rsidRPr="0001263D">
        <w:rPr>
          <w:rFonts w:cs="B Lotus"/>
          <w:sz w:val="28"/>
          <w:szCs w:val="28"/>
          <w:rtl/>
          <w:lang w:bidi="fa-IR"/>
        </w:rPr>
        <w:t xml:space="preserve"> </w:t>
      </w:r>
      <w:r w:rsidRPr="0001263D">
        <w:rPr>
          <w:rFonts w:cs="B Lotus" w:hint="cs"/>
          <w:sz w:val="28"/>
          <w:szCs w:val="28"/>
          <w:rtl/>
          <w:lang w:bidi="fa-IR"/>
        </w:rPr>
        <w:t>همراه</w:t>
      </w:r>
      <w:r w:rsidRPr="0001263D">
        <w:rPr>
          <w:rFonts w:cs="B Lotus"/>
          <w:sz w:val="28"/>
          <w:szCs w:val="28"/>
          <w:rtl/>
          <w:lang w:bidi="fa-IR"/>
        </w:rPr>
        <w:t xml:space="preserve"> </w:t>
      </w:r>
      <w:r w:rsidRPr="0001263D">
        <w:rPr>
          <w:rFonts w:cs="B Lotus" w:hint="cs"/>
          <w:sz w:val="28"/>
          <w:szCs w:val="28"/>
          <w:rtl/>
          <w:lang w:bidi="fa-IR"/>
        </w:rPr>
        <w:t>شش</w:t>
      </w:r>
      <w:r w:rsidRPr="0001263D">
        <w:rPr>
          <w:rFonts w:cs="B Lotus"/>
          <w:sz w:val="28"/>
          <w:szCs w:val="28"/>
          <w:rtl/>
          <w:lang w:bidi="fa-IR"/>
        </w:rPr>
        <w:t xml:space="preserve"> </w:t>
      </w:r>
      <w:r w:rsidRPr="0001263D">
        <w:rPr>
          <w:rFonts w:cs="B Lotus" w:hint="cs"/>
          <w:sz w:val="28"/>
          <w:szCs w:val="28"/>
          <w:rtl/>
          <w:lang w:bidi="fa-IR"/>
        </w:rPr>
        <w:t>مولفه</w:t>
      </w:r>
      <w:r w:rsidRPr="0001263D">
        <w:rPr>
          <w:rFonts w:cs="B Lotus"/>
          <w:sz w:val="28"/>
          <w:szCs w:val="28"/>
          <w:rtl/>
          <w:lang w:bidi="fa-IR"/>
        </w:rPr>
        <w:t xml:space="preserve"> </w:t>
      </w:r>
      <w:r w:rsidRPr="0001263D">
        <w:rPr>
          <w:rFonts w:cs="B Lotus" w:hint="cs"/>
          <w:sz w:val="28"/>
          <w:szCs w:val="28"/>
          <w:rtl/>
          <w:lang w:bidi="fa-IR"/>
        </w:rPr>
        <w:t>آن</w:t>
      </w:r>
      <w:r w:rsidRPr="0001263D">
        <w:rPr>
          <w:rFonts w:cs="B Lotus"/>
          <w:sz w:val="28"/>
          <w:szCs w:val="28"/>
          <w:rtl/>
          <w:lang w:bidi="fa-IR"/>
        </w:rPr>
        <w:t xml:space="preserve">) </w:t>
      </w:r>
      <w:r w:rsidRPr="0001263D">
        <w:rPr>
          <w:rFonts w:cs="B Lotus" w:hint="cs"/>
          <w:sz w:val="28"/>
          <w:szCs w:val="28"/>
          <w:rtl/>
          <w:lang w:bidi="fa-IR"/>
        </w:rPr>
        <w:t>بیشتری</w:t>
      </w:r>
      <w:r w:rsidRPr="0001263D">
        <w:rPr>
          <w:rFonts w:cs="B Lotus"/>
          <w:sz w:val="28"/>
          <w:szCs w:val="28"/>
          <w:rtl/>
          <w:lang w:bidi="fa-IR"/>
        </w:rPr>
        <w:t xml:space="preserve"> </w:t>
      </w:r>
      <w:r w:rsidRPr="0001263D">
        <w:rPr>
          <w:rFonts w:cs="B Lotus" w:hint="cs"/>
          <w:sz w:val="28"/>
          <w:szCs w:val="28"/>
          <w:rtl/>
          <w:lang w:bidi="fa-IR"/>
        </w:rPr>
        <w:t>نسبت</w:t>
      </w:r>
      <w:r w:rsidRPr="0001263D">
        <w:rPr>
          <w:rFonts w:cs="B Lotus"/>
          <w:sz w:val="28"/>
          <w:szCs w:val="28"/>
          <w:rtl/>
          <w:lang w:bidi="fa-IR"/>
        </w:rPr>
        <w:t xml:space="preserve"> </w:t>
      </w:r>
      <w:r w:rsidRPr="0001263D">
        <w:rPr>
          <w:rFonts w:cs="B Lotus" w:hint="cs"/>
          <w:sz w:val="28"/>
          <w:szCs w:val="28"/>
          <w:rtl/>
          <w:lang w:bidi="fa-IR"/>
        </w:rPr>
        <w:t>به</w:t>
      </w:r>
      <w:r w:rsidRPr="0001263D">
        <w:rPr>
          <w:rFonts w:cs="B Lotus"/>
          <w:sz w:val="28"/>
          <w:szCs w:val="28"/>
          <w:rtl/>
          <w:lang w:bidi="fa-IR"/>
        </w:rPr>
        <w:t xml:space="preserve"> </w:t>
      </w:r>
      <w:r w:rsidRPr="0001263D">
        <w:rPr>
          <w:rFonts w:cs="B Lotus" w:hint="cs"/>
          <w:sz w:val="28"/>
          <w:szCs w:val="28"/>
          <w:rtl/>
          <w:lang w:bidi="fa-IR"/>
        </w:rPr>
        <w:t>دانش</w:t>
      </w:r>
      <w:r w:rsidRPr="0001263D">
        <w:rPr>
          <w:rFonts w:cs="B Lotus"/>
          <w:sz w:val="28"/>
          <w:szCs w:val="28"/>
          <w:rtl/>
          <w:lang w:bidi="fa-IR"/>
        </w:rPr>
        <w:t xml:space="preserve"> </w:t>
      </w:r>
      <w:r w:rsidRPr="0001263D">
        <w:rPr>
          <w:rFonts w:cs="B Lotus" w:hint="cs"/>
          <w:sz w:val="28"/>
          <w:szCs w:val="28"/>
          <w:rtl/>
          <w:lang w:bidi="fa-IR"/>
        </w:rPr>
        <w:t>آموزان</w:t>
      </w:r>
      <w:r w:rsidRPr="0001263D">
        <w:rPr>
          <w:rFonts w:cs="B Lotus"/>
          <w:sz w:val="28"/>
          <w:szCs w:val="28"/>
          <w:rtl/>
          <w:lang w:bidi="fa-IR"/>
        </w:rPr>
        <w:t xml:space="preserve"> </w:t>
      </w:r>
      <w:r w:rsidRPr="0001263D">
        <w:rPr>
          <w:rFonts w:cs="B Lotus" w:hint="cs"/>
          <w:sz w:val="28"/>
          <w:szCs w:val="28"/>
          <w:rtl/>
          <w:lang w:bidi="fa-IR"/>
        </w:rPr>
        <w:t>مدارس</w:t>
      </w:r>
      <w:r w:rsidRPr="0001263D">
        <w:rPr>
          <w:rFonts w:cs="B Lotus"/>
          <w:sz w:val="28"/>
          <w:szCs w:val="28"/>
          <w:rtl/>
          <w:lang w:bidi="fa-IR"/>
        </w:rPr>
        <w:t xml:space="preserve"> </w:t>
      </w:r>
      <w:r w:rsidRPr="0001263D">
        <w:rPr>
          <w:rFonts w:cs="B Lotus" w:hint="cs"/>
          <w:sz w:val="28"/>
          <w:szCs w:val="28"/>
          <w:rtl/>
          <w:lang w:bidi="fa-IR"/>
        </w:rPr>
        <w:t>عادی</w:t>
      </w:r>
      <w:r w:rsidRPr="0001263D">
        <w:rPr>
          <w:rFonts w:cs="B Lotus"/>
          <w:sz w:val="28"/>
          <w:szCs w:val="28"/>
          <w:rtl/>
          <w:lang w:bidi="fa-IR"/>
        </w:rPr>
        <w:t xml:space="preserve"> </w:t>
      </w:r>
      <w:r w:rsidRPr="0001263D">
        <w:rPr>
          <w:rFonts w:cs="B Lotus" w:hint="cs"/>
          <w:sz w:val="28"/>
          <w:szCs w:val="28"/>
          <w:rtl/>
          <w:lang w:bidi="fa-IR"/>
        </w:rPr>
        <w:t>این</w:t>
      </w:r>
      <w:r w:rsidRPr="0001263D">
        <w:rPr>
          <w:rFonts w:cs="B Lotus"/>
          <w:sz w:val="28"/>
          <w:szCs w:val="28"/>
          <w:rtl/>
          <w:lang w:bidi="fa-IR"/>
        </w:rPr>
        <w:t xml:space="preserve"> </w:t>
      </w:r>
      <w:r w:rsidRPr="0001263D">
        <w:rPr>
          <w:rFonts w:cs="B Lotus" w:hint="cs"/>
          <w:sz w:val="28"/>
          <w:szCs w:val="28"/>
          <w:rtl/>
          <w:lang w:bidi="fa-IR"/>
        </w:rPr>
        <w:t>شهر</w:t>
      </w:r>
      <w:r w:rsidRPr="0001263D">
        <w:rPr>
          <w:rFonts w:cs="B Lotus"/>
          <w:sz w:val="28"/>
          <w:szCs w:val="28"/>
          <w:rtl/>
          <w:lang w:bidi="fa-IR"/>
        </w:rPr>
        <w:t xml:space="preserve"> </w:t>
      </w:r>
      <w:r w:rsidRPr="0001263D">
        <w:rPr>
          <w:rFonts w:cs="B Lotus" w:hint="cs"/>
          <w:sz w:val="28"/>
          <w:szCs w:val="28"/>
          <w:rtl/>
          <w:lang w:bidi="fa-IR"/>
        </w:rPr>
        <w:t>بودند</w:t>
      </w:r>
      <w:r w:rsidRPr="0001263D">
        <w:rPr>
          <w:rFonts w:cs="B Lotus"/>
          <w:sz w:val="28"/>
          <w:szCs w:val="28"/>
          <w:rtl/>
          <w:lang w:bidi="fa-IR"/>
        </w:rPr>
        <w:t>.</w:t>
      </w:r>
    </w:p>
    <w:p w:rsidR="005F75CB" w:rsidRPr="0001263D" w:rsidRDefault="005F75CB" w:rsidP="005F75CB">
      <w:pPr>
        <w:bidi/>
        <w:spacing w:after="0" w:line="276" w:lineRule="auto"/>
        <w:jc w:val="lowKashida"/>
        <w:rPr>
          <w:rFonts w:cs="B Lotus"/>
          <w:sz w:val="28"/>
          <w:szCs w:val="28"/>
          <w:rtl/>
          <w:lang w:bidi="fa-IR"/>
        </w:rPr>
      </w:pPr>
      <w:r>
        <w:rPr>
          <w:rFonts w:cs="B Lotus" w:hint="cs"/>
          <w:sz w:val="28"/>
          <w:szCs w:val="28"/>
          <w:rtl/>
          <w:lang w:bidi="fa-IR"/>
        </w:rPr>
        <w:t>نظری (1391) در پژوهشی به بررسی احساس تعلق هویتی و نقش آن در شکل گیری تصورات قالبی در پیش</w:t>
      </w:r>
      <w:r>
        <w:rPr>
          <w:rFonts w:cs="B Lotus" w:hint="cs"/>
          <w:sz w:val="28"/>
          <w:szCs w:val="28"/>
          <w:rtl/>
          <w:lang w:bidi="fa-IR"/>
        </w:rPr>
        <w:softHyphen/>
        <w:t>داوری از منظر جامعه شناختی پرداخت. نتایج پژوهش نشان داد که بین سن، درآمد افراد، درآمد خانواده، تحصیلات پدر و تحصیلات مادر با پیش داوری قالبی در زمینه احساس تعلق هویتی رابطه معنی داری وجود دارد.</w:t>
      </w:r>
    </w:p>
    <w:p w:rsidR="005F75CB" w:rsidRDefault="005F75CB" w:rsidP="005F75CB">
      <w:pPr>
        <w:pStyle w:val="Heading1"/>
        <w:bidi/>
        <w:rPr>
          <w:rtl/>
        </w:rPr>
      </w:pPr>
      <w:bookmarkStart w:id="148" w:name="_Toc409688241"/>
      <w:bookmarkStart w:id="149" w:name="_Toc409694562"/>
      <w:r>
        <w:rPr>
          <w:rFonts w:hint="cs"/>
          <w:rtl/>
        </w:rPr>
        <w:t>منابع</w:t>
      </w:r>
      <w:bookmarkEnd w:id="148"/>
      <w:bookmarkEnd w:id="149"/>
    </w:p>
    <w:p w:rsidR="005F75CB" w:rsidRDefault="005F75CB" w:rsidP="005F75CB">
      <w:pPr>
        <w:pStyle w:val="Heading2"/>
        <w:bidi/>
        <w:rPr>
          <w:rFonts w:eastAsia="Calibri"/>
          <w:rtl/>
          <w:lang w:bidi="fa-IR"/>
        </w:rPr>
      </w:pPr>
      <w:bookmarkStart w:id="150" w:name="_Toc409688242"/>
      <w:bookmarkStart w:id="151" w:name="_Toc409694563"/>
      <w:r>
        <w:rPr>
          <w:rFonts w:eastAsia="Calibri" w:hint="cs"/>
          <w:rtl/>
          <w:lang w:bidi="fa-IR"/>
        </w:rPr>
        <w:t>الف: منابع فارسی</w:t>
      </w:r>
      <w:bookmarkEnd w:id="150"/>
      <w:bookmarkEnd w:id="151"/>
    </w:p>
    <w:p w:rsidR="005F75CB" w:rsidRPr="00571F47" w:rsidRDefault="005F75CB" w:rsidP="005F75CB">
      <w:pPr>
        <w:pStyle w:val="a0"/>
        <w:bidi/>
        <w:ind w:left="665" w:hanging="665"/>
        <w:jc w:val="lowKashida"/>
        <w:rPr>
          <w:rtl/>
          <w:lang w:bidi="fa-IR"/>
        </w:rPr>
      </w:pPr>
      <w:r w:rsidRPr="00571F47">
        <w:rPr>
          <w:rFonts w:hint="cs"/>
          <w:rtl/>
          <w:lang w:bidi="fa-IR"/>
        </w:rPr>
        <w:t>آقایی</w:t>
      </w:r>
      <w:r w:rsidRPr="00571F47">
        <w:rPr>
          <w:rtl/>
          <w:lang w:bidi="fa-IR"/>
        </w:rPr>
        <w:t>.</w:t>
      </w:r>
      <w:r w:rsidRPr="00571F47">
        <w:rPr>
          <w:rFonts w:hint="cs"/>
          <w:rtl/>
          <w:lang w:bidi="fa-IR"/>
        </w:rPr>
        <w:t>ا،آتش</w:t>
      </w:r>
      <w:r w:rsidRPr="00571F47">
        <w:rPr>
          <w:rtl/>
          <w:lang w:bidi="fa-IR"/>
        </w:rPr>
        <w:t xml:space="preserve"> </w:t>
      </w:r>
      <w:r w:rsidRPr="00571F47">
        <w:rPr>
          <w:rFonts w:hint="cs"/>
          <w:rtl/>
          <w:lang w:bidi="fa-IR"/>
        </w:rPr>
        <w:t>پور</w:t>
      </w:r>
      <w:r w:rsidRPr="00571F47">
        <w:rPr>
          <w:rtl/>
          <w:lang w:bidi="fa-IR"/>
        </w:rPr>
        <w:t>.</w:t>
      </w:r>
      <w:r w:rsidRPr="00571F47">
        <w:rPr>
          <w:rFonts w:hint="cs"/>
          <w:rtl/>
          <w:lang w:bidi="fa-IR"/>
        </w:rPr>
        <w:t>ح،</w:t>
      </w:r>
      <w:r w:rsidRPr="00571F47">
        <w:rPr>
          <w:rtl/>
          <w:lang w:bidi="fa-IR"/>
        </w:rPr>
        <w:t>(1380)</w:t>
      </w:r>
      <w:r w:rsidRPr="00571F47">
        <w:rPr>
          <w:rFonts w:hint="cs"/>
          <w:rtl/>
          <w:lang w:bidi="fa-IR"/>
        </w:rPr>
        <w:t>استرس</w:t>
      </w:r>
      <w:r w:rsidRPr="00571F47">
        <w:rPr>
          <w:rtl/>
          <w:lang w:bidi="fa-IR"/>
        </w:rPr>
        <w:t xml:space="preserve"> </w:t>
      </w:r>
      <w:r w:rsidRPr="00571F47">
        <w:rPr>
          <w:rFonts w:hint="cs"/>
          <w:rtl/>
          <w:lang w:bidi="fa-IR"/>
        </w:rPr>
        <w:t>وبهداشت</w:t>
      </w:r>
      <w:r w:rsidRPr="00571F47">
        <w:rPr>
          <w:rtl/>
          <w:lang w:bidi="fa-IR"/>
        </w:rPr>
        <w:t xml:space="preserve"> </w:t>
      </w:r>
      <w:r w:rsidRPr="00571F47">
        <w:rPr>
          <w:rFonts w:hint="cs"/>
          <w:rtl/>
          <w:lang w:bidi="fa-IR"/>
        </w:rPr>
        <w:t>روانی</w:t>
      </w:r>
      <w:r w:rsidRPr="00571F47">
        <w:rPr>
          <w:rtl/>
          <w:lang w:bidi="fa-IR"/>
        </w:rPr>
        <w:t>.</w:t>
      </w:r>
      <w:r w:rsidRPr="00571F47">
        <w:rPr>
          <w:rFonts w:hint="cs"/>
          <w:rtl/>
          <w:lang w:bidi="fa-IR"/>
        </w:rPr>
        <w:t>اصفهان</w:t>
      </w:r>
      <w:r w:rsidRPr="00571F47">
        <w:rPr>
          <w:rtl/>
          <w:lang w:bidi="fa-IR"/>
        </w:rPr>
        <w:t>:</w:t>
      </w:r>
      <w:r w:rsidRPr="00571F47">
        <w:rPr>
          <w:rFonts w:hint="cs"/>
          <w:rtl/>
          <w:lang w:bidi="fa-IR"/>
        </w:rPr>
        <w:t>انتشارات</w:t>
      </w:r>
      <w:r w:rsidRPr="00571F47">
        <w:rPr>
          <w:rtl/>
          <w:lang w:bidi="fa-IR"/>
        </w:rPr>
        <w:t xml:space="preserve"> </w:t>
      </w:r>
      <w:r w:rsidRPr="00571F47">
        <w:rPr>
          <w:rFonts w:hint="cs"/>
          <w:rtl/>
          <w:lang w:bidi="fa-IR"/>
        </w:rPr>
        <w:t>پردژ</w:t>
      </w:r>
      <w:r w:rsidRPr="00571F47">
        <w:rPr>
          <w:rtl/>
          <w:lang w:bidi="fa-IR"/>
        </w:rPr>
        <w:t>.</w:t>
      </w:r>
    </w:p>
    <w:p w:rsidR="005F75CB" w:rsidRPr="00571F47" w:rsidRDefault="005F75CB" w:rsidP="005F75CB">
      <w:pPr>
        <w:bidi/>
        <w:spacing w:after="200" w:line="240" w:lineRule="auto"/>
        <w:ind w:left="665" w:hanging="665"/>
        <w:rPr>
          <w:rFonts w:eastAsia="Calibri" w:cs="B Lotus"/>
          <w:b/>
          <w:sz w:val="28"/>
          <w:szCs w:val="28"/>
          <w:lang w:bidi="fa-IR"/>
        </w:rPr>
      </w:pPr>
      <w:r w:rsidRPr="00571F47">
        <w:rPr>
          <w:rFonts w:ascii="B Lotus" w:eastAsia="Calibri" w:hAnsi="B Lotus" w:cs="B Lotus" w:hint="cs"/>
          <w:b/>
          <w:sz w:val="28"/>
          <w:szCs w:val="28"/>
          <w:rtl/>
          <w:lang w:bidi="fa-IR"/>
        </w:rPr>
        <w:t>اتکینسون،ریتاال. ؛اتکینسون،ریچاردسی.؛اسمیت، ادوارداي.؛بم،داریلج.وهوکسما،سوزان نولن (1385). زمینه روانشناسی هیلگارد</w:t>
      </w:r>
      <w:r w:rsidRPr="00571F47">
        <w:rPr>
          <w:rFonts w:ascii="B Lotus" w:eastAsia="Calibri" w:hAnsi="B Lotus" w:cs="B Lotus"/>
          <w:b/>
          <w:sz w:val="28"/>
          <w:szCs w:val="28"/>
          <w:rtl/>
          <w:lang w:bidi="fa-IR"/>
        </w:rPr>
        <w:t xml:space="preserve">. </w:t>
      </w:r>
      <w:r w:rsidRPr="00571F47">
        <w:rPr>
          <w:rFonts w:ascii="B Lotus" w:eastAsia="Calibri" w:hAnsi="B Lotus" w:cs="B Lotus" w:hint="cs"/>
          <w:b/>
          <w:sz w:val="28"/>
          <w:szCs w:val="28"/>
          <w:rtl/>
          <w:lang w:bidi="fa-IR"/>
        </w:rPr>
        <w:t>ترجمه ،براهنی، محمدنقی ؛بیرشک، بهروز ؛بیک، مهرداد؛زمانی، رضا؛شاملو، سعید؛شهرآرايف مهرناز؛کریمی، یوسف؛گاهان، نیسان؛ محی</w:t>
      </w:r>
      <w:r w:rsidRPr="00571F47">
        <w:rPr>
          <w:rFonts w:ascii="B Lotus" w:eastAsia="Calibri" w:hAnsi="B Lotus" w:cs="B Lotus"/>
          <w:b/>
          <w:sz w:val="28"/>
          <w:szCs w:val="28"/>
          <w:lang w:bidi="fa-IR"/>
        </w:rPr>
        <w:t xml:space="preserve"> </w:t>
      </w:r>
      <w:r w:rsidRPr="00571F47">
        <w:rPr>
          <w:rFonts w:ascii="B Lotus" w:eastAsia="Calibri" w:hAnsi="B Lotus" w:cs="B Lotus" w:hint="cs"/>
          <w:b/>
          <w:sz w:val="28"/>
          <w:szCs w:val="28"/>
          <w:rtl/>
          <w:lang w:bidi="fa-IR"/>
        </w:rPr>
        <w:t>الدین،مهدی؛هاشمیان، کیانوش،تهران،رش</w:t>
      </w:r>
      <w:r w:rsidRPr="00571F47">
        <w:rPr>
          <w:rFonts w:eastAsia="Calibri" w:cs="B Lotus" w:hint="cs"/>
          <w:b/>
          <w:sz w:val="28"/>
          <w:szCs w:val="28"/>
          <w:rtl/>
          <w:lang w:bidi="fa-IR"/>
        </w:rPr>
        <w:t>د.</w:t>
      </w:r>
    </w:p>
    <w:p w:rsidR="005F75CB" w:rsidRPr="00571F47" w:rsidRDefault="005F75CB" w:rsidP="005F75CB">
      <w:pPr>
        <w:bidi/>
        <w:spacing w:after="200" w:line="240" w:lineRule="auto"/>
        <w:ind w:left="665" w:hanging="665"/>
        <w:jc w:val="lowKashida"/>
        <w:rPr>
          <w:rFonts w:ascii="B Lotus" w:eastAsia="Calibri" w:hAnsi="B Lotus" w:cs="B Lotus"/>
          <w:b/>
          <w:sz w:val="28"/>
          <w:szCs w:val="28"/>
          <w:rtl/>
          <w:lang w:bidi="fa-IR"/>
        </w:rPr>
      </w:pPr>
      <w:r w:rsidRPr="00571F47">
        <w:rPr>
          <w:rFonts w:ascii="B Lotus" w:eastAsia="Calibri" w:hAnsi="B Lotus" w:cs="B Lotus" w:hint="cs"/>
          <w:b/>
          <w:sz w:val="28"/>
          <w:szCs w:val="28"/>
          <w:rtl/>
          <w:lang w:bidi="fa-IR"/>
        </w:rPr>
        <w:t>افروز، غلامعلی و زهره، قربان خانی. (1381). پیوندهای دوستی در کودکی و نوجوانی. تهران: انتشارات اولیاء و مربیان، چاپ اول.</w:t>
      </w:r>
    </w:p>
    <w:p w:rsidR="005F75CB" w:rsidRPr="00571F47" w:rsidRDefault="005F75CB" w:rsidP="005F75CB">
      <w:pPr>
        <w:bidi/>
        <w:spacing w:line="240" w:lineRule="auto"/>
        <w:ind w:left="665" w:hanging="665"/>
        <w:rPr>
          <w:rFonts w:cs="B Lotus"/>
          <w:sz w:val="28"/>
          <w:szCs w:val="28"/>
          <w:rtl/>
          <w:lang w:bidi="fa-IR"/>
        </w:rPr>
      </w:pPr>
      <w:r w:rsidRPr="00571F47">
        <w:rPr>
          <w:rFonts w:cs="B Lotus" w:hint="cs"/>
          <w:sz w:val="28"/>
          <w:szCs w:val="28"/>
          <w:rtl/>
          <w:lang w:bidi="fa-IR"/>
        </w:rPr>
        <w:t>اینلندر.م،و همکاران (1378) راه مقابله با تنش و سالم ماندن،</w:t>
      </w:r>
      <w:r w:rsidRPr="00571F47">
        <w:rPr>
          <w:rFonts w:cs="B Lotus" w:hint="cs"/>
          <w:sz w:val="28"/>
          <w:szCs w:val="28"/>
          <w:rtl/>
        </w:rPr>
        <w:t xml:space="preserve"> </w:t>
      </w:r>
      <w:r w:rsidRPr="00571F47">
        <w:rPr>
          <w:rFonts w:cs="B Lotus" w:hint="cs"/>
          <w:sz w:val="28"/>
          <w:szCs w:val="28"/>
          <w:rtl/>
          <w:lang w:bidi="fa-IR"/>
        </w:rPr>
        <w:t>ترجمه</w:t>
      </w:r>
      <w:r w:rsidRPr="00571F47">
        <w:rPr>
          <w:rFonts w:cs="B Lotus"/>
          <w:sz w:val="28"/>
          <w:szCs w:val="28"/>
          <w:rtl/>
          <w:lang w:bidi="fa-IR"/>
        </w:rPr>
        <w:t xml:space="preserve"> </w:t>
      </w:r>
      <w:r w:rsidRPr="00571F47">
        <w:rPr>
          <w:rFonts w:cs="B Lotus" w:hint="cs"/>
          <w:sz w:val="28"/>
          <w:szCs w:val="28"/>
          <w:rtl/>
          <w:lang w:bidi="fa-IR"/>
        </w:rPr>
        <w:t>مهریار،</w:t>
      </w:r>
      <w:r w:rsidRPr="00571F47">
        <w:rPr>
          <w:rFonts w:cs="B Lotus"/>
          <w:sz w:val="28"/>
          <w:szCs w:val="28"/>
          <w:rtl/>
          <w:lang w:bidi="fa-IR"/>
        </w:rPr>
        <w:t xml:space="preserve"> </w:t>
      </w:r>
      <w:r w:rsidRPr="00571F47">
        <w:rPr>
          <w:rFonts w:cs="B Lotus" w:hint="cs"/>
          <w:sz w:val="28"/>
          <w:szCs w:val="28"/>
          <w:rtl/>
          <w:lang w:bidi="fa-IR"/>
        </w:rPr>
        <w:t>حسین</w:t>
      </w:r>
      <w:r w:rsidRPr="00571F47">
        <w:rPr>
          <w:rFonts w:cs="B Lotus"/>
          <w:sz w:val="28"/>
          <w:szCs w:val="28"/>
          <w:rtl/>
          <w:lang w:bidi="fa-IR"/>
        </w:rPr>
        <w:t xml:space="preserve">. </w:t>
      </w:r>
      <w:r w:rsidRPr="00571F47">
        <w:rPr>
          <w:rFonts w:cs="B Lotus" w:hint="cs"/>
          <w:sz w:val="28"/>
          <w:szCs w:val="28"/>
          <w:rtl/>
          <w:lang w:bidi="fa-IR"/>
        </w:rPr>
        <w:t xml:space="preserve"> تهران:انتشارات حکایت.</w:t>
      </w:r>
    </w:p>
    <w:p w:rsidR="005F75CB" w:rsidRPr="00571F47" w:rsidRDefault="005F75CB" w:rsidP="005F75CB">
      <w:pPr>
        <w:bidi/>
        <w:spacing w:line="240" w:lineRule="auto"/>
        <w:ind w:left="665" w:hanging="665"/>
        <w:rPr>
          <w:rFonts w:cs="B Lotus"/>
          <w:sz w:val="28"/>
          <w:szCs w:val="28"/>
          <w:rtl/>
          <w:lang w:bidi="fa-IR"/>
        </w:rPr>
      </w:pPr>
      <w:r w:rsidRPr="00571F47">
        <w:rPr>
          <w:rFonts w:cs="B Lotus" w:hint="cs"/>
          <w:sz w:val="28"/>
          <w:szCs w:val="28"/>
          <w:rtl/>
        </w:rPr>
        <w:lastRenderedPageBreak/>
        <w:t>استورا.ب(1991) تنیدگی</w:t>
      </w:r>
      <w:r w:rsidRPr="00571F47">
        <w:rPr>
          <w:rFonts w:cs="B Lotus"/>
          <w:sz w:val="28"/>
          <w:szCs w:val="28"/>
          <w:rtl/>
        </w:rPr>
        <w:t xml:space="preserve"> </w:t>
      </w:r>
      <w:r w:rsidRPr="00571F47">
        <w:rPr>
          <w:rFonts w:cs="B Lotus" w:hint="cs"/>
          <w:sz w:val="28"/>
          <w:szCs w:val="28"/>
          <w:rtl/>
        </w:rPr>
        <w:t>یا</w:t>
      </w:r>
      <w:r w:rsidRPr="00571F47">
        <w:rPr>
          <w:rFonts w:cs="B Lotus"/>
          <w:sz w:val="28"/>
          <w:szCs w:val="28"/>
          <w:rtl/>
        </w:rPr>
        <w:t xml:space="preserve"> </w:t>
      </w:r>
      <w:r w:rsidRPr="00571F47">
        <w:rPr>
          <w:rFonts w:cs="B Lotus" w:hint="cs"/>
          <w:sz w:val="28"/>
          <w:szCs w:val="28"/>
          <w:rtl/>
        </w:rPr>
        <w:t>استرس، ترجمه دادستان.پ(1377) چاپ اول.تهران:انتشارات رشد.</w:t>
      </w:r>
    </w:p>
    <w:p w:rsidR="005F75CB" w:rsidRPr="00571F47" w:rsidRDefault="005F75CB" w:rsidP="005F75CB">
      <w:pPr>
        <w:bidi/>
        <w:spacing w:after="200" w:line="240" w:lineRule="auto"/>
        <w:ind w:left="665" w:hanging="665"/>
        <w:rPr>
          <w:rFonts w:ascii="Calibri" w:eastAsia="Calibri" w:hAnsi="Calibri" w:cs="B Lotus"/>
          <w:sz w:val="28"/>
          <w:szCs w:val="28"/>
          <w:rtl/>
          <w:lang w:bidi="fa-IR"/>
        </w:rPr>
      </w:pPr>
      <w:r w:rsidRPr="00571F47">
        <w:rPr>
          <w:rFonts w:ascii="Calibri" w:eastAsia="Calibri" w:hAnsi="Calibri" w:cs="B Lotus" w:hint="cs"/>
          <w:sz w:val="28"/>
          <w:szCs w:val="28"/>
          <w:rtl/>
          <w:lang w:bidi="fa-IR"/>
        </w:rPr>
        <w:t>پاول .ه(</w:t>
      </w:r>
      <w:r w:rsidRPr="00571F47">
        <w:rPr>
          <w:rFonts w:ascii="Calibri" w:eastAsia="Calibri" w:hAnsi="Calibri" w:cs="B Lotus"/>
          <w:sz w:val="28"/>
          <w:szCs w:val="28"/>
          <w:rtl/>
          <w:lang w:bidi="fa-IR"/>
        </w:rPr>
        <w:t>1998</w:t>
      </w:r>
      <w:r w:rsidRPr="00571F47">
        <w:rPr>
          <w:rFonts w:ascii="Calibri" w:eastAsia="Calibri" w:hAnsi="Calibri" w:cs="B Lotus" w:hint="cs"/>
          <w:sz w:val="28"/>
          <w:szCs w:val="28"/>
          <w:rtl/>
          <w:lang w:bidi="fa-IR"/>
        </w:rPr>
        <w:t>)</w:t>
      </w:r>
      <w:r w:rsidRPr="00571F47">
        <w:rPr>
          <w:rFonts w:cs="B Lotus" w:hint="cs"/>
          <w:sz w:val="28"/>
          <w:szCs w:val="28"/>
          <w:rtl/>
        </w:rPr>
        <w:t xml:space="preserve"> </w:t>
      </w:r>
      <w:r w:rsidRPr="00571F47">
        <w:rPr>
          <w:rFonts w:ascii="Calibri" w:eastAsia="Calibri" w:hAnsi="Calibri" w:cs="B Lotus" w:hint="cs"/>
          <w:sz w:val="28"/>
          <w:szCs w:val="28"/>
          <w:rtl/>
          <w:lang w:bidi="fa-IR"/>
        </w:rPr>
        <w:t>کنترل</w:t>
      </w:r>
      <w:r w:rsidRPr="00571F47">
        <w:rPr>
          <w:rFonts w:ascii="Calibri" w:eastAsia="Calibri" w:hAnsi="Calibri" w:cs="B Lotus"/>
          <w:sz w:val="28"/>
          <w:szCs w:val="28"/>
          <w:rtl/>
          <w:lang w:bidi="fa-IR"/>
        </w:rPr>
        <w:t xml:space="preserve"> </w:t>
      </w:r>
      <w:r w:rsidRPr="00571F47">
        <w:rPr>
          <w:rFonts w:ascii="Calibri" w:eastAsia="Calibri" w:hAnsi="Calibri" w:cs="B Lotus" w:hint="cs"/>
          <w:sz w:val="28"/>
          <w:szCs w:val="28"/>
          <w:rtl/>
          <w:lang w:bidi="fa-IR"/>
        </w:rPr>
        <w:t>اضطراب</w:t>
      </w:r>
      <w:r w:rsidRPr="00571F47">
        <w:rPr>
          <w:rFonts w:ascii="Calibri" w:eastAsia="Calibri" w:hAnsi="Calibri" w:cs="B Lotus"/>
          <w:sz w:val="28"/>
          <w:szCs w:val="28"/>
          <w:rtl/>
          <w:lang w:bidi="fa-IR"/>
        </w:rPr>
        <w:t xml:space="preserve"> </w:t>
      </w:r>
      <w:r w:rsidRPr="00571F47">
        <w:rPr>
          <w:rFonts w:ascii="Calibri" w:eastAsia="Calibri" w:hAnsi="Calibri" w:cs="B Lotus" w:hint="cs"/>
          <w:sz w:val="28"/>
          <w:szCs w:val="28"/>
          <w:rtl/>
          <w:lang w:bidi="fa-IR"/>
        </w:rPr>
        <w:t>و</w:t>
      </w:r>
      <w:r w:rsidRPr="00571F47">
        <w:rPr>
          <w:rFonts w:ascii="Calibri" w:eastAsia="Calibri" w:hAnsi="Calibri" w:cs="B Lotus"/>
          <w:sz w:val="28"/>
          <w:szCs w:val="28"/>
          <w:rtl/>
          <w:lang w:bidi="fa-IR"/>
        </w:rPr>
        <w:t xml:space="preserve"> </w:t>
      </w:r>
      <w:r w:rsidRPr="00571F47">
        <w:rPr>
          <w:rFonts w:ascii="Calibri" w:eastAsia="Calibri" w:hAnsi="Calibri" w:cs="B Lotus" w:hint="cs"/>
          <w:sz w:val="28"/>
          <w:szCs w:val="28"/>
          <w:rtl/>
          <w:lang w:bidi="fa-IR"/>
        </w:rPr>
        <w:t>استرس. ترجمه کمال پور.ن(1376) ،تهران:انتشارات مرندیر.</w:t>
      </w:r>
    </w:p>
    <w:p w:rsidR="005F75CB" w:rsidRPr="00571F47" w:rsidRDefault="005F75CB" w:rsidP="005F75CB">
      <w:pPr>
        <w:bidi/>
        <w:spacing w:after="200" w:line="240" w:lineRule="auto"/>
        <w:ind w:left="665" w:hanging="665"/>
        <w:rPr>
          <w:rFonts w:ascii="Calibri" w:eastAsia="Calibri" w:hAnsi="Calibri" w:cs="B Lotus"/>
          <w:sz w:val="28"/>
          <w:szCs w:val="28"/>
          <w:rtl/>
          <w:lang w:bidi="fa-IR"/>
        </w:rPr>
      </w:pPr>
      <w:r w:rsidRPr="00571F47">
        <w:rPr>
          <w:rFonts w:ascii="Calibri" w:eastAsia="Calibri" w:hAnsi="Calibri" w:cs="B Lotus" w:hint="cs"/>
          <w:sz w:val="28"/>
          <w:szCs w:val="28"/>
          <w:rtl/>
          <w:lang w:bidi="fa-IR"/>
        </w:rPr>
        <w:t>پیفر.ب،(1953)</w:t>
      </w:r>
      <w:r w:rsidRPr="00571F47">
        <w:rPr>
          <w:rFonts w:cs="B Lotus"/>
          <w:sz w:val="28"/>
          <w:szCs w:val="28"/>
        </w:rPr>
        <w:t xml:space="preserve"> </w:t>
      </w:r>
      <w:r w:rsidRPr="00571F47">
        <w:rPr>
          <w:rFonts w:ascii="Calibri" w:eastAsia="Calibri" w:hAnsi="Calibri" w:cs="B Lotus"/>
          <w:sz w:val="28"/>
          <w:szCs w:val="28"/>
          <w:lang w:bidi="fa-IR"/>
        </w:rPr>
        <w:t>.</w:t>
      </w:r>
      <w:r w:rsidRPr="00571F47">
        <w:rPr>
          <w:rFonts w:ascii="Calibri" w:eastAsia="Calibri" w:hAnsi="Calibri" w:cs="B Lotus" w:hint="cs"/>
          <w:sz w:val="28"/>
          <w:szCs w:val="28"/>
          <w:rtl/>
          <w:lang w:bidi="fa-IR"/>
        </w:rPr>
        <w:t>اصول</w:t>
      </w:r>
      <w:r w:rsidRPr="00571F47">
        <w:rPr>
          <w:rFonts w:ascii="Calibri" w:eastAsia="Calibri" w:hAnsi="Calibri" w:cs="B Lotus"/>
          <w:sz w:val="28"/>
          <w:szCs w:val="28"/>
          <w:rtl/>
          <w:lang w:bidi="fa-IR"/>
        </w:rPr>
        <w:t xml:space="preserve"> </w:t>
      </w:r>
      <w:r w:rsidRPr="00571F47">
        <w:rPr>
          <w:rFonts w:ascii="Calibri" w:eastAsia="Calibri" w:hAnsi="Calibri" w:cs="B Lotus" w:hint="cs"/>
          <w:sz w:val="28"/>
          <w:szCs w:val="28"/>
          <w:rtl/>
          <w:lang w:bidi="fa-IR"/>
        </w:rPr>
        <w:t>کنترل</w:t>
      </w:r>
      <w:r w:rsidRPr="00571F47">
        <w:rPr>
          <w:rFonts w:ascii="Calibri" w:eastAsia="Calibri" w:hAnsi="Calibri" w:cs="B Lotus"/>
          <w:sz w:val="28"/>
          <w:szCs w:val="28"/>
          <w:rtl/>
          <w:lang w:bidi="fa-IR"/>
        </w:rPr>
        <w:t xml:space="preserve"> </w:t>
      </w:r>
      <w:r w:rsidRPr="00571F47">
        <w:rPr>
          <w:rFonts w:ascii="Calibri" w:eastAsia="Calibri" w:hAnsi="Calibri" w:cs="B Lotus" w:hint="cs"/>
          <w:sz w:val="28"/>
          <w:szCs w:val="28"/>
          <w:rtl/>
          <w:lang w:bidi="fa-IR"/>
        </w:rPr>
        <w:t>استرس. ترجمه ابوک(1388) ،تهران:انتشارات نسل نو اندیش</w:t>
      </w:r>
    </w:p>
    <w:p w:rsidR="005F75CB" w:rsidRPr="00571F47" w:rsidRDefault="005F75CB" w:rsidP="005F75CB">
      <w:pPr>
        <w:bidi/>
        <w:spacing w:line="240" w:lineRule="auto"/>
        <w:ind w:left="665" w:hanging="665"/>
        <w:rPr>
          <w:rFonts w:cs="B Lotus"/>
          <w:sz w:val="28"/>
          <w:szCs w:val="28"/>
          <w:rtl/>
          <w:lang w:bidi="fa-IR"/>
        </w:rPr>
      </w:pPr>
      <w:r w:rsidRPr="00571F47">
        <w:rPr>
          <w:rFonts w:cs="B Lotus" w:hint="cs"/>
          <w:sz w:val="28"/>
          <w:szCs w:val="28"/>
          <w:rtl/>
          <w:lang w:bidi="fa-IR"/>
        </w:rPr>
        <w:t>جان بزرگی.م،نوری.ن،(1382) شیوه های درمان گری اضطراب و تنیدگی.تهران:انتشارات سمت.</w:t>
      </w:r>
    </w:p>
    <w:p w:rsidR="005F75CB" w:rsidRPr="00571F47" w:rsidRDefault="005F75CB" w:rsidP="005F75CB">
      <w:pPr>
        <w:bidi/>
        <w:spacing w:after="200" w:line="240" w:lineRule="auto"/>
        <w:ind w:left="665" w:hanging="665"/>
        <w:rPr>
          <w:rFonts w:cs="B Lotus"/>
          <w:sz w:val="28"/>
          <w:szCs w:val="28"/>
          <w:rtl/>
          <w:lang w:bidi="fa-IR"/>
        </w:rPr>
      </w:pPr>
      <w:r w:rsidRPr="00571F47">
        <w:rPr>
          <w:rFonts w:cs="B Lotus" w:hint="cs"/>
          <w:sz w:val="28"/>
          <w:szCs w:val="28"/>
          <w:rtl/>
          <w:lang w:bidi="fa-IR"/>
        </w:rPr>
        <w:t>دادستان.پ(1378)روان شناسی مرضی تحولی،جلد اول،تهران:انتشارات سمت.</w:t>
      </w:r>
    </w:p>
    <w:p w:rsidR="005F75CB" w:rsidRPr="00571F47" w:rsidRDefault="005F75CB" w:rsidP="005F75CB">
      <w:pPr>
        <w:bidi/>
        <w:spacing w:line="240" w:lineRule="auto"/>
        <w:ind w:left="665" w:hanging="665"/>
        <w:rPr>
          <w:rFonts w:cs="B Lotus"/>
          <w:sz w:val="28"/>
          <w:szCs w:val="28"/>
          <w:rtl/>
          <w:lang w:bidi="fa-IR"/>
        </w:rPr>
      </w:pPr>
      <w:r w:rsidRPr="00571F47">
        <w:rPr>
          <w:rFonts w:cs="B Lotus" w:hint="cs"/>
          <w:sz w:val="28"/>
          <w:szCs w:val="28"/>
          <w:rtl/>
          <w:lang w:bidi="fa-IR"/>
        </w:rPr>
        <w:t>راس و التمایر،(1385). استرس</w:t>
      </w:r>
      <w:r w:rsidRPr="00571F47">
        <w:rPr>
          <w:rFonts w:cs="B Lotus"/>
          <w:sz w:val="28"/>
          <w:szCs w:val="28"/>
          <w:rtl/>
          <w:lang w:bidi="fa-IR"/>
        </w:rPr>
        <w:t xml:space="preserve"> </w:t>
      </w:r>
      <w:r w:rsidRPr="00571F47">
        <w:rPr>
          <w:rFonts w:cs="B Lotus" w:hint="cs"/>
          <w:sz w:val="28"/>
          <w:szCs w:val="28"/>
          <w:rtl/>
          <w:lang w:bidi="fa-IR"/>
        </w:rPr>
        <w:t>شغلی. ترجمه خواجه پور.غ.ر ،تهران:انتشارات سازمان مدیریت صنعتی.</w:t>
      </w:r>
    </w:p>
    <w:p w:rsidR="005F75CB" w:rsidRPr="00571F47" w:rsidRDefault="005F75CB" w:rsidP="005F75CB">
      <w:pPr>
        <w:pStyle w:val="Heading2"/>
        <w:bidi/>
        <w:spacing w:before="0" w:line="240" w:lineRule="auto"/>
        <w:rPr>
          <w:rFonts w:asciiTheme="minorHAnsi" w:eastAsiaTheme="minorHAnsi" w:hAnsiTheme="minorHAnsi"/>
          <w:b w:val="0"/>
          <w:bCs w:val="0"/>
          <w:color w:val="FF0000"/>
          <w:sz w:val="28"/>
          <w:szCs w:val="28"/>
          <w:rtl/>
          <w:lang w:bidi="fa-IR"/>
        </w:rPr>
      </w:pPr>
      <w:r w:rsidRPr="00571F47">
        <w:rPr>
          <w:rFonts w:asciiTheme="minorHAnsi" w:eastAsiaTheme="minorHAnsi" w:hAnsiTheme="minorHAnsi" w:hint="cs"/>
          <w:b w:val="0"/>
          <w:bCs w:val="0"/>
          <w:sz w:val="28"/>
          <w:szCs w:val="28"/>
          <w:rtl/>
          <w:lang w:bidi="fa-IR"/>
        </w:rPr>
        <w:t>رفیع پور، فرامز. (1377). آناتومی جامعه. شرکت سهامی انتشار</w:t>
      </w:r>
    </w:p>
    <w:p w:rsidR="005F75CB" w:rsidRPr="00571F47" w:rsidRDefault="005F75CB" w:rsidP="005F75CB">
      <w:pPr>
        <w:bidi/>
        <w:spacing w:line="240" w:lineRule="auto"/>
        <w:ind w:left="665" w:hanging="665"/>
        <w:rPr>
          <w:rFonts w:cs="B Lotus"/>
          <w:sz w:val="28"/>
          <w:szCs w:val="28"/>
          <w:rtl/>
          <w:lang w:bidi="fa-IR"/>
        </w:rPr>
      </w:pPr>
      <w:r w:rsidRPr="00571F47">
        <w:rPr>
          <w:rFonts w:cs="B Lotus" w:hint="cs"/>
          <w:sz w:val="28"/>
          <w:szCs w:val="28"/>
          <w:rtl/>
          <w:lang w:bidi="fa-IR"/>
        </w:rPr>
        <w:t>ریو.ج.م(2005)</w:t>
      </w:r>
      <w:r w:rsidRPr="00571F47">
        <w:rPr>
          <w:rFonts w:cs="B Lotus" w:hint="cs"/>
          <w:sz w:val="28"/>
          <w:szCs w:val="28"/>
          <w:rtl/>
        </w:rPr>
        <w:t xml:space="preserve"> </w:t>
      </w:r>
      <w:r w:rsidRPr="00571F47">
        <w:rPr>
          <w:rFonts w:cs="B Lotus" w:hint="cs"/>
          <w:sz w:val="28"/>
          <w:szCs w:val="28"/>
          <w:rtl/>
          <w:lang w:bidi="fa-IR"/>
        </w:rPr>
        <w:t>انگیزش</w:t>
      </w:r>
      <w:r w:rsidRPr="00571F47">
        <w:rPr>
          <w:rFonts w:cs="B Lotus"/>
          <w:sz w:val="28"/>
          <w:szCs w:val="28"/>
          <w:rtl/>
          <w:lang w:bidi="fa-IR"/>
        </w:rPr>
        <w:t xml:space="preserve"> </w:t>
      </w:r>
      <w:r w:rsidRPr="00571F47">
        <w:rPr>
          <w:rFonts w:cs="B Lotus" w:hint="cs"/>
          <w:sz w:val="28"/>
          <w:szCs w:val="28"/>
          <w:rtl/>
          <w:lang w:bidi="fa-IR"/>
        </w:rPr>
        <w:t>و</w:t>
      </w:r>
      <w:r w:rsidRPr="00571F47">
        <w:rPr>
          <w:rFonts w:cs="B Lotus"/>
          <w:sz w:val="28"/>
          <w:szCs w:val="28"/>
          <w:rtl/>
          <w:lang w:bidi="fa-IR"/>
        </w:rPr>
        <w:t xml:space="preserve"> </w:t>
      </w:r>
      <w:r w:rsidRPr="00571F47">
        <w:rPr>
          <w:rFonts w:cs="B Lotus" w:hint="cs"/>
          <w:sz w:val="28"/>
          <w:szCs w:val="28"/>
          <w:rtl/>
          <w:lang w:bidi="fa-IR"/>
        </w:rPr>
        <w:t xml:space="preserve">هیجان، ترجمه یحیی </w:t>
      </w:r>
      <w:r w:rsidRPr="00571F47">
        <w:rPr>
          <w:rFonts w:cs="B Lotus" w:hint="cs"/>
          <w:color w:val="FF0000"/>
          <w:sz w:val="28"/>
          <w:szCs w:val="28"/>
          <w:rtl/>
          <w:lang w:bidi="fa-IR"/>
        </w:rPr>
        <w:t>سید م</w:t>
      </w:r>
      <w:r w:rsidRPr="00571F47">
        <w:rPr>
          <w:rFonts w:cs="B Lotus" w:hint="cs"/>
          <w:sz w:val="28"/>
          <w:szCs w:val="28"/>
          <w:rtl/>
          <w:lang w:bidi="fa-IR"/>
        </w:rPr>
        <w:t>حمدی(1384). ،تهران:انتشارات ویرایش.</w:t>
      </w:r>
    </w:p>
    <w:p w:rsidR="005F75CB" w:rsidRPr="00571F47" w:rsidRDefault="005F75CB" w:rsidP="005F75CB">
      <w:pPr>
        <w:bidi/>
        <w:spacing w:line="240" w:lineRule="auto"/>
        <w:ind w:left="665" w:hanging="665"/>
        <w:rPr>
          <w:rFonts w:cs="B Lotus"/>
          <w:sz w:val="28"/>
          <w:szCs w:val="28"/>
          <w:rtl/>
          <w:lang w:bidi="fa-IR"/>
        </w:rPr>
      </w:pPr>
      <w:r w:rsidRPr="00571F47">
        <w:rPr>
          <w:rFonts w:cs="B Lotus" w:hint="cs"/>
          <w:sz w:val="28"/>
          <w:szCs w:val="28"/>
          <w:rtl/>
          <w:lang w:bidi="fa-IR"/>
        </w:rPr>
        <w:t>روزنمنان.د،سلیگمن.م،(1995)؛آسیب شناسی روانی. ترجمه یحیی سید محمدی. چاپ اول،تهران:انتشارات فرهنگ اسلامی.</w:t>
      </w:r>
    </w:p>
    <w:p w:rsidR="005F75CB" w:rsidRPr="00571F47" w:rsidRDefault="005F75CB" w:rsidP="005F75CB">
      <w:pPr>
        <w:bidi/>
        <w:spacing w:line="240" w:lineRule="auto"/>
        <w:ind w:left="665" w:hanging="665"/>
        <w:rPr>
          <w:rFonts w:cs="B Lotus"/>
          <w:sz w:val="28"/>
          <w:szCs w:val="28"/>
          <w:rtl/>
          <w:lang w:bidi="fa-IR"/>
        </w:rPr>
      </w:pPr>
      <w:r w:rsidRPr="00571F47">
        <w:rPr>
          <w:rFonts w:cs="B Lotus" w:hint="cs"/>
          <w:sz w:val="28"/>
          <w:szCs w:val="28"/>
          <w:rtl/>
          <w:lang w:bidi="fa-IR"/>
        </w:rPr>
        <w:t>سادوک.ب،سادوک.ج(  1999 )</w:t>
      </w:r>
      <w:r w:rsidRPr="00571F47">
        <w:rPr>
          <w:rFonts w:cs="B Lotus" w:hint="cs"/>
          <w:sz w:val="28"/>
          <w:szCs w:val="28"/>
          <w:rtl/>
        </w:rPr>
        <w:t xml:space="preserve"> </w:t>
      </w:r>
      <w:r w:rsidRPr="00571F47">
        <w:rPr>
          <w:rFonts w:cs="B Lotus" w:hint="cs"/>
          <w:sz w:val="28"/>
          <w:szCs w:val="28"/>
          <w:rtl/>
          <w:lang w:bidi="fa-IR"/>
        </w:rPr>
        <w:t>خلاصه</w:t>
      </w:r>
      <w:r w:rsidRPr="00571F47">
        <w:rPr>
          <w:rFonts w:cs="B Lotus"/>
          <w:sz w:val="28"/>
          <w:szCs w:val="28"/>
          <w:rtl/>
          <w:lang w:bidi="fa-IR"/>
        </w:rPr>
        <w:t xml:space="preserve"> </w:t>
      </w:r>
      <w:r w:rsidRPr="00571F47">
        <w:rPr>
          <w:rFonts w:cs="B Lotus" w:hint="cs"/>
          <w:sz w:val="28"/>
          <w:szCs w:val="28"/>
          <w:rtl/>
          <w:lang w:bidi="fa-IR"/>
        </w:rPr>
        <w:t>روان</w:t>
      </w:r>
      <w:r w:rsidRPr="00571F47">
        <w:rPr>
          <w:rFonts w:cs="B Lotus"/>
          <w:sz w:val="28"/>
          <w:szCs w:val="28"/>
          <w:rtl/>
          <w:lang w:bidi="fa-IR"/>
        </w:rPr>
        <w:t xml:space="preserve"> </w:t>
      </w:r>
      <w:r w:rsidRPr="00571F47">
        <w:rPr>
          <w:rFonts w:cs="B Lotus" w:hint="cs"/>
          <w:sz w:val="28"/>
          <w:szCs w:val="28"/>
          <w:rtl/>
          <w:lang w:bidi="fa-IR"/>
        </w:rPr>
        <w:t>پزشکی</w:t>
      </w:r>
      <w:r w:rsidRPr="00571F47">
        <w:rPr>
          <w:rFonts w:cs="B Lotus"/>
          <w:sz w:val="28"/>
          <w:szCs w:val="28"/>
          <w:rtl/>
          <w:lang w:bidi="fa-IR"/>
        </w:rPr>
        <w:t xml:space="preserve"> </w:t>
      </w:r>
      <w:r w:rsidRPr="00571F47">
        <w:rPr>
          <w:rFonts w:cs="B Lotus" w:hint="cs"/>
          <w:sz w:val="28"/>
          <w:szCs w:val="28"/>
          <w:rtl/>
          <w:lang w:bidi="fa-IR"/>
        </w:rPr>
        <w:t>و</w:t>
      </w:r>
      <w:r w:rsidRPr="00571F47">
        <w:rPr>
          <w:rFonts w:cs="B Lotus"/>
          <w:sz w:val="28"/>
          <w:szCs w:val="28"/>
          <w:rtl/>
          <w:lang w:bidi="fa-IR"/>
        </w:rPr>
        <w:t xml:space="preserve"> </w:t>
      </w:r>
      <w:r w:rsidRPr="00571F47">
        <w:rPr>
          <w:rFonts w:cs="B Lotus" w:hint="cs"/>
          <w:sz w:val="28"/>
          <w:szCs w:val="28"/>
          <w:rtl/>
          <w:lang w:bidi="fa-IR"/>
        </w:rPr>
        <w:t>علوم</w:t>
      </w:r>
      <w:r w:rsidRPr="00571F47">
        <w:rPr>
          <w:rFonts w:cs="B Lotus"/>
          <w:sz w:val="28"/>
          <w:szCs w:val="28"/>
          <w:rtl/>
          <w:lang w:bidi="fa-IR"/>
        </w:rPr>
        <w:t xml:space="preserve"> </w:t>
      </w:r>
      <w:r w:rsidRPr="00571F47">
        <w:rPr>
          <w:rFonts w:cs="B Lotus" w:hint="cs"/>
          <w:sz w:val="28"/>
          <w:szCs w:val="28"/>
          <w:rtl/>
          <w:lang w:bidi="fa-IR"/>
        </w:rPr>
        <w:t>پزشکی</w:t>
      </w:r>
      <w:r w:rsidRPr="00571F47">
        <w:rPr>
          <w:rFonts w:cs="B Lotus"/>
          <w:sz w:val="28"/>
          <w:szCs w:val="28"/>
          <w:rtl/>
          <w:lang w:bidi="fa-IR"/>
        </w:rPr>
        <w:t xml:space="preserve"> </w:t>
      </w:r>
      <w:r w:rsidRPr="00571F47">
        <w:rPr>
          <w:rFonts w:cs="B Lotus" w:hint="cs"/>
          <w:sz w:val="28"/>
          <w:szCs w:val="28"/>
          <w:rtl/>
          <w:lang w:bidi="fa-IR"/>
        </w:rPr>
        <w:t>و</w:t>
      </w:r>
      <w:r w:rsidRPr="00571F47">
        <w:rPr>
          <w:rFonts w:cs="B Lotus"/>
          <w:sz w:val="28"/>
          <w:szCs w:val="28"/>
          <w:rtl/>
          <w:lang w:bidi="fa-IR"/>
        </w:rPr>
        <w:t xml:space="preserve"> </w:t>
      </w:r>
      <w:r w:rsidRPr="00571F47">
        <w:rPr>
          <w:rFonts w:cs="B Lotus" w:hint="cs"/>
          <w:sz w:val="28"/>
          <w:szCs w:val="28"/>
          <w:rtl/>
          <w:lang w:bidi="fa-IR"/>
        </w:rPr>
        <w:t>روان</w:t>
      </w:r>
      <w:r w:rsidRPr="00571F47">
        <w:rPr>
          <w:rFonts w:cs="B Lotus"/>
          <w:sz w:val="28"/>
          <w:szCs w:val="28"/>
          <w:rtl/>
          <w:lang w:bidi="fa-IR"/>
        </w:rPr>
        <w:t xml:space="preserve"> </w:t>
      </w:r>
      <w:r w:rsidRPr="00571F47">
        <w:rPr>
          <w:rFonts w:cs="B Lotus" w:hint="cs"/>
          <w:sz w:val="28"/>
          <w:szCs w:val="28"/>
          <w:rtl/>
          <w:lang w:bidi="fa-IR"/>
        </w:rPr>
        <w:t>پزشکی</w:t>
      </w:r>
      <w:r w:rsidRPr="00571F47">
        <w:rPr>
          <w:rFonts w:cs="B Lotus"/>
          <w:sz w:val="28"/>
          <w:szCs w:val="28"/>
          <w:rtl/>
          <w:lang w:bidi="fa-IR"/>
        </w:rPr>
        <w:t xml:space="preserve"> </w:t>
      </w:r>
      <w:r w:rsidRPr="00571F47">
        <w:rPr>
          <w:rFonts w:cs="B Lotus" w:hint="cs"/>
          <w:sz w:val="28"/>
          <w:szCs w:val="28"/>
          <w:rtl/>
          <w:lang w:bidi="fa-IR"/>
        </w:rPr>
        <w:t>بالینی. ترجمه:رفیعی پور.خ(1387) ،تهران:انتشارات ارجمند.</w:t>
      </w:r>
    </w:p>
    <w:p w:rsidR="005F75CB" w:rsidRPr="00571F47" w:rsidRDefault="005F75CB" w:rsidP="005F75CB">
      <w:pPr>
        <w:bidi/>
        <w:spacing w:line="240" w:lineRule="auto"/>
        <w:ind w:left="665" w:hanging="665"/>
        <w:rPr>
          <w:rFonts w:cs="B Lotus"/>
          <w:sz w:val="28"/>
          <w:szCs w:val="28"/>
          <w:rtl/>
          <w:lang w:bidi="fa-IR"/>
        </w:rPr>
      </w:pPr>
      <w:r w:rsidRPr="00571F47">
        <w:rPr>
          <w:rFonts w:cs="B Lotus" w:hint="cs"/>
          <w:sz w:val="28"/>
          <w:szCs w:val="28"/>
          <w:rtl/>
          <w:lang w:bidi="fa-IR"/>
        </w:rPr>
        <w:t>سعید.ا(1385).بررسی فشار های روانی-اجتماعی وراهبرد های مقابله ای و رابطه آن با پیشرفت تحصیلی در دانش آموزان دختر،فصلنامه مطالعات روان شناختی،دوره دوم،شماره3و4صفحه53-60.</w:t>
      </w:r>
    </w:p>
    <w:p w:rsidR="005F75CB" w:rsidRPr="00571F47" w:rsidRDefault="005F75CB" w:rsidP="005F75CB">
      <w:pPr>
        <w:bidi/>
        <w:spacing w:line="240" w:lineRule="auto"/>
        <w:ind w:left="665" w:hanging="665"/>
        <w:rPr>
          <w:rFonts w:cs="B Lotus"/>
          <w:sz w:val="28"/>
          <w:szCs w:val="28"/>
          <w:rtl/>
          <w:lang w:bidi="fa-IR"/>
        </w:rPr>
      </w:pPr>
      <w:r w:rsidRPr="00571F47">
        <w:rPr>
          <w:rFonts w:cs="B Lotus" w:hint="cs"/>
          <w:sz w:val="28"/>
          <w:szCs w:val="28"/>
          <w:rtl/>
          <w:lang w:bidi="fa-IR"/>
        </w:rPr>
        <w:t>سلطانی.ا،(1381)بررسی غیبت مکرر دانش آموزان مدارس از دیدگاه روان شناسی،فصلنامه بهورز،نشریه پزشکی،سال سیزدهم،شماره 3،صفحه53-60.</w:t>
      </w:r>
    </w:p>
    <w:p w:rsidR="005F75CB" w:rsidRPr="00571F47" w:rsidRDefault="005F75CB" w:rsidP="005F75CB">
      <w:pPr>
        <w:bidi/>
        <w:spacing w:after="200" w:line="240" w:lineRule="auto"/>
        <w:ind w:left="665" w:hanging="665"/>
        <w:jc w:val="lowKashida"/>
        <w:rPr>
          <w:rFonts w:ascii="B Lotus" w:eastAsia="Calibri" w:hAnsi="B Lotus" w:cs="B Lotus"/>
          <w:b/>
          <w:sz w:val="28"/>
          <w:szCs w:val="28"/>
          <w:rtl/>
          <w:lang w:bidi="fa-IR"/>
        </w:rPr>
      </w:pPr>
      <w:r w:rsidRPr="00571F47">
        <w:rPr>
          <w:rFonts w:ascii="B Lotus" w:eastAsia="Calibri" w:hAnsi="B Lotus" w:cs="B Lotus"/>
          <w:b/>
          <w:sz w:val="28"/>
          <w:szCs w:val="28"/>
          <w:rtl/>
          <w:lang w:bidi="fa-IR"/>
        </w:rPr>
        <w:t>شولتز، دوان پ</w:t>
      </w:r>
      <w:r w:rsidRPr="00571F47">
        <w:rPr>
          <w:rFonts w:ascii="B Lotus" w:eastAsia="Calibri" w:hAnsi="B Lotus" w:cs="B Lotus" w:hint="cs"/>
          <w:b/>
          <w:sz w:val="28"/>
          <w:szCs w:val="28"/>
          <w:rtl/>
          <w:lang w:bidi="fa-IR"/>
        </w:rPr>
        <w:t>ی</w:t>
      </w:r>
      <w:r w:rsidRPr="00571F47">
        <w:rPr>
          <w:rFonts w:ascii="B Lotus" w:eastAsia="Calibri" w:hAnsi="B Lotus" w:cs="B Lotus"/>
          <w:b/>
          <w:sz w:val="28"/>
          <w:szCs w:val="28"/>
          <w:rtl/>
          <w:lang w:bidi="fa-IR"/>
        </w:rPr>
        <w:t xml:space="preserve"> وشولتز، س</w:t>
      </w:r>
      <w:r w:rsidRPr="00571F47">
        <w:rPr>
          <w:rFonts w:ascii="B Lotus" w:eastAsia="Calibri" w:hAnsi="B Lotus" w:cs="B Lotus" w:hint="cs"/>
          <w:b/>
          <w:sz w:val="28"/>
          <w:szCs w:val="28"/>
          <w:rtl/>
          <w:lang w:bidi="fa-IR"/>
        </w:rPr>
        <w:t>یدنی</w:t>
      </w:r>
      <w:r w:rsidRPr="00571F47">
        <w:rPr>
          <w:rFonts w:ascii="B Lotus" w:eastAsia="Calibri" w:hAnsi="B Lotus" w:cs="B Lotus"/>
          <w:b/>
          <w:sz w:val="28"/>
          <w:szCs w:val="28"/>
          <w:rtl/>
          <w:lang w:bidi="fa-IR"/>
        </w:rPr>
        <w:t xml:space="preserve"> الن؛</w:t>
      </w:r>
      <w:r w:rsidRPr="00571F47">
        <w:rPr>
          <w:rFonts w:ascii="B Lotus" w:eastAsia="Calibri" w:hAnsi="B Lotus" w:cs="B Lotus" w:hint="cs"/>
          <w:b/>
          <w:sz w:val="28"/>
          <w:szCs w:val="28"/>
          <w:rtl/>
          <w:lang w:bidi="fa-IR"/>
        </w:rPr>
        <w:t xml:space="preserve"> (</w:t>
      </w:r>
      <w:r w:rsidRPr="00571F47">
        <w:rPr>
          <w:rFonts w:ascii="B Lotus" w:eastAsia="Calibri" w:hAnsi="B Lotus" w:cs="B Lotus"/>
          <w:b/>
          <w:sz w:val="28"/>
          <w:szCs w:val="28"/>
          <w:rtl/>
          <w:lang w:bidi="fa-IR"/>
        </w:rPr>
        <w:t>1384</w:t>
      </w:r>
      <w:r w:rsidRPr="00571F47">
        <w:rPr>
          <w:rFonts w:ascii="B Lotus" w:eastAsia="Calibri" w:hAnsi="B Lotus" w:cs="B Lotus" w:hint="cs"/>
          <w:b/>
          <w:sz w:val="28"/>
          <w:szCs w:val="28"/>
          <w:rtl/>
          <w:lang w:bidi="fa-IR"/>
        </w:rPr>
        <w:t>)</w:t>
      </w:r>
      <w:r w:rsidRPr="00571F47">
        <w:rPr>
          <w:rFonts w:ascii="B Lotus" w:eastAsia="Calibri" w:hAnsi="B Lotus" w:cs="B Lotus"/>
          <w:b/>
          <w:sz w:val="28"/>
          <w:szCs w:val="28"/>
          <w:rtl/>
          <w:lang w:bidi="fa-IR"/>
        </w:rPr>
        <w:t xml:space="preserve"> تار</w:t>
      </w:r>
      <w:r w:rsidRPr="00571F47">
        <w:rPr>
          <w:rFonts w:ascii="B Lotus" w:eastAsia="Calibri" w:hAnsi="B Lotus" w:cs="B Lotus" w:hint="cs"/>
          <w:b/>
          <w:sz w:val="28"/>
          <w:szCs w:val="28"/>
          <w:rtl/>
          <w:lang w:bidi="fa-IR"/>
        </w:rPr>
        <w:t>یخ</w:t>
      </w:r>
      <w:r w:rsidRPr="00571F47">
        <w:rPr>
          <w:rFonts w:ascii="B Lotus" w:eastAsia="Calibri" w:hAnsi="B Lotus" w:cs="B Lotus"/>
          <w:b/>
          <w:sz w:val="28"/>
          <w:szCs w:val="28"/>
          <w:rtl/>
          <w:lang w:bidi="fa-IR"/>
        </w:rPr>
        <w:t xml:space="preserve"> روان شناس</w:t>
      </w:r>
      <w:r w:rsidRPr="00571F47">
        <w:rPr>
          <w:rFonts w:ascii="B Lotus" w:eastAsia="Calibri" w:hAnsi="B Lotus" w:cs="B Lotus" w:hint="cs"/>
          <w:b/>
          <w:sz w:val="28"/>
          <w:szCs w:val="28"/>
          <w:rtl/>
          <w:lang w:bidi="fa-IR"/>
        </w:rPr>
        <w:t>ی</w:t>
      </w:r>
      <w:r w:rsidRPr="00571F47">
        <w:rPr>
          <w:rFonts w:ascii="B Lotus" w:eastAsia="Calibri" w:hAnsi="B Lotus" w:cs="B Lotus"/>
          <w:b/>
          <w:sz w:val="28"/>
          <w:szCs w:val="28"/>
          <w:rtl/>
          <w:lang w:bidi="fa-IR"/>
        </w:rPr>
        <w:t xml:space="preserve"> نو</w:t>
      </w:r>
      <w:r w:rsidRPr="00571F47">
        <w:rPr>
          <w:rFonts w:ascii="B Lotus" w:eastAsia="Calibri" w:hAnsi="B Lotus" w:cs="B Lotus" w:hint="cs"/>
          <w:b/>
          <w:sz w:val="28"/>
          <w:szCs w:val="28"/>
          <w:rtl/>
          <w:lang w:bidi="fa-IR"/>
        </w:rPr>
        <w:t>ین،</w:t>
      </w:r>
      <w:r w:rsidRPr="00571F47">
        <w:rPr>
          <w:rFonts w:ascii="B Lotus" w:eastAsia="Calibri" w:hAnsi="B Lotus" w:cs="B Lotus"/>
          <w:b/>
          <w:sz w:val="28"/>
          <w:szCs w:val="28"/>
          <w:rtl/>
          <w:lang w:bidi="fa-IR"/>
        </w:rPr>
        <w:t xml:space="preserve"> عل</w:t>
      </w:r>
      <w:r w:rsidRPr="00571F47">
        <w:rPr>
          <w:rFonts w:ascii="B Lotus" w:eastAsia="Calibri" w:hAnsi="B Lotus" w:cs="B Lotus" w:hint="cs"/>
          <w:b/>
          <w:sz w:val="28"/>
          <w:szCs w:val="28"/>
          <w:rtl/>
          <w:lang w:bidi="fa-IR"/>
        </w:rPr>
        <w:t>ی</w:t>
      </w:r>
      <w:r w:rsidRPr="00571F47">
        <w:rPr>
          <w:rFonts w:ascii="B Lotus" w:eastAsia="Calibri" w:hAnsi="B Lotus" w:cs="B Lotus"/>
          <w:b/>
          <w:sz w:val="28"/>
          <w:szCs w:val="28"/>
          <w:rtl/>
          <w:lang w:bidi="fa-IR"/>
        </w:rPr>
        <w:t xml:space="preserve"> اکبر س</w:t>
      </w:r>
      <w:r w:rsidRPr="00571F47">
        <w:rPr>
          <w:rFonts w:ascii="B Lotus" w:eastAsia="Calibri" w:hAnsi="B Lotus" w:cs="B Lotus" w:hint="cs"/>
          <w:b/>
          <w:sz w:val="28"/>
          <w:szCs w:val="28"/>
          <w:rtl/>
          <w:lang w:bidi="fa-IR"/>
        </w:rPr>
        <w:t>یف</w:t>
      </w:r>
      <w:r w:rsidRPr="00571F47">
        <w:rPr>
          <w:rFonts w:ascii="B Lotus" w:eastAsia="Calibri" w:hAnsi="B Lotus" w:cs="B Lotus"/>
          <w:b/>
          <w:sz w:val="28"/>
          <w:szCs w:val="28"/>
          <w:rtl/>
          <w:lang w:bidi="fa-IR"/>
        </w:rPr>
        <w:t xml:space="preserve"> و همکاران، تهران، نشر دوران، ، چاپ سوم.</w:t>
      </w:r>
    </w:p>
    <w:p w:rsidR="005F75CB" w:rsidRPr="00571F47" w:rsidRDefault="005F75CB" w:rsidP="005F75CB">
      <w:pPr>
        <w:bidi/>
        <w:spacing w:after="200" w:line="240" w:lineRule="auto"/>
        <w:ind w:left="665" w:hanging="665"/>
        <w:jc w:val="lowKashida"/>
        <w:rPr>
          <w:rFonts w:ascii="B Lotus" w:eastAsia="Calibri" w:hAnsi="B Lotus" w:cs="B Lotus"/>
          <w:b/>
          <w:sz w:val="28"/>
          <w:szCs w:val="28"/>
          <w:lang w:bidi="fa-IR"/>
        </w:rPr>
      </w:pPr>
      <w:r w:rsidRPr="00571F47">
        <w:rPr>
          <w:rFonts w:ascii="B Lotus" w:eastAsia="Calibri" w:hAnsi="B Lotus" w:cs="B Lotus"/>
          <w:b/>
          <w:sz w:val="28"/>
          <w:szCs w:val="28"/>
          <w:rtl/>
          <w:lang w:bidi="fa-IR"/>
        </w:rPr>
        <w:t>شف</w:t>
      </w:r>
      <w:r w:rsidRPr="00571F47">
        <w:rPr>
          <w:rFonts w:ascii="B Lotus" w:eastAsia="Calibri" w:hAnsi="B Lotus" w:cs="B Lotus" w:hint="cs"/>
          <w:b/>
          <w:sz w:val="28"/>
          <w:szCs w:val="28"/>
          <w:rtl/>
          <w:lang w:bidi="fa-IR"/>
        </w:rPr>
        <w:t>یع‌آبادی،</w:t>
      </w:r>
      <w:r w:rsidRPr="00571F47">
        <w:rPr>
          <w:rFonts w:ascii="B Lotus" w:eastAsia="Calibri" w:hAnsi="B Lotus" w:cs="B Lotus"/>
          <w:b/>
          <w:sz w:val="28"/>
          <w:szCs w:val="28"/>
          <w:rtl/>
          <w:lang w:bidi="fa-IR"/>
        </w:rPr>
        <w:t xml:space="preserve"> عبدالله و ناصر</w:t>
      </w:r>
      <w:r w:rsidRPr="00571F47">
        <w:rPr>
          <w:rFonts w:ascii="B Lotus" w:eastAsia="Calibri" w:hAnsi="B Lotus" w:cs="B Lotus" w:hint="cs"/>
          <w:b/>
          <w:sz w:val="28"/>
          <w:szCs w:val="28"/>
          <w:rtl/>
          <w:lang w:bidi="fa-IR"/>
        </w:rPr>
        <w:t>ی،</w:t>
      </w:r>
      <w:r w:rsidRPr="00571F47">
        <w:rPr>
          <w:rFonts w:ascii="B Lotus" w:eastAsia="Calibri" w:hAnsi="B Lotus" w:cs="B Lotus"/>
          <w:b/>
          <w:sz w:val="28"/>
          <w:szCs w:val="28"/>
          <w:rtl/>
          <w:lang w:bidi="fa-IR"/>
        </w:rPr>
        <w:t xml:space="preserve"> غلامرضا</w:t>
      </w:r>
      <w:r w:rsidRPr="00571F47">
        <w:rPr>
          <w:rFonts w:ascii="B Lotus" w:eastAsia="Calibri" w:hAnsi="B Lotus" w:cs="B Lotus" w:hint="cs"/>
          <w:b/>
          <w:sz w:val="28"/>
          <w:szCs w:val="28"/>
          <w:rtl/>
          <w:lang w:bidi="fa-IR"/>
        </w:rPr>
        <w:t xml:space="preserve"> (</w:t>
      </w:r>
      <w:r w:rsidRPr="00571F47">
        <w:rPr>
          <w:rFonts w:ascii="B Lotus" w:eastAsia="Calibri" w:hAnsi="B Lotus" w:cs="B Lotus"/>
          <w:b/>
          <w:sz w:val="28"/>
          <w:szCs w:val="28"/>
          <w:rtl/>
          <w:lang w:bidi="fa-IR"/>
        </w:rPr>
        <w:t>1386</w:t>
      </w:r>
      <w:r w:rsidRPr="00571F47">
        <w:rPr>
          <w:rFonts w:ascii="B Lotus" w:eastAsia="Calibri" w:hAnsi="B Lotus" w:cs="B Lotus" w:hint="cs"/>
          <w:b/>
          <w:sz w:val="28"/>
          <w:szCs w:val="28"/>
          <w:rtl/>
          <w:lang w:bidi="fa-IR"/>
        </w:rPr>
        <w:t>).</w:t>
      </w:r>
      <w:r w:rsidRPr="00571F47">
        <w:rPr>
          <w:rFonts w:ascii="B Lotus" w:eastAsia="Calibri" w:hAnsi="B Lotus" w:cs="B Lotus"/>
          <w:b/>
          <w:sz w:val="28"/>
          <w:szCs w:val="28"/>
          <w:rtl/>
          <w:lang w:bidi="fa-IR"/>
        </w:rPr>
        <w:t xml:space="preserve"> نظر</w:t>
      </w:r>
      <w:r w:rsidRPr="00571F47">
        <w:rPr>
          <w:rFonts w:ascii="B Lotus" w:eastAsia="Calibri" w:hAnsi="B Lotus" w:cs="B Lotus" w:hint="cs"/>
          <w:b/>
          <w:sz w:val="28"/>
          <w:szCs w:val="28"/>
          <w:rtl/>
          <w:lang w:bidi="fa-IR"/>
        </w:rPr>
        <w:t>یه‌های</w:t>
      </w:r>
      <w:r w:rsidRPr="00571F47">
        <w:rPr>
          <w:rFonts w:ascii="B Lotus" w:eastAsia="Calibri" w:hAnsi="B Lotus" w:cs="B Lotus"/>
          <w:b/>
          <w:sz w:val="28"/>
          <w:szCs w:val="28"/>
          <w:rtl/>
          <w:lang w:bidi="fa-IR"/>
        </w:rPr>
        <w:t xml:space="preserve"> مشاوره و روان‌درمان</w:t>
      </w:r>
      <w:r w:rsidRPr="00571F47">
        <w:rPr>
          <w:rFonts w:ascii="B Lotus" w:eastAsia="Calibri" w:hAnsi="B Lotus" w:cs="B Lotus" w:hint="cs"/>
          <w:b/>
          <w:sz w:val="28"/>
          <w:szCs w:val="28"/>
          <w:rtl/>
          <w:lang w:bidi="fa-IR"/>
        </w:rPr>
        <w:t>ی،</w:t>
      </w:r>
      <w:r w:rsidRPr="00571F47">
        <w:rPr>
          <w:rFonts w:ascii="B Lotus" w:eastAsia="Calibri" w:hAnsi="B Lotus" w:cs="B Lotus"/>
          <w:b/>
          <w:sz w:val="28"/>
          <w:szCs w:val="28"/>
          <w:rtl/>
          <w:lang w:bidi="fa-IR"/>
        </w:rPr>
        <w:t xml:space="preserve"> تهران، مرکز نشر دانشگاه</w:t>
      </w:r>
      <w:r w:rsidRPr="00571F47">
        <w:rPr>
          <w:rFonts w:ascii="B Lotus" w:eastAsia="Calibri" w:hAnsi="B Lotus" w:cs="B Lotus" w:hint="cs"/>
          <w:b/>
          <w:sz w:val="28"/>
          <w:szCs w:val="28"/>
          <w:rtl/>
          <w:lang w:bidi="fa-IR"/>
        </w:rPr>
        <w:t>ی</w:t>
      </w:r>
      <w:r w:rsidRPr="00571F47">
        <w:rPr>
          <w:rFonts w:ascii="B Lotus" w:eastAsia="Calibri" w:hAnsi="B Lotus" w:cs="B Lotus"/>
          <w:b/>
          <w:sz w:val="28"/>
          <w:szCs w:val="28"/>
          <w:rtl/>
          <w:lang w:bidi="fa-IR"/>
        </w:rPr>
        <w:t>، چاپ س</w:t>
      </w:r>
      <w:r w:rsidRPr="00571F47">
        <w:rPr>
          <w:rFonts w:ascii="B Lotus" w:eastAsia="Calibri" w:hAnsi="B Lotus" w:cs="B Lotus" w:hint="cs"/>
          <w:b/>
          <w:sz w:val="28"/>
          <w:szCs w:val="28"/>
          <w:rtl/>
          <w:lang w:bidi="fa-IR"/>
        </w:rPr>
        <w:t>یزدهم</w:t>
      </w:r>
      <w:r w:rsidRPr="00571F47">
        <w:rPr>
          <w:rFonts w:ascii="B Lotus" w:eastAsia="Calibri" w:hAnsi="B Lotus" w:cs="B Lotus"/>
          <w:b/>
          <w:sz w:val="28"/>
          <w:szCs w:val="28"/>
          <w:rtl/>
          <w:lang w:bidi="fa-IR"/>
        </w:rPr>
        <w:t>.</w:t>
      </w:r>
    </w:p>
    <w:p w:rsidR="005F75CB" w:rsidRPr="00571F47" w:rsidRDefault="005F75CB" w:rsidP="005F75CB">
      <w:pPr>
        <w:bidi/>
        <w:spacing w:after="200" w:line="240" w:lineRule="auto"/>
        <w:ind w:left="665" w:hanging="665"/>
        <w:jc w:val="lowKashida"/>
        <w:rPr>
          <w:rFonts w:ascii="B Lotus" w:eastAsia="Calibri" w:hAnsi="B Lotus" w:cs="B Lotus"/>
          <w:b/>
          <w:sz w:val="28"/>
          <w:szCs w:val="28"/>
          <w:rtl/>
          <w:lang w:bidi="fa-IR"/>
        </w:rPr>
      </w:pPr>
      <w:r w:rsidRPr="00571F47">
        <w:rPr>
          <w:rFonts w:ascii="B Lotus" w:eastAsia="Calibri" w:hAnsi="B Lotus" w:cs="B Lotus" w:hint="cs"/>
          <w:b/>
          <w:sz w:val="28"/>
          <w:szCs w:val="28"/>
          <w:rtl/>
          <w:lang w:bidi="fa-IR"/>
        </w:rPr>
        <w:lastRenderedPageBreak/>
        <w:t>کوری، جرالد. (2005). نظریه و کاربست مشاوره و روان درمانی. ترجمه یحیی سیدمحمدی (1390). تهران. نشر ارسبارن. چاپ ششم.</w:t>
      </w:r>
    </w:p>
    <w:p w:rsidR="005F75CB" w:rsidRPr="00571F47" w:rsidRDefault="005F75CB" w:rsidP="005F75CB">
      <w:pPr>
        <w:bidi/>
        <w:spacing w:line="240" w:lineRule="auto"/>
        <w:ind w:left="665" w:hanging="665"/>
        <w:rPr>
          <w:rFonts w:cs="B Lotus"/>
          <w:sz w:val="28"/>
          <w:szCs w:val="28"/>
          <w:rtl/>
          <w:lang w:bidi="fa-IR"/>
        </w:rPr>
      </w:pPr>
      <w:r w:rsidRPr="00571F47">
        <w:rPr>
          <w:rFonts w:cs="B Lotus" w:hint="cs"/>
          <w:sz w:val="28"/>
          <w:szCs w:val="28"/>
          <w:rtl/>
          <w:lang w:bidi="fa-IR"/>
        </w:rPr>
        <w:t>طهماسبی.ش،(1381) بررسی کارایی درمان شناختی-هیپنوتیزمی در ایجاد تصویر ذهنی مثبت از خود و تاثیر آن بر علایم هراس اجتماعی دانشجویان مبتلا به هراس، پایان نامه کارشناسی ارشد،دانشکده روان شناسی و علوم تربیتی،دانشگاه شهید بهشتی.</w:t>
      </w:r>
    </w:p>
    <w:p w:rsidR="005F75CB" w:rsidRPr="00571F47" w:rsidRDefault="005F75CB" w:rsidP="005F75CB">
      <w:pPr>
        <w:bidi/>
        <w:spacing w:line="240" w:lineRule="auto"/>
        <w:ind w:left="665" w:hanging="665"/>
        <w:rPr>
          <w:rFonts w:cs="B Lotus"/>
          <w:sz w:val="28"/>
          <w:szCs w:val="28"/>
          <w:rtl/>
          <w:lang w:bidi="fa-IR"/>
        </w:rPr>
      </w:pPr>
      <w:r w:rsidRPr="00571F47">
        <w:rPr>
          <w:rFonts w:cs="B Lotus" w:hint="cs"/>
          <w:sz w:val="28"/>
          <w:szCs w:val="28"/>
          <w:rtl/>
          <w:lang w:bidi="fa-IR"/>
        </w:rPr>
        <w:t>کالات.ج،(2007)</w:t>
      </w:r>
      <w:r w:rsidRPr="00571F47">
        <w:rPr>
          <w:rFonts w:cs="B Lotus" w:hint="cs"/>
          <w:sz w:val="28"/>
          <w:szCs w:val="28"/>
          <w:rtl/>
        </w:rPr>
        <w:t xml:space="preserve"> </w:t>
      </w:r>
      <w:r w:rsidRPr="00571F47">
        <w:rPr>
          <w:rFonts w:cs="B Lotus" w:hint="cs"/>
          <w:sz w:val="28"/>
          <w:szCs w:val="28"/>
          <w:rtl/>
          <w:lang w:bidi="fa-IR"/>
        </w:rPr>
        <w:t>روان</w:t>
      </w:r>
      <w:r w:rsidRPr="00571F47">
        <w:rPr>
          <w:rFonts w:cs="B Lotus"/>
          <w:sz w:val="28"/>
          <w:szCs w:val="28"/>
          <w:rtl/>
          <w:lang w:bidi="fa-IR"/>
        </w:rPr>
        <w:t xml:space="preserve"> </w:t>
      </w:r>
      <w:r w:rsidRPr="00571F47">
        <w:rPr>
          <w:rFonts w:cs="B Lotus" w:hint="cs"/>
          <w:sz w:val="28"/>
          <w:szCs w:val="28"/>
          <w:rtl/>
          <w:lang w:bidi="fa-IR"/>
        </w:rPr>
        <w:t>شناسی</w:t>
      </w:r>
      <w:r w:rsidRPr="00571F47">
        <w:rPr>
          <w:rFonts w:cs="B Lotus"/>
          <w:sz w:val="28"/>
          <w:szCs w:val="28"/>
          <w:rtl/>
          <w:lang w:bidi="fa-IR"/>
        </w:rPr>
        <w:t xml:space="preserve"> </w:t>
      </w:r>
      <w:r w:rsidRPr="00571F47">
        <w:rPr>
          <w:rFonts w:cs="B Lotus" w:hint="cs"/>
          <w:sz w:val="28"/>
          <w:szCs w:val="28"/>
          <w:rtl/>
          <w:lang w:bidi="fa-IR"/>
        </w:rPr>
        <w:t>فیریولوژیک، ترجمه یحیی سید محمدی(1387). تهران:انتشارات روان.</w:t>
      </w:r>
    </w:p>
    <w:p w:rsidR="005F75CB" w:rsidRPr="00571F47" w:rsidRDefault="005F75CB" w:rsidP="005F75CB">
      <w:pPr>
        <w:bidi/>
        <w:spacing w:line="240" w:lineRule="auto"/>
        <w:ind w:left="665" w:hanging="665"/>
        <w:rPr>
          <w:rFonts w:cs="B Lotus"/>
          <w:sz w:val="28"/>
          <w:szCs w:val="28"/>
          <w:lang w:bidi="fa-IR"/>
        </w:rPr>
      </w:pPr>
      <w:r w:rsidRPr="00571F47">
        <w:rPr>
          <w:rFonts w:cs="B Lotus" w:hint="cs"/>
          <w:sz w:val="28"/>
          <w:szCs w:val="28"/>
          <w:rtl/>
          <w:lang w:bidi="fa-IR"/>
        </w:rPr>
        <w:t>کران ول.ج.( 2003)</w:t>
      </w:r>
      <w:r w:rsidRPr="00571F47">
        <w:rPr>
          <w:rFonts w:cs="B Lotus" w:hint="cs"/>
          <w:sz w:val="28"/>
          <w:szCs w:val="28"/>
          <w:rtl/>
        </w:rPr>
        <w:t xml:space="preserve"> </w:t>
      </w:r>
      <w:r w:rsidRPr="00571F47">
        <w:rPr>
          <w:rFonts w:cs="B Lotus" w:hint="cs"/>
          <w:sz w:val="28"/>
          <w:szCs w:val="28"/>
          <w:rtl/>
          <w:lang w:bidi="fa-IR"/>
        </w:rPr>
        <w:t>غلبه</w:t>
      </w:r>
      <w:r w:rsidRPr="00571F47">
        <w:rPr>
          <w:rFonts w:cs="B Lotus"/>
          <w:sz w:val="28"/>
          <w:szCs w:val="28"/>
          <w:rtl/>
          <w:lang w:bidi="fa-IR"/>
        </w:rPr>
        <w:t xml:space="preserve"> </w:t>
      </w:r>
      <w:r w:rsidRPr="00571F47">
        <w:rPr>
          <w:rFonts w:cs="B Lotus" w:hint="cs"/>
          <w:sz w:val="28"/>
          <w:szCs w:val="28"/>
          <w:rtl/>
          <w:lang w:bidi="fa-IR"/>
        </w:rPr>
        <w:t>بر</w:t>
      </w:r>
      <w:r w:rsidRPr="00571F47">
        <w:rPr>
          <w:rFonts w:cs="B Lotus"/>
          <w:sz w:val="28"/>
          <w:szCs w:val="28"/>
          <w:rtl/>
          <w:lang w:bidi="fa-IR"/>
        </w:rPr>
        <w:t xml:space="preserve"> </w:t>
      </w:r>
      <w:r w:rsidRPr="00571F47">
        <w:rPr>
          <w:rFonts w:cs="B Lotus" w:hint="cs"/>
          <w:sz w:val="28"/>
          <w:szCs w:val="28"/>
          <w:rtl/>
          <w:lang w:bidi="fa-IR"/>
        </w:rPr>
        <w:t>استرس، ترجمه مهرآیین.ب،(1382). ،تهران:انتشارات جاودانه خرد.</w:t>
      </w:r>
    </w:p>
    <w:p w:rsidR="005F75CB" w:rsidRPr="00571F47" w:rsidRDefault="005F75CB" w:rsidP="005F75CB">
      <w:pPr>
        <w:bidi/>
        <w:spacing w:after="200" w:line="240" w:lineRule="auto"/>
        <w:ind w:left="665" w:hanging="665"/>
        <w:jc w:val="both"/>
        <w:rPr>
          <w:rFonts w:cs="B Lotus"/>
          <w:sz w:val="28"/>
          <w:szCs w:val="28"/>
          <w:rtl/>
          <w:lang w:bidi="fa-IR"/>
        </w:rPr>
      </w:pPr>
      <w:r w:rsidRPr="00571F47">
        <w:rPr>
          <w:rFonts w:cs="B Lotus" w:hint="cs"/>
          <w:sz w:val="28"/>
          <w:szCs w:val="28"/>
          <w:rtl/>
          <w:lang w:bidi="fa-IR"/>
        </w:rPr>
        <w:t>لارنس</w:t>
      </w:r>
      <w:r w:rsidRPr="00571F47">
        <w:rPr>
          <w:rFonts w:cs="B Lotus"/>
          <w:sz w:val="28"/>
          <w:szCs w:val="28"/>
          <w:rtl/>
          <w:lang w:bidi="fa-IR"/>
        </w:rPr>
        <w:t xml:space="preserve"> </w:t>
      </w:r>
      <w:r w:rsidRPr="00571F47">
        <w:rPr>
          <w:rFonts w:cs="B Lotus" w:hint="cs"/>
          <w:sz w:val="28"/>
          <w:szCs w:val="28"/>
          <w:rtl/>
          <w:lang w:bidi="fa-IR"/>
        </w:rPr>
        <w:t>پروين؛</w:t>
      </w:r>
      <w:r w:rsidRPr="00571F47">
        <w:rPr>
          <w:rFonts w:cs="B Lotus"/>
          <w:sz w:val="28"/>
          <w:szCs w:val="28"/>
          <w:rtl/>
          <w:lang w:bidi="fa-IR"/>
        </w:rPr>
        <w:t xml:space="preserve"> </w:t>
      </w:r>
      <w:r w:rsidRPr="00571F47">
        <w:rPr>
          <w:rFonts w:cs="B Lotus" w:hint="cs"/>
          <w:sz w:val="28"/>
          <w:szCs w:val="28"/>
          <w:rtl/>
          <w:lang w:bidi="fa-IR"/>
        </w:rPr>
        <w:t>اليور</w:t>
      </w:r>
      <w:r w:rsidRPr="00571F47">
        <w:rPr>
          <w:rFonts w:cs="B Lotus"/>
          <w:sz w:val="28"/>
          <w:szCs w:val="28"/>
          <w:rtl/>
          <w:lang w:bidi="fa-IR"/>
        </w:rPr>
        <w:t xml:space="preserve"> </w:t>
      </w:r>
      <w:r w:rsidRPr="00571F47">
        <w:rPr>
          <w:rFonts w:cs="B Lotus" w:hint="cs"/>
          <w:sz w:val="28"/>
          <w:szCs w:val="28"/>
          <w:rtl/>
          <w:lang w:bidi="fa-IR"/>
        </w:rPr>
        <w:t>جان؛</w:t>
      </w:r>
      <w:r w:rsidRPr="00571F47">
        <w:rPr>
          <w:rFonts w:cs="B Lotus"/>
          <w:sz w:val="28"/>
          <w:szCs w:val="28"/>
          <w:rtl/>
          <w:lang w:bidi="fa-IR"/>
        </w:rPr>
        <w:t xml:space="preserve"> </w:t>
      </w:r>
      <w:r w:rsidRPr="00571F47">
        <w:rPr>
          <w:rFonts w:cs="B Lotus" w:hint="cs"/>
          <w:sz w:val="28"/>
          <w:szCs w:val="28"/>
          <w:rtl/>
          <w:lang w:bidi="fa-IR"/>
        </w:rPr>
        <w:t>(1386). شخصیت نظریه و پژوهش. مترجم</w:t>
      </w:r>
      <w:r w:rsidRPr="00571F47">
        <w:rPr>
          <w:rFonts w:cs="B Lotus"/>
          <w:sz w:val="28"/>
          <w:szCs w:val="28"/>
          <w:rtl/>
          <w:lang w:bidi="fa-IR"/>
        </w:rPr>
        <w:t>:</w:t>
      </w:r>
      <w:r w:rsidRPr="00571F47">
        <w:rPr>
          <w:rFonts w:cs="B Lotus" w:hint="cs"/>
          <w:sz w:val="28"/>
          <w:szCs w:val="28"/>
          <w:rtl/>
          <w:lang w:bidi="fa-IR"/>
        </w:rPr>
        <w:t xml:space="preserve"> محمدجعفر</w:t>
      </w:r>
      <w:r w:rsidRPr="00571F47">
        <w:rPr>
          <w:rFonts w:cs="B Lotus"/>
          <w:sz w:val="28"/>
          <w:szCs w:val="28"/>
          <w:rtl/>
          <w:lang w:bidi="fa-IR"/>
        </w:rPr>
        <w:t xml:space="preserve"> </w:t>
      </w:r>
      <w:r w:rsidRPr="00571F47">
        <w:rPr>
          <w:rFonts w:cs="B Lotus" w:hint="cs"/>
          <w:sz w:val="28"/>
          <w:szCs w:val="28"/>
          <w:rtl/>
          <w:lang w:bidi="fa-IR"/>
        </w:rPr>
        <w:t>جوادي و پروین کدیور، نشر، آييژ، چاپ دوم.</w:t>
      </w:r>
    </w:p>
    <w:p w:rsidR="005F75CB" w:rsidRPr="00571F47" w:rsidRDefault="005F75CB" w:rsidP="005F75CB">
      <w:pPr>
        <w:bidi/>
        <w:spacing w:line="240" w:lineRule="auto"/>
        <w:ind w:left="665" w:hanging="665"/>
        <w:jc w:val="both"/>
        <w:rPr>
          <w:rFonts w:cs="B Lotus"/>
          <w:sz w:val="28"/>
          <w:szCs w:val="28"/>
          <w:rtl/>
          <w:lang w:bidi="fa-IR"/>
        </w:rPr>
      </w:pPr>
      <w:r w:rsidRPr="00571F47">
        <w:rPr>
          <w:rFonts w:cs="B Lotus" w:hint="cs"/>
          <w:sz w:val="28"/>
          <w:szCs w:val="28"/>
          <w:rtl/>
          <w:lang w:bidi="fa-IR"/>
        </w:rPr>
        <w:t>لو.ه، (</w:t>
      </w:r>
      <w:r w:rsidRPr="00571F47">
        <w:rPr>
          <w:rFonts w:cs="B Lotus"/>
          <w:sz w:val="28"/>
          <w:szCs w:val="28"/>
          <w:rtl/>
          <w:lang w:bidi="fa-IR"/>
        </w:rPr>
        <w:t>1371</w:t>
      </w:r>
      <w:r w:rsidRPr="00571F47">
        <w:rPr>
          <w:rFonts w:cs="B Lotus" w:hint="cs"/>
          <w:sz w:val="28"/>
          <w:szCs w:val="28"/>
          <w:rtl/>
          <w:lang w:bidi="fa-IR"/>
        </w:rPr>
        <w:t>) استرس داًیمی،</w:t>
      </w:r>
      <w:r w:rsidRPr="00571F47">
        <w:rPr>
          <w:rFonts w:cs="B Lotus" w:hint="cs"/>
          <w:sz w:val="28"/>
          <w:szCs w:val="28"/>
          <w:rtl/>
        </w:rPr>
        <w:t xml:space="preserve"> </w:t>
      </w:r>
      <w:r w:rsidRPr="00571F47">
        <w:rPr>
          <w:rFonts w:cs="B Lotus" w:hint="cs"/>
          <w:sz w:val="28"/>
          <w:szCs w:val="28"/>
          <w:rtl/>
          <w:lang w:bidi="fa-IR"/>
        </w:rPr>
        <w:t>ترجمه</w:t>
      </w:r>
      <w:r w:rsidRPr="00571F47">
        <w:rPr>
          <w:rFonts w:cs="B Lotus"/>
          <w:sz w:val="28"/>
          <w:szCs w:val="28"/>
          <w:rtl/>
          <w:lang w:bidi="fa-IR"/>
        </w:rPr>
        <w:t xml:space="preserve"> </w:t>
      </w:r>
      <w:r w:rsidRPr="00571F47">
        <w:rPr>
          <w:rFonts w:cs="B Lotus" w:hint="cs"/>
          <w:sz w:val="28"/>
          <w:szCs w:val="28"/>
          <w:rtl/>
          <w:lang w:bidi="fa-IR"/>
        </w:rPr>
        <w:t>حسین قریب، تهران:انتشارات درخشش.</w:t>
      </w:r>
    </w:p>
    <w:p w:rsidR="005F75CB" w:rsidRPr="00571F47" w:rsidRDefault="005F75CB" w:rsidP="005F75CB">
      <w:pPr>
        <w:spacing w:line="240" w:lineRule="auto"/>
        <w:ind w:left="665" w:hanging="665"/>
        <w:jc w:val="right"/>
        <w:rPr>
          <w:rFonts w:cs="B Lotus"/>
          <w:sz w:val="28"/>
          <w:szCs w:val="28"/>
          <w:rtl/>
          <w:lang w:bidi="fa-IR"/>
        </w:rPr>
      </w:pPr>
      <w:r w:rsidRPr="00571F47">
        <w:rPr>
          <w:rFonts w:cs="B Lotus" w:hint="cs"/>
          <w:sz w:val="28"/>
          <w:szCs w:val="28"/>
          <w:rtl/>
          <w:lang w:bidi="fa-IR"/>
        </w:rPr>
        <w:t>لوتانز.ف(  1989 )</w:t>
      </w:r>
      <w:r w:rsidRPr="00571F47">
        <w:rPr>
          <w:rFonts w:cs="B Lotus" w:hint="cs"/>
          <w:sz w:val="28"/>
          <w:szCs w:val="28"/>
          <w:rtl/>
        </w:rPr>
        <w:t xml:space="preserve"> </w:t>
      </w:r>
      <w:r w:rsidRPr="00571F47">
        <w:rPr>
          <w:rFonts w:cs="B Lotus" w:hint="cs"/>
          <w:sz w:val="28"/>
          <w:szCs w:val="28"/>
          <w:rtl/>
          <w:lang w:bidi="fa-IR"/>
        </w:rPr>
        <w:t>رفتار</w:t>
      </w:r>
      <w:r w:rsidRPr="00571F47">
        <w:rPr>
          <w:rFonts w:cs="B Lotus"/>
          <w:sz w:val="28"/>
          <w:szCs w:val="28"/>
          <w:rtl/>
          <w:lang w:bidi="fa-IR"/>
        </w:rPr>
        <w:t xml:space="preserve"> </w:t>
      </w:r>
      <w:r w:rsidRPr="00571F47">
        <w:rPr>
          <w:rFonts w:cs="B Lotus" w:hint="cs"/>
          <w:sz w:val="28"/>
          <w:szCs w:val="28"/>
          <w:rtl/>
          <w:lang w:bidi="fa-IR"/>
        </w:rPr>
        <w:t>سازمانی ترجمه سرد.غ(1372) ،تهران:انتشارات بانک مرکزی ایران.</w:t>
      </w:r>
    </w:p>
    <w:p w:rsidR="005F75CB" w:rsidRPr="00571F47" w:rsidRDefault="005F75CB" w:rsidP="005F75CB">
      <w:pPr>
        <w:spacing w:after="200" w:line="240" w:lineRule="auto"/>
        <w:ind w:left="665" w:hanging="665"/>
        <w:jc w:val="right"/>
        <w:rPr>
          <w:rFonts w:ascii="Calibri" w:eastAsia="Calibri" w:hAnsi="Calibri" w:cs="B Lotus"/>
          <w:sz w:val="28"/>
          <w:szCs w:val="28"/>
          <w:rtl/>
          <w:lang w:bidi="fa-IR"/>
        </w:rPr>
      </w:pPr>
      <w:r w:rsidRPr="00571F47">
        <w:rPr>
          <w:rFonts w:cs="B Lotus" w:hint="cs"/>
          <w:sz w:val="28"/>
          <w:szCs w:val="28"/>
          <w:rtl/>
          <w:lang w:bidi="fa-IR"/>
        </w:rPr>
        <w:t xml:space="preserve">نجاریان، بهمن. (1381) بررسی ساده چندگانه متغیر های عزت نفس،اضطراب ،کمال گرایی با ابراز وجود دانشجویان(1381).مجله علوم تربیتی و روان شناسی دانشگاه شهید چمران،دوره سوم شماره </w:t>
      </w:r>
      <w:r w:rsidRPr="00571F47">
        <w:rPr>
          <w:rFonts w:ascii="Calibri" w:eastAsia="Calibri" w:hAnsi="Calibri" w:cs="B Lotus" w:hint="cs"/>
          <w:sz w:val="28"/>
          <w:szCs w:val="28"/>
          <w:rtl/>
          <w:lang w:bidi="fa-IR"/>
        </w:rPr>
        <w:t>3،4</w:t>
      </w:r>
    </w:p>
    <w:p w:rsidR="005F75CB" w:rsidRPr="00571F47" w:rsidRDefault="005F75CB" w:rsidP="005F75CB">
      <w:pPr>
        <w:bidi/>
        <w:spacing w:line="240" w:lineRule="auto"/>
        <w:ind w:left="665" w:hanging="665"/>
        <w:rPr>
          <w:rFonts w:cs="B Lotus"/>
          <w:sz w:val="28"/>
          <w:szCs w:val="28"/>
          <w:rtl/>
          <w:lang w:bidi="fa-IR"/>
        </w:rPr>
      </w:pPr>
      <w:r w:rsidRPr="00571F47">
        <w:rPr>
          <w:rFonts w:cs="B Lotus" w:hint="cs"/>
          <w:sz w:val="28"/>
          <w:szCs w:val="28"/>
          <w:rtl/>
          <w:lang w:bidi="fa-IR"/>
        </w:rPr>
        <w:t>نور بالا.ع،(1383).مبانی نوروایمونولوژی(روان-عصب-ایمن شناسی)تهران:انتشارات دانشگاه علوم پزشکی.</w:t>
      </w:r>
    </w:p>
    <w:p w:rsidR="005F75CB" w:rsidRPr="00571F47" w:rsidRDefault="005F75CB" w:rsidP="005F75CB">
      <w:pPr>
        <w:bidi/>
        <w:spacing w:after="200" w:line="240" w:lineRule="auto"/>
        <w:ind w:left="665" w:hanging="665"/>
        <w:rPr>
          <w:rFonts w:ascii="Calibri" w:eastAsia="Calibri" w:hAnsi="Calibri" w:cs="B Lotus"/>
          <w:sz w:val="28"/>
          <w:szCs w:val="28"/>
          <w:rtl/>
          <w:lang w:bidi="fa-IR"/>
        </w:rPr>
      </w:pPr>
      <w:r w:rsidRPr="00571F47">
        <w:rPr>
          <w:rFonts w:ascii="Calibri" w:eastAsia="Calibri" w:hAnsi="Calibri" w:cs="B Lotus" w:hint="cs"/>
          <w:sz w:val="28"/>
          <w:szCs w:val="28"/>
          <w:rtl/>
          <w:lang w:bidi="fa-IR"/>
        </w:rPr>
        <w:t>ماسن.پ،پاول.ه( 1998 )،</w:t>
      </w:r>
      <w:r w:rsidRPr="00571F47">
        <w:rPr>
          <w:rFonts w:cs="B Lotus" w:hint="cs"/>
          <w:sz w:val="28"/>
          <w:szCs w:val="28"/>
          <w:rtl/>
        </w:rPr>
        <w:t xml:space="preserve"> </w:t>
      </w:r>
      <w:r w:rsidRPr="00571F47">
        <w:rPr>
          <w:rFonts w:ascii="Calibri" w:eastAsia="Calibri" w:hAnsi="Calibri" w:cs="B Lotus" w:hint="cs"/>
          <w:sz w:val="28"/>
          <w:szCs w:val="28"/>
          <w:rtl/>
          <w:lang w:bidi="fa-IR"/>
        </w:rPr>
        <w:t>رشد</w:t>
      </w:r>
      <w:r w:rsidRPr="00571F47">
        <w:rPr>
          <w:rFonts w:ascii="Calibri" w:eastAsia="Calibri" w:hAnsi="Calibri" w:cs="B Lotus"/>
          <w:sz w:val="28"/>
          <w:szCs w:val="28"/>
          <w:rtl/>
          <w:lang w:bidi="fa-IR"/>
        </w:rPr>
        <w:t xml:space="preserve"> </w:t>
      </w:r>
      <w:r w:rsidRPr="00571F47">
        <w:rPr>
          <w:rFonts w:ascii="Calibri" w:eastAsia="Calibri" w:hAnsi="Calibri" w:cs="B Lotus" w:hint="cs"/>
          <w:sz w:val="28"/>
          <w:szCs w:val="28"/>
          <w:rtl/>
          <w:lang w:bidi="fa-IR"/>
        </w:rPr>
        <w:t>وشخصیت</w:t>
      </w:r>
      <w:r w:rsidRPr="00571F47">
        <w:rPr>
          <w:rFonts w:ascii="Calibri" w:eastAsia="Calibri" w:hAnsi="Calibri" w:cs="B Lotus"/>
          <w:sz w:val="28"/>
          <w:szCs w:val="28"/>
          <w:rtl/>
          <w:lang w:bidi="fa-IR"/>
        </w:rPr>
        <w:t xml:space="preserve"> </w:t>
      </w:r>
      <w:r w:rsidRPr="00571F47">
        <w:rPr>
          <w:rFonts w:ascii="Calibri" w:eastAsia="Calibri" w:hAnsi="Calibri" w:cs="B Lotus" w:hint="cs"/>
          <w:sz w:val="28"/>
          <w:szCs w:val="28"/>
          <w:rtl/>
          <w:lang w:bidi="fa-IR"/>
        </w:rPr>
        <w:t>کودک ، ترجمه: مهشید یاسایی (1384) ،چاپ چهارم، تهران: نشر مرکز.</w:t>
      </w:r>
    </w:p>
    <w:p w:rsidR="005F75CB" w:rsidRPr="00571F47" w:rsidRDefault="005F75CB" w:rsidP="005F75CB">
      <w:pPr>
        <w:bidi/>
        <w:spacing w:line="240" w:lineRule="auto"/>
        <w:ind w:left="665" w:hanging="665"/>
        <w:rPr>
          <w:rFonts w:ascii="Calibri" w:eastAsia="Calibri" w:hAnsi="Calibri" w:cs="B Lotus"/>
          <w:sz w:val="28"/>
          <w:szCs w:val="28"/>
          <w:rtl/>
          <w:lang w:bidi="fa-IR"/>
        </w:rPr>
      </w:pPr>
      <w:r w:rsidRPr="00571F47">
        <w:rPr>
          <w:rFonts w:ascii="Calibri" w:eastAsia="Calibri" w:hAnsi="Calibri" w:cs="B Lotus" w:hint="cs"/>
          <w:sz w:val="28"/>
          <w:szCs w:val="28"/>
          <w:rtl/>
          <w:lang w:bidi="fa-IR"/>
        </w:rPr>
        <w:t>ملانی کینگ، د(1388)راه های شناخت و مقابله با استرس شغلی،ترجمه</w:t>
      </w:r>
      <w:r w:rsidRPr="00571F47">
        <w:rPr>
          <w:rFonts w:ascii="Calibri" w:eastAsia="Calibri" w:hAnsi="Calibri" w:cs="B Lotus"/>
          <w:sz w:val="28"/>
          <w:szCs w:val="28"/>
          <w:rtl/>
          <w:lang w:bidi="fa-IR"/>
        </w:rPr>
        <w:t xml:space="preserve"> </w:t>
      </w:r>
      <w:r w:rsidRPr="00571F47">
        <w:rPr>
          <w:rFonts w:ascii="Calibri" w:eastAsia="Calibri" w:hAnsi="Calibri" w:cs="B Lotus" w:hint="cs"/>
          <w:sz w:val="28"/>
          <w:szCs w:val="28"/>
          <w:rtl/>
          <w:lang w:bidi="fa-IR"/>
        </w:rPr>
        <w:t>فرهمند. تهران:انتشارات دانژه.</w:t>
      </w:r>
    </w:p>
    <w:p w:rsidR="005F75CB" w:rsidRPr="00571F47" w:rsidRDefault="005F75CB" w:rsidP="005F75CB">
      <w:pPr>
        <w:bidi/>
        <w:spacing w:line="240" w:lineRule="auto"/>
        <w:ind w:left="665" w:hanging="665"/>
        <w:rPr>
          <w:rFonts w:ascii="Calibri" w:eastAsia="Calibri" w:hAnsi="Calibri" w:cs="B Lotus"/>
          <w:sz w:val="28"/>
          <w:szCs w:val="28"/>
          <w:rtl/>
          <w:lang w:bidi="fa-IR"/>
        </w:rPr>
      </w:pPr>
      <w:r w:rsidRPr="00571F47">
        <w:rPr>
          <w:rFonts w:ascii="Calibri" w:eastAsia="Calibri" w:hAnsi="Calibri" w:cs="B Lotus" w:hint="cs"/>
          <w:sz w:val="28"/>
          <w:szCs w:val="28"/>
          <w:rtl/>
          <w:lang w:bidi="fa-IR"/>
        </w:rPr>
        <w:t>ملکوتی.ک،بجشایی.م،بابایی.غ،(1376)رتبه بندی رویدادهای استرس زا و ارتباط آن به اختلالات روانی در جمعیت عمومی زاهدان. فصلنامه اندیشه و رفتار،سال سوم،شماره 3،صفحه 18.</w:t>
      </w:r>
    </w:p>
    <w:p w:rsidR="005F75CB" w:rsidRDefault="005F75CB" w:rsidP="005F75CB">
      <w:pPr>
        <w:bidi/>
        <w:ind w:left="665" w:hanging="665"/>
        <w:rPr>
          <w:rFonts w:ascii="Calibri" w:eastAsia="Calibri" w:hAnsi="Calibri" w:cs="B Lotus"/>
          <w:sz w:val="28"/>
          <w:szCs w:val="28"/>
          <w:lang w:bidi="fa-IR"/>
        </w:rPr>
      </w:pPr>
    </w:p>
    <w:p w:rsidR="008A65F1" w:rsidRDefault="008A65F1"/>
    <w:sectPr w:rsidR="008A65F1" w:rsidSect="003124EA">
      <w:pgSz w:w="11906" w:h="16838"/>
      <w:pgMar w:top="1440" w:right="1440" w:bottom="1440" w:left="144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01596" w:rsidRDefault="00401596" w:rsidP="005F75CB">
      <w:pPr>
        <w:spacing w:after="0" w:line="240" w:lineRule="auto"/>
      </w:pPr>
      <w:r>
        <w:separator/>
      </w:r>
    </w:p>
  </w:endnote>
  <w:endnote w:type="continuationSeparator" w:id="0">
    <w:p w:rsidR="00401596" w:rsidRDefault="00401596" w:rsidP="005F75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2  Titr">
    <w:altName w:val="Times New Roman"/>
    <w:charset w:val="B2"/>
    <w:family w:val="auto"/>
    <w:pitch w:val="variable"/>
    <w:sig w:usb0="00002000" w:usb1="80000000" w:usb2="00000008" w:usb3="00000000" w:csb0="0000004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 Lotus">
    <w:altName w:val="Courier New"/>
    <w:charset w:val="B2"/>
    <w:family w:val="auto"/>
    <w:pitch w:val="variable"/>
    <w:sig w:usb0="00002001" w:usb1="80000000" w:usb2="00000008" w:usb3="00000000" w:csb0="00000040" w:csb1="00000000"/>
  </w:font>
  <w:font w:name="Calibri">
    <w:panose1 w:val="020F0502020204030204"/>
    <w:charset w:val="00"/>
    <w:family w:val="swiss"/>
    <w:pitch w:val="variable"/>
    <w:sig w:usb0="E4002EFF" w:usb1="C000247B" w:usb2="00000009" w:usb3="00000000" w:csb0="000001FF" w:csb1="00000000"/>
  </w:font>
  <w:font w:name="B Mitra">
    <w:altName w:val="Courier New"/>
    <w:charset w:val="B2"/>
    <w:family w:val="auto"/>
    <w:pitch w:val="variable"/>
    <w:sig w:usb0="00002000" w:usb1="80000000" w:usb2="00000008" w:usb3="00000000" w:csb0="00000040" w:csb1="00000000"/>
  </w:font>
  <w:font w:name="Arial">
    <w:panose1 w:val="020B0604020202020204"/>
    <w:charset w:val="00"/>
    <w:family w:val="swiss"/>
    <w:pitch w:val="variable"/>
    <w:sig w:usb0="E0002EFF" w:usb1="C000785B" w:usb2="00000009" w:usb3="00000000" w:csb0="000001FF" w:csb1="00000000"/>
  </w:font>
  <w:font w:name="B Zar">
    <w:altName w:val="Courier New"/>
    <w:charset w:val="B2"/>
    <w:family w:val="auto"/>
    <w:pitch w:val="variable"/>
    <w:sig w:usb0="00002000" w:usb1="80000000" w:usb2="00000008" w:usb3="00000000" w:csb0="00000040" w:csb1="00000000"/>
  </w:font>
  <w:font w:name="Cambria">
    <w:panose1 w:val="02040503050406030204"/>
    <w:charset w:val="00"/>
    <w:family w:val="roman"/>
    <w:pitch w:val="variable"/>
    <w:sig w:usb0="E00006FF" w:usb1="420024FF" w:usb2="02000000" w:usb3="00000000" w:csb0="0000019F" w:csb1="00000000"/>
  </w:font>
  <w:font w:name="B Titr">
    <w:altName w:val="Courier New"/>
    <w:charset w:val="B2"/>
    <w:family w:val="auto"/>
    <w:pitch w:val="variable"/>
    <w:sig w:usb0="00002000" w:usb1="80000000" w:usb2="00000008" w:usb3="00000000" w:csb0="00000040" w:csb1="00000000"/>
  </w:font>
  <w:font w:name="Nazanin">
    <w:altName w:val="Courier New"/>
    <w:charset w:val="B2"/>
    <w:family w:val="auto"/>
    <w:pitch w:val="variable"/>
    <w:sig w:usb0="00002001" w:usb1="00000000" w:usb2="00000000" w:usb3="00000000" w:csb0="00000040" w:csb1="00000000"/>
  </w:font>
  <w:font w:name="B Nazanin">
    <w:charset w:val="B2"/>
    <w:family w:val="auto"/>
    <w:pitch w:val="variable"/>
    <w:sig w:usb0="00002001" w:usb1="80000000" w:usb2="00000008" w:usb3="00000000" w:csb0="00000040"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01596" w:rsidRDefault="00401596" w:rsidP="005F75CB">
      <w:pPr>
        <w:spacing w:after="0" w:line="240" w:lineRule="auto"/>
      </w:pPr>
      <w:r>
        <w:separator/>
      </w:r>
    </w:p>
  </w:footnote>
  <w:footnote w:type="continuationSeparator" w:id="0">
    <w:p w:rsidR="00401596" w:rsidRDefault="00401596" w:rsidP="005F75CB">
      <w:pPr>
        <w:spacing w:after="0" w:line="240" w:lineRule="auto"/>
      </w:pPr>
      <w:r>
        <w:continuationSeparator/>
      </w:r>
    </w:p>
  </w:footnote>
  <w:footnote w:id="1">
    <w:p w:rsidR="005F75CB" w:rsidRPr="00914DC4" w:rsidRDefault="005F75CB" w:rsidP="005F75CB">
      <w:pPr>
        <w:pStyle w:val="FootnoteText"/>
        <w:rPr>
          <w:lang w:bidi="fa-IR"/>
        </w:rPr>
      </w:pPr>
      <w:r w:rsidRPr="00914DC4">
        <w:rPr>
          <w:rStyle w:val="FootnoteReference"/>
        </w:rPr>
        <w:footnoteRef/>
      </w:r>
      <w:r w:rsidRPr="00914DC4">
        <w:t xml:space="preserve"> </w:t>
      </w:r>
      <w:r w:rsidRPr="00914DC4">
        <w:rPr>
          <w:lang w:bidi="fa-IR"/>
        </w:rPr>
        <w:t xml:space="preserve">- Stress </w:t>
      </w:r>
    </w:p>
  </w:footnote>
  <w:footnote w:id="2">
    <w:p w:rsidR="005F75CB" w:rsidRPr="00914DC4" w:rsidRDefault="005F75CB" w:rsidP="005F75CB">
      <w:pPr>
        <w:pStyle w:val="FootnoteText"/>
        <w:rPr>
          <w:lang w:bidi="fa-IR"/>
        </w:rPr>
      </w:pPr>
      <w:r w:rsidRPr="00914DC4">
        <w:rPr>
          <w:rStyle w:val="FootnoteReference"/>
        </w:rPr>
        <w:footnoteRef/>
      </w:r>
      <w:r w:rsidRPr="00914DC4">
        <w:t xml:space="preserve"> </w:t>
      </w:r>
      <w:r w:rsidRPr="00914DC4">
        <w:rPr>
          <w:lang w:bidi="fa-IR"/>
        </w:rPr>
        <w:t>- feeresting &amp; lyber &amp; cazmayer</w:t>
      </w:r>
    </w:p>
  </w:footnote>
  <w:footnote w:id="3">
    <w:p w:rsidR="005F75CB" w:rsidRPr="00914DC4" w:rsidRDefault="005F75CB" w:rsidP="005F75CB">
      <w:pPr>
        <w:pStyle w:val="FootnoteText"/>
        <w:rPr>
          <w:lang w:bidi="fa-IR"/>
        </w:rPr>
      </w:pPr>
      <w:r w:rsidRPr="00914DC4">
        <w:rPr>
          <w:rStyle w:val="FootnoteReference"/>
        </w:rPr>
        <w:footnoteRef/>
      </w:r>
      <w:r w:rsidRPr="00914DC4">
        <w:t xml:space="preserve"> </w:t>
      </w:r>
      <w:r w:rsidRPr="00914DC4">
        <w:rPr>
          <w:lang w:bidi="fa-IR"/>
        </w:rPr>
        <w:t>- cloud bernard</w:t>
      </w:r>
    </w:p>
  </w:footnote>
  <w:footnote w:id="4">
    <w:p w:rsidR="005F75CB" w:rsidRPr="00914DC4" w:rsidRDefault="005F75CB" w:rsidP="005F75CB">
      <w:pPr>
        <w:pStyle w:val="FootnoteText"/>
        <w:rPr>
          <w:rtl/>
          <w:lang w:bidi="fa-IR"/>
        </w:rPr>
      </w:pPr>
      <w:r w:rsidRPr="00914DC4">
        <w:rPr>
          <w:rStyle w:val="FootnoteReference"/>
        </w:rPr>
        <w:footnoteRef/>
      </w:r>
      <w:r w:rsidRPr="00914DC4">
        <w:t xml:space="preserve"> - connon</w:t>
      </w:r>
    </w:p>
  </w:footnote>
  <w:footnote w:id="5">
    <w:p w:rsidR="005F75CB" w:rsidRPr="00914DC4" w:rsidRDefault="005F75CB" w:rsidP="005F75CB">
      <w:pPr>
        <w:pStyle w:val="FootnoteText"/>
        <w:rPr>
          <w:rtl/>
          <w:lang w:bidi="fa-IR"/>
        </w:rPr>
      </w:pPr>
      <w:r w:rsidRPr="00914DC4">
        <w:rPr>
          <w:rStyle w:val="FootnoteReference"/>
        </w:rPr>
        <w:footnoteRef/>
      </w:r>
      <w:r w:rsidRPr="00914DC4">
        <w:t xml:space="preserve"> - Homeostasis</w:t>
      </w:r>
    </w:p>
  </w:footnote>
  <w:footnote w:id="6">
    <w:p w:rsidR="005F75CB" w:rsidRPr="00914DC4" w:rsidRDefault="005F75CB" w:rsidP="005F75CB">
      <w:pPr>
        <w:pStyle w:val="FootnoteText"/>
        <w:rPr>
          <w:rtl/>
          <w:lang w:bidi="fa-IR"/>
        </w:rPr>
      </w:pPr>
      <w:r w:rsidRPr="00914DC4">
        <w:rPr>
          <w:rStyle w:val="FootnoteReference"/>
        </w:rPr>
        <w:footnoteRef/>
      </w:r>
      <w:r w:rsidRPr="00914DC4">
        <w:t xml:space="preserve"> - The fight or fight system</w:t>
      </w:r>
    </w:p>
  </w:footnote>
  <w:footnote w:id="7">
    <w:p w:rsidR="005F75CB" w:rsidRPr="00914DC4" w:rsidRDefault="005F75CB" w:rsidP="005F75CB">
      <w:pPr>
        <w:pStyle w:val="FootnoteText"/>
        <w:rPr>
          <w:rtl/>
          <w:lang w:bidi="fa-IR"/>
        </w:rPr>
      </w:pPr>
      <w:r w:rsidRPr="00914DC4">
        <w:rPr>
          <w:rStyle w:val="FootnoteReference"/>
        </w:rPr>
        <w:footnoteRef/>
      </w:r>
      <w:r w:rsidRPr="00914DC4">
        <w:t xml:space="preserve"> - Hons selye</w:t>
      </w:r>
    </w:p>
  </w:footnote>
  <w:footnote w:id="8">
    <w:p w:rsidR="005F75CB" w:rsidRPr="00914DC4" w:rsidRDefault="005F75CB" w:rsidP="005F75CB">
      <w:pPr>
        <w:pStyle w:val="FootnoteText"/>
        <w:rPr>
          <w:lang w:bidi="fa-IR"/>
        </w:rPr>
      </w:pPr>
      <w:r w:rsidRPr="00914DC4">
        <w:rPr>
          <w:rStyle w:val="FootnoteReference"/>
        </w:rPr>
        <w:footnoteRef/>
      </w:r>
      <w:r w:rsidRPr="00914DC4">
        <w:t xml:space="preserve"> </w:t>
      </w:r>
      <w:r w:rsidRPr="00914DC4">
        <w:rPr>
          <w:lang w:bidi="fa-IR"/>
        </w:rPr>
        <w:t>- Stora</w:t>
      </w:r>
    </w:p>
  </w:footnote>
  <w:footnote w:id="9">
    <w:p w:rsidR="005F75CB" w:rsidRPr="00914DC4" w:rsidRDefault="005F75CB" w:rsidP="005F75CB">
      <w:pPr>
        <w:pStyle w:val="FootnoteText"/>
        <w:rPr>
          <w:rtl/>
          <w:lang w:bidi="fa-IR"/>
        </w:rPr>
      </w:pPr>
      <w:r w:rsidRPr="00914DC4">
        <w:rPr>
          <w:rStyle w:val="FootnoteReference"/>
        </w:rPr>
        <w:footnoteRef/>
      </w:r>
      <w:r w:rsidRPr="00914DC4">
        <w:t xml:space="preserve"> - General adaptation syndrome (GAS)</w:t>
      </w:r>
    </w:p>
  </w:footnote>
  <w:footnote w:id="10">
    <w:p w:rsidR="005F75CB" w:rsidRPr="00914DC4" w:rsidRDefault="005F75CB" w:rsidP="005F75CB">
      <w:pPr>
        <w:pStyle w:val="FootnoteText"/>
        <w:rPr>
          <w:rtl/>
          <w:lang w:bidi="fa-IR"/>
        </w:rPr>
      </w:pPr>
      <w:r w:rsidRPr="00914DC4">
        <w:rPr>
          <w:rStyle w:val="FootnoteReference"/>
        </w:rPr>
        <w:footnoteRef/>
      </w:r>
      <w:r w:rsidRPr="00914DC4">
        <w:t xml:space="preserve"> - Jasmin </w:t>
      </w:r>
    </w:p>
  </w:footnote>
  <w:footnote w:id="11">
    <w:p w:rsidR="005F75CB" w:rsidRPr="00914DC4" w:rsidRDefault="005F75CB" w:rsidP="005F75CB">
      <w:pPr>
        <w:pStyle w:val="FootnoteText"/>
        <w:rPr>
          <w:rtl/>
          <w:lang w:bidi="fa-IR"/>
        </w:rPr>
      </w:pPr>
      <w:r w:rsidRPr="00914DC4">
        <w:rPr>
          <w:rStyle w:val="FootnoteReference"/>
        </w:rPr>
        <w:footnoteRef/>
      </w:r>
      <w:r w:rsidRPr="00914DC4">
        <w:t xml:space="preserve"> - Cantin</w:t>
      </w:r>
    </w:p>
  </w:footnote>
  <w:footnote w:id="12">
    <w:p w:rsidR="005F75CB" w:rsidRPr="00914DC4" w:rsidRDefault="005F75CB" w:rsidP="005F75CB">
      <w:pPr>
        <w:pStyle w:val="FootnoteText"/>
        <w:rPr>
          <w:rtl/>
          <w:lang w:bidi="fa-IR"/>
        </w:rPr>
      </w:pPr>
      <w:r w:rsidRPr="00914DC4">
        <w:rPr>
          <w:rStyle w:val="FootnoteReference"/>
        </w:rPr>
        <w:footnoteRef/>
      </w:r>
      <w:r w:rsidRPr="00914DC4">
        <w:t xml:space="preserve"> - Bruce MC Earen</w:t>
      </w:r>
    </w:p>
  </w:footnote>
  <w:footnote w:id="13">
    <w:p w:rsidR="005F75CB" w:rsidRPr="00914DC4" w:rsidRDefault="005F75CB" w:rsidP="005F75CB">
      <w:pPr>
        <w:pStyle w:val="FootnoteText"/>
        <w:rPr>
          <w:lang w:bidi="fa-IR"/>
        </w:rPr>
      </w:pPr>
      <w:r w:rsidRPr="00914DC4">
        <w:rPr>
          <w:rStyle w:val="FootnoteReference"/>
        </w:rPr>
        <w:footnoteRef/>
      </w:r>
      <w:r w:rsidRPr="00914DC4">
        <w:t xml:space="preserve"> - Kalat.J.</w:t>
      </w:r>
    </w:p>
  </w:footnote>
  <w:footnote w:id="14">
    <w:p w:rsidR="005F75CB" w:rsidRPr="00914DC4" w:rsidRDefault="005F75CB" w:rsidP="005F75CB">
      <w:pPr>
        <w:pStyle w:val="FootnoteText"/>
        <w:rPr>
          <w:rtl/>
          <w:lang w:bidi="fa-IR"/>
        </w:rPr>
      </w:pPr>
      <w:r w:rsidRPr="00914DC4">
        <w:rPr>
          <w:rStyle w:val="FootnoteReference"/>
        </w:rPr>
        <w:footnoteRef/>
      </w:r>
      <w:r w:rsidRPr="00914DC4">
        <w:t xml:space="preserve"> - Holmes </w:t>
      </w:r>
    </w:p>
  </w:footnote>
  <w:footnote w:id="15">
    <w:p w:rsidR="005F75CB" w:rsidRPr="00914DC4" w:rsidRDefault="005F75CB" w:rsidP="005F75CB">
      <w:pPr>
        <w:pStyle w:val="FootnoteText"/>
        <w:rPr>
          <w:lang w:bidi="fa-IR"/>
        </w:rPr>
      </w:pPr>
      <w:r w:rsidRPr="00914DC4">
        <w:rPr>
          <w:rStyle w:val="FootnoteReference"/>
        </w:rPr>
        <w:footnoteRef/>
      </w:r>
      <w:r w:rsidRPr="00914DC4">
        <w:t xml:space="preserve"> </w:t>
      </w:r>
      <w:r>
        <w:rPr>
          <w:lang w:bidi="fa-IR"/>
        </w:rPr>
        <w:t xml:space="preserve">- Rosenmen </w:t>
      </w:r>
      <w:r w:rsidRPr="00914DC4">
        <w:rPr>
          <w:lang w:bidi="fa-IR"/>
        </w:rPr>
        <w:t>&amp; seligman</w:t>
      </w:r>
    </w:p>
  </w:footnote>
  <w:footnote w:id="16">
    <w:p w:rsidR="005F75CB" w:rsidRPr="00914DC4" w:rsidRDefault="005F75CB" w:rsidP="005F75CB">
      <w:pPr>
        <w:pStyle w:val="FootnoteText"/>
        <w:rPr>
          <w:lang w:bidi="fa-IR"/>
        </w:rPr>
      </w:pPr>
      <w:r w:rsidRPr="00914DC4">
        <w:rPr>
          <w:rStyle w:val="FootnoteReference"/>
        </w:rPr>
        <w:footnoteRef/>
      </w:r>
      <w:r w:rsidRPr="00914DC4">
        <w:t xml:space="preserve"> </w:t>
      </w:r>
      <w:r w:rsidRPr="00914DC4">
        <w:rPr>
          <w:lang w:bidi="fa-IR"/>
        </w:rPr>
        <w:t>- Evolation theory and acitonomic balance</w:t>
      </w:r>
    </w:p>
  </w:footnote>
  <w:footnote w:id="17">
    <w:p w:rsidR="005F75CB" w:rsidRPr="00914DC4" w:rsidRDefault="005F75CB" w:rsidP="005F75CB">
      <w:pPr>
        <w:pStyle w:val="FootnoteText"/>
        <w:rPr>
          <w:rtl/>
          <w:lang w:bidi="fa-IR"/>
        </w:rPr>
      </w:pPr>
      <w:r w:rsidRPr="00914DC4">
        <w:rPr>
          <w:rStyle w:val="FootnoteReference"/>
        </w:rPr>
        <w:footnoteRef/>
      </w:r>
      <w:r w:rsidRPr="00914DC4">
        <w:t xml:space="preserve"> - information processing theory</w:t>
      </w:r>
    </w:p>
  </w:footnote>
  <w:footnote w:id="18">
    <w:p w:rsidR="005F75CB" w:rsidRPr="00914DC4" w:rsidRDefault="005F75CB" w:rsidP="005F75CB">
      <w:pPr>
        <w:pStyle w:val="FootnoteText"/>
        <w:rPr>
          <w:rtl/>
          <w:lang w:bidi="fa-IR"/>
        </w:rPr>
      </w:pPr>
      <w:r w:rsidRPr="00914DC4">
        <w:rPr>
          <w:rStyle w:val="FootnoteReference"/>
        </w:rPr>
        <w:footnoteRef/>
      </w:r>
      <w:r w:rsidRPr="00914DC4">
        <w:t xml:space="preserve"> - kutash</w:t>
      </w:r>
    </w:p>
  </w:footnote>
  <w:footnote w:id="19">
    <w:p w:rsidR="005F75CB" w:rsidRPr="00914DC4" w:rsidRDefault="005F75CB" w:rsidP="005F75CB">
      <w:pPr>
        <w:pStyle w:val="FootnoteText"/>
        <w:rPr>
          <w:lang w:bidi="fa-IR"/>
        </w:rPr>
      </w:pPr>
      <w:r w:rsidRPr="00914DC4">
        <w:rPr>
          <w:rStyle w:val="FootnoteReference"/>
        </w:rPr>
        <w:footnoteRef/>
      </w:r>
      <w:r w:rsidRPr="00914DC4">
        <w:t xml:space="preserve"> </w:t>
      </w:r>
      <w:r w:rsidRPr="00914DC4">
        <w:rPr>
          <w:lang w:bidi="fa-IR"/>
        </w:rPr>
        <w:t>- Mc grath</w:t>
      </w:r>
    </w:p>
  </w:footnote>
  <w:footnote w:id="20">
    <w:p w:rsidR="005F75CB" w:rsidRPr="00914DC4" w:rsidRDefault="005F75CB" w:rsidP="005F75CB">
      <w:pPr>
        <w:pStyle w:val="FootnoteText"/>
        <w:rPr>
          <w:rtl/>
          <w:lang w:bidi="fa-IR"/>
        </w:rPr>
      </w:pPr>
      <w:r w:rsidRPr="00914DC4">
        <w:rPr>
          <w:rStyle w:val="FootnoteReference"/>
        </w:rPr>
        <w:footnoteRef/>
      </w:r>
      <w:r>
        <w:t xml:space="preserve"> - anxiety </w:t>
      </w:r>
    </w:p>
  </w:footnote>
  <w:footnote w:id="21">
    <w:p w:rsidR="005F75CB" w:rsidRDefault="005F75CB" w:rsidP="005F75CB">
      <w:pPr>
        <w:pStyle w:val="FootnoteText"/>
        <w:rPr>
          <w:lang w:bidi="fa-IR"/>
        </w:rPr>
      </w:pPr>
      <w:r>
        <w:rPr>
          <w:rStyle w:val="FootnoteReference"/>
        </w:rPr>
        <w:footnoteRef/>
      </w:r>
      <w:r>
        <w:t xml:space="preserve"> </w:t>
      </w:r>
      <w:r>
        <w:rPr>
          <w:lang w:bidi="fa-IR"/>
        </w:rPr>
        <w:t xml:space="preserve">- </w:t>
      </w:r>
      <w:r w:rsidRPr="00CD0D92">
        <w:rPr>
          <w:lang w:bidi="fa-IR"/>
        </w:rPr>
        <w:t>Diagnostic and Statistical Manual of Mental Disorders</w:t>
      </w:r>
      <w:r>
        <w:rPr>
          <w:lang w:bidi="fa-IR"/>
        </w:rPr>
        <w:t xml:space="preserve"> (IV)</w:t>
      </w:r>
    </w:p>
  </w:footnote>
  <w:footnote w:id="22">
    <w:p w:rsidR="005F75CB" w:rsidRPr="00914DC4" w:rsidRDefault="005F75CB" w:rsidP="005F75CB">
      <w:pPr>
        <w:pStyle w:val="FootnoteText"/>
        <w:rPr>
          <w:rtl/>
          <w:lang w:bidi="fa-IR"/>
        </w:rPr>
      </w:pPr>
      <w:r w:rsidRPr="00914DC4">
        <w:rPr>
          <w:rStyle w:val="FootnoteReference"/>
        </w:rPr>
        <w:footnoteRef/>
      </w:r>
      <w:r>
        <w:t xml:space="preserve"> - Borlow  &amp; H-liebowits</w:t>
      </w:r>
    </w:p>
  </w:footnote>
  <w:footnote w:id="23">
    <w:p w:rsidR="005F75CB" w:rsidRPr="00914DC4" w:rsidRDefault="005F75CB" w:rsidP="005F75CB">
      <w:pPr>
        <w:pStyle w:val="FootnoteText"/>
        <w:tabs>
          <w:tab w:val="left" w:pos="2490"/>
        </w:tabs>
        <w:rPr>
          <w:rtl/>
          <w:lang w:bidi="fa-IR"/>
        </w:rPr>
      </w:pPr>
      <w:r w:rsidRPr="00914DC4">
        <w:rPr>
          <w:rStyle w:val="FootnoteReference"/>
        </w:rPr>
        <w:footnoteRef/>
      </w:r>
      <w:r w:rsidRPr="00914DC4">
        <w:t xml:space="preserve"> - Beard</w:t>
      </w:r>
      <w:r>
        <w:rPr>
          <w:rtl/>
          <w:lang w:bidi="fa-IR"/>
        </w:rPr>
        <w:tab/>
      </w:r>
    </w:p>
  </w:footnote>
  <w:footnote w:id="24">
    <w:p w:rsidR="005F75CB" w:rsidRPr="00914DC4" w:rsidRDefault="005F75CB" w:rsidP="005F75CB">
      <w:pPr>
        <w:pStyle w:val="FootnoteText"/>
        <w:rPr>
          <w:rtl/>
          <w:lang w:bidi="fa-IR"/>
        </w:rPr>
      </w:pPr>
      <w:r w:rsidRPr="00914DC4">
        <w:rPr>
          <w:rStyle w:val="FootnoteReference"/>
        </w:rPr>
        <w:footnoteRef/>
      </w:r>
      <w:r w:rsidRPr="00914DC4">
        <w:t xml:space="preserve"> - Janeh</w:t>
      </w:r>
    </w:p>
  </w:footnote>
  <w:footnote w:id="25">
    <w:p w:rsidR="005F75CB" w:rsidRPr="00914DC4" w:rsidRDefault="005F75CB" w:rsidP="005F75CB">
      <w:pPr>
        <w:pStyle w:val="FootnoteText"/>
        <w:rPr>
          <w:lang w:bidi="fa-IR"/>
        </w:rPr>
      </w:pPr>
      <w:r w:rsidRPr="00914DC4">
        <w:rPr>
          <w:rStyle w:val="FootnoteReference"/>
        </w:rPr>
        <w:footnoteRef/>
      </w:r>
      <w:r w:rsidRPr="00914DC4">
        <w:t xml:space="preserve"> </w:t>
      </w:r>
      <w:r w:rsidRPr="00914DC4">
        <w:rPr>
          <w:lang w:bidi="fa-IR"/>
        </w:rPr>
        <w:t xml:space="preserve">- Lafon </w:t>
      </w:r>
    </w:p>
  </w:footnote>
  <w:footnote w:id="26">
    <w:p w:rsidR="005F75CB" w:rsidRPr="00914DC4" w:rsidRDefault="005F75CB" w:rsidP="005F75CB">
      <w:pPr>
        <w:pStyle w:val="FootnoteText"/>
        <w:rPr>
          <w:lang w:bidi="fa-IR"/>
        </w:rPr>
      </w:pPr>
      <w:r w:rsidRPr="00914DC4">
        <w:rPr>
          <w:rStyle w:val="FootnoteReference"/>
        </w:rPr>
        <w:footnoteRef/>
      </w:r>
      <w:r w:rsidRPr="00914DC4">
        <w:t xml:space="preserve"> </w:t>
      </w:r>
      <w:r>
        <w:rPr>
          <w:lang w:bidi="fa-IR"/>
        </w:rPr>
        <w:t>- Reber</w:t>
      </w:r>
    </w:p>
  </w:footnote>
  <w:footnote w:id="27">
    <w:p w:rsidR="005F75CB" w:rsidRDefault="005F75CB" w:rsidP="005F75CB">
      <w:pPr>
        <w:pStyle w:val="FootnoteText"/>
        <w:rPr>
          <w:lang w:bidi="fa-IR"/>
        </w:rPr>
      </w:pPr>
      <w:r>
        <w:rPr>
          <w:rStyle w:val="FootnoteReference"/>
        </w:rPr>
        <w:footnoteRef/>
      </w:r>
      <w:r>
        <w:t xml:space="preserve"> </w:t>
      </w:r>
      <w:r>
        <w:rPr>
          <w:lang w:bidi="fa-IR"/>
        </w:rPr>
        <w:t xml:space="preserve">- </w:t>
      </w:r>
      <w:r w:rsidRPr="00703ABC">
        <w:rPr>
          <w:lang w:bidi="fa-IR"/>
        </w:rPr>
        <w:t>castraton anxiety</w:t>
      </w:r>
    </w:p>
  </w:footnote>
  <w:footnote w:id="28">
    <w:p w:rsidR="005F75CB" w:rsidRDefault="005F75CB" w:rsidP="005F75CB">
      <w:pPr>
        <w:pStyle w:val="FootnoteText"/>
        <w:rPr>
          <w:lang w:bidi="fa-IR"/>
        </w:rPr>
      </w:pPr>
      <w:r>
        <w:rPr>
          <w:rStyle w:val="FootnoteReference"/>
        </w:rPr>
        <w:footnoteRef/>
      </w:r>
      <w:r>
        <w:t xml:space="preserve"> </w:t>
      </w:r>
      <w:r>
        <w:rPr>
          <w:lang w:bidi="fa-IR"/>
        </w:rPr>
        <w:t xml:space="preserve">- </w:t>
      </w:r>
      <w:r w:rsidRPr="00C654C6">
        <w:rPr>
          <w:lang w:bidi="fa-IR"/>
        </w:rPr>
        <w:t xml:space="preserve"> </w:t>
      </w:r>
      <w:r>
        <w:rPr>
          <w:lang w:bidi="fa-IR"/>
        </w:rPr>
        <w:t>H</w:t>
      </w:r>
      <w:r w:rsidRPr="00C654C6">
        <w:rPr>
          <w:lang w:bidi="fa-IR"/>
        </w:rPr>
        <w:t>arry stack sullivan</w:t>
      </w:r>
    </w:p>
  </w:footnote>
  <w:footnote w:id="29">
    <w:p w:rsidR="005F75CB" w:rsidRDefault="005F75CB" w:rsidP="005F75CB">
      <w:pPr>
        <w:pStyle w:val="FootnoteText"/>
        <w:rPr>
          <w:lang w:bidi="fa-IR"/>
        </w:rPr>
      </w:pPr>
      <w:r>
        <w:rPr>
          <w:rStyle w:val="FootnoteReference"/>
        </w:rPr>
        <w:footnoteRef/>
      </w:r>
      <w:r>
        <w:t xml:space="preserve"> </w:t>
      </w:r>
      <w:r>
        <w:rPr>
          <w:lang w:bidi="fa-IR"/>
        </w:rPr>
        <w:t xml:space="preserve">- </w:t>
      </w:r>
      <w:r w:rsidRPr="00E93DC7">
        <w:rPr>
          <w:lang w:bidi="fa-IR"/>
        </w:rPr>
        <w:t>John Bowlby</w:t>
      </w:r>
    </w:p>
  </w:footnote>
  <w:footnote w:id="30">
    <w:p w:rsidR="005F75CB" w:rsidRPr="00914DC4" w:rsidRDefault="005F75CB" w:rsidP="005F75CB">
      <w:pPr>
        <w:pStyle w:val="FootnoteText"/>
        <w:rPr>
          <w:lang w:bidi="fa-IR"/>
        </w:rPr>
      </w:pPr>
      <w:r w:rsidRPr="00914DC4">
        <w:rPr>
          <w:rStyle w:val="FootnoteReference"/>
        </w:rPr>
        <w:footnoteRef/>
      </w:r>
      <w:r w:rsidRPr="00914DC4">
        <w:t xml:space="preserve"> </w:t>
      </w:r>
      <w:r>
        <w:rPr>
          <w:lang w:bidi="fa-IR"/>
        </w:rPr>
        <w:t>- wittchen</w:t>
      </w:r>
    </w:p>
  </w:footnote>
  <w:footnote w:id="31">
    <w:p w:rsidR="005F75CB" w:rsidRDefault="005F75CB" w:rsidP="005F75CB">
      <w:pPr>
        <w:pStyle w:val="FootnoteText"/>
        <w:rPr>
          <w:lang w:bidi="fa-IR"/>
        </w:rPr>
      </w:pPr>
      <w:r>
        <w:rPr>
          <w:rStyle w:val="FootnoteReference"/>
        </w:rPr>
        <w:footnoteRef/>
      </w:r>
      <w:r>
        <w:t xml:space="preserve"> </w:t>
      </w:r>
      <w:r>
        <w:rPr>
          <w:lang w:bidi="fa-IR"/>
        </w:rPr>
        <w:t>- S</w:t>
      </w:r>
      <w:r w:rsidRPr="008C0A91">
        <w:rPr>
          <w:lang w:bidi="fa-IR"/>
        </w:rPr>
        <w:t>ocial belonging</w:t>
      </w:r>
    </w:p>
  </w:footnote>
  <w:footnote w:id="32">
    <w:p w:rsidR="005F75CB" w:rsidRDefault="005F75CB" w:rsidP="005F75CB">
      <w:pPr>
        <w:pStyle w:val="FootnoteText"/>
      </w:pPr>
      <w:r>
        <w:rPr>
          <w:rStyle w:val="FootnoteReference"/>
        </w:rPr>
        <w:footnoteRef/>
      </w:r>
      <w:r>
        <w:t xml:space="preserve"> - Alfered Adler</w:t>
      </w:r>
    </w:p>
  </w:footnote>
  <w:footnote w:id="33">
    <w:p w:rsidR="005F75CB" w:rsidRPr="00914DC4" w:rsidRDefault="005F75CB" w:rsidP="005F75CB">
      <w:pPr>
        <w:pStyle w:val="FootnoteText"/>
        <w:rPr>
          <w:lang w:bidi="fa-IR"/>
        </w:rPr>
      </w:pPr>
      <w:r w:rsidRPr="00914DC4">
        <w:rPr>
          <w:rStyle w:val="FootnoteReference"/>
        </w:rPr>
        <w:footnoteRef/>
      </w:r>
      <w:r w:rsidRPr="00914DC4">
        <w:t xml:space="preserve"> </w:t>
      </w:r>
      <w:r w:rsidRPr="00914DC4">
        <w:rPr>
          <w:lang w:bidi="fa-IR"/>
        </w:rPr>
        <w:t>- Homans</w:t>
      </w:r>
    </w:p>
  </w:footnote>
  <w:footnote w:id="34">
    <w:p w:rsidR="005F75CB" w:rsidRDefault="005F75CB" w:rsidP="005F75CB">
      <w:pPr>
        <w:pStyle w:val="FootnoteText"/>
      </w:pPr>
      <w:r>
        <w:rPr>
          <w:rStyle w:val="FootnoteReference"/>
        </w:rPr>
        <w:footnoteRef/>
      </w:r>
      <w:r>
        <w:t xml:space="preserve"> - Social Interest</w:t>
      </w:r>
    </w:p>
  </w:footnote>
  <w:footnote w:id="35">
    <w:p w:rsidR="005F75CB" w:rsidRDefault="005F75CB" w:rsidP="005F75CB">
      <w:pPr>
        <w:pStyle w:val="FootnoteText"/>
        <w:rPr>
          <w:lang w:bidi="fa-IR"/>
        </w:rPr>
      </w:pPr>
      <w:r>
        <w:rPr>
          <w:rStyle w:val="FootnoteReference"/>
        </w:rPr>
        <w:footnoteRef/>
      </w:r>
      <w:r>
        <w:t xml:space="preserve"> </w:t>
      </w:r>
      <w:r>
        <w:rPr>
          <w:lang w:bidi="fa-IR"/>
        </w:rPr>
        <w:t>- Feist &amp;</w:t>
      </w:r>
      <w:r w:rsidRPr="00E37795">
        <w:rPr>
          <w:lang w:bidi="fa-IR"/>
        </w:rPr>
        <w:t xml:space="preserve"> </w:t>
      </w:r>
      <w:r>
        <w:rPr>
          <w:lang w:bidi="fa-IR"/>
        </w:rPr>
        <w:t>Feist</w:t>
      </w:r>
    </w:p>
  </w:footnote>
  <w:footnote w:id="36">
    <w:p w:rsidR="005F75CB" w:rsidRDefault="005F75CB" w:rsidP="005F75CB">
      <w:pPr>
        <w:pStyle w:val="FootnoteText"/>
        <w:rPr>
          <w:lang w:bidi="fa-IR"/>
        </w:rPr>
      </w:pPr>
      <w:r>
        <w:rPr>
          <w:rStyle w:val="FootnoteReference"/>
        </w:rPr>
        <w:footnoteRef/>
      </w:r>
      <w:r>
        <w:t xml:space="preserve"> </w:t>
      </w:r>
      <w:r>
        <w:rPr>
          <w:lang w:bidi="fa-IR"/>
        </w:rPr>
        <w:t>- Life Style</w:t>
      </w:r>
    </w:p>
  </w:footnote>
  <w:footnote w:id="37">
    <w:p w:rsidR="005F75CB" w:rsidRDefault="005F75CB" w:rsidP="005F75CB">
      <w:pPr>
        <w:pStyle w:val="FootnoteText"/>
        <w:rPr>
          <w:lang w:bidi="fa-IR"/>
        </w:rPr>
      </w:pPr>
      <w:r>
        <w:rPr>
          <w:rStyle w:val="FootnoteReference"/>
        </w:rPr>
        <w:footnoteRef/>
      </w:r>
      <w:r>
        <w:t xml:space="preserve"> </w:t>
      </w:r>
      <w:r>
        <w:rPr>
          <w:lang w:bidi="fa-IR"/>
        </w:rPr>
        <w:t>- Abraham Maslow</w:t>
      </w:r>
    </w:p>
  </w:footnote>
  <w:footnote w:id="38">
    <w:p w:rsidR="005F75CB" w:rsidRDefault="005F75CB" w:rsidP="005F75CB">
      <w:pPr>
        <w:pStyle w:val="FootnoteText"/>
        <w:rPr>
          <w:lang w:bidi="fa-IR"/>
        </w:rPr>
      </w:pPr>
      <w:r>
        <w:rPr>
          <w:rStyle w:val="FootnoteReference"/>
        </w:rPr>
        <w:footnoteRef/>
      </w:r>
      <w:r>
        <w:t xml:space="preserve"> </w:t>
      </w:r>
      <w:r>
        <w:rPr>
          <w:lang w:bidi="fa-IR"/>
        </w:rPr>
        <w:t>- Hierarchy of needs</w:t>
      </w:r>
    </w:p>
  </w:footnote>
  <w:footnote w:id="39">
    <w:p w:rsidR="005F75CB" w:rsidRDefault="005F75CB" w:rsidP="005F75CB">
      <w:pPr>
        <w:pStyle w:val="FootnoteText"/>
        <w:rPr>
          <w:rtl/>
          <w:lang w:bidi="fa-IR"/>
        </w:rPr>
      </w:pPr>
      <w:r>
        <w:rPr>
          <w:rStyle w:val="FootnoteReference"/>
        </w:rPr>
        <w:footnoteRef/>
      </w:r>
      <w:r>
        <w:t xml:space="preserve"> - Biological and Physiological Needs</w:t>
      </w:r>
    </w:p>
  </w:footnote>
  <w:footnote w:id="40">
    <w:p w:rsidR="005F75CB" w:rsidRDefault="005F75CB" w:rsidP="005F75CB">
      <w:pPr>
        <w:pStyle w:val="FootnoteText"/>
        <w:rPr>
          <w:rtl/>
          <w:lang w:bidi="fa-IR"/>
        </w:rPr>
      </w:pPr>
      <w:r>
        <w:rPr>
          <w:rStyle w:val="FootnoteReference"/>
        </w:rPr>
        <w:footnoteRef/>
      </w:r>
      <w:r>
        <w:t xml:space="preserve"> - Safety and Security Needs</w:t>
      </w:r>
    </w:p>
  </w:footnote>
  <w:footnote w:id="41">
    <w:p w:rsidR="005F75CB" w:rsidRDefault="005F75CB" w:rsidP="005F75CB">
      <w:pPr>
        <w:pStyle w:val="FootnoteText"/>
        <w:rPr>
          <w:rtl/>
          <w:lang w:bidi="fa-IR"/>
        </w:rPr>
      </w:pPr>
      <w:r>
        <w:rPr>
          <w:rStyle w:val="FootnoteReference"/>
        </w:rPr>
        <w:footnoteRef/>
      </w:r>
      <w:r>
        <w:t xml:space="preserve"> - Love and Belonging</w:t>
      </w:r>
      <w:r w:rsidRPr="0067114F">
        <w:t xml:space="preserve"> </w:t>
      </w:r>
      <w:r>
        <w:t xml:space="preserve">Needs </w:t>
      </w:r>
    </w:p>
  </w:footnote>
  <w:footnote w:id="42">
    <w:p w:rsidR="005F75CB" w:rsidRDefault="005F75CB" w:rsidP="005F75CB">
      <w:pPr>
        <w:pStyle w:val="FootnoteText"/>
        <w:rPr>
          <w:rtl/>
          <w:lang w:bidi="fa-IR"/>
        </w:rPr>
      </w:pPr>
      <w:r>
        <w:rPr>
          <w:rStyle w:val="FootnoteReference"/>
        </w:rPr>
        <w:footnoteRef/>
      </w:r>
      <w:r>
        <w:t xml:space="preserve"> - Self – Esteem or Ego Needs</w:t>
      </w:r>
    </w:p>
  </w:footnote>
  <w:footnote w:id="43">
    <w:p w:rsidR="005F75CB" w:rsidRDefault="005F75CB" w:rsidP="005F75CB">
      <w:pPr>
        <w:pStyle w:val="FootnoteText"/>
        <w:rPr>
          <w:rtl/>
          <w:lang w:bidi="fa-IR"/>
        </w:rPr>
      </w:pPr>
      <w:r>
        <w:rPr>
          <w:rStyle w:val="FootnoteReference"/>
        </w:rPr>
        <w:footnoteRef/>
      </w:r>
      <w:r>
        <w:t xml:space="preserve"> - Self –Actualization Needs</w:t>
      </w:r>
    </w:p>
  </w:footnote>
  <w:footnote w:id="44">
    <w:p w:rsidR="005F75CB" w:rsidRDefault="005F75CB" w:rsidP="005F75CB">
      <w:pPr>
        <w:pStyle w:val="FootnoteText"/>
        <w:rPr>
          <w:lang w:bidi="fa-IR"/>
        </w:rPr>
      </w:pPr>
      <w:r>
        <w:rPr>
          <w:rStyle w:val="FootnoteReference"/>
        </w:rPr>
        <w:footnoteRef/>
      </w:r>
      <w:r>
        <w:t xml:space="preserve"> </w:t>
      </w:r>
      <w:r>
        <w:rPr>
          <w:lang w:bidi="fa-IR"/>
        </w:rPr>
        <w:t xml:space="preserve">- </w:t>
      </w:r>
      <w:r w:rsidRPr="004B0FAE">
        <w:rPr>
          <w:lang w:bidi="fa-IR"/>
        </w:rPr>
        <w:t xml:space="preserve">william </w:t>
      </w:r>
      <w:r>
        <w:rPr>
          <w:lang w:bidi="fa-IR"/>
        </w:rPr>
        <w:t>G</w:t>
      </w:r>
      <w:r w:rsidRPr="004B0FAE">
        <w:rPr>
          <w:lang w:bidi="fa-IR"/>
        </w:rPr>
        <w:t>lasser</w:t>
      </w:r>
    </w:p>
  </w:footnote>
  <w:footnote w:id="45">
    <w:p w:rsidR="005F75CB" w:rsidRDefault="005F75CB" w:rsidP="005F75CB">
      <w:pPr>
        <w:pStyle w:val="FootnoteText"/>
        <w:rPr>
          <w:lang w:bidi="fa-IR"/>
        </w:rPr>
      </w:pPr>
      <w:r>
        <w:rPr>
          <w:rStyle w:val="FootnoteReference"/>
        </w:rPr>
        <w:footnoteRef/>
      </w:r>
      <w:r>
        <w:t xml:space="preserve"> </w:t>
      </w:r>
      <w:r>
        <w:rPr>
          <w:lang w:bidi="fa-IR"/>
        </w:rPr>
        <w:t xml:space="preserve">- </w:t>
      </w:r>
      <w:r w:rsidRPr="004B0FAE">
        <w:rPr>
          <w:lang w:bidi="fa-IR"/>
        </w:rPr>
        <w:t>Reality Therapy</w:t>
      </w:r>
    </w:p>
  </w:footnote>
  <w:footnote w:id="46">
    <w:p w:rsidR="005F75CB" w:rsidRDefault="005F75CB" w:rsidP="005F75CB">
      <w:pPr>
        <w:pStyle w:val="FootnoteText"/>
      </w:pPr>
      <w:r>
        <w:rPr>
          <w:rStyle w:val="FootnoteReference"/>
        </w:rPr>
        <w:footnoteRef/>
      </w:r>
      <w:r>
        <w:t xml:space="preserve"> - Choice theory</w:t>
      </w:r>
    </w:p>
  </w:footnote>
  <w:footnote w:id="47">
    <w:p w:rsidR="005F75CB" w:rsidRDefault="005F75CB" w:rsidP="005F75CB">
      <w:pPr>
        <w:pStyle w:val="FootnoteText"/>
        <w:rPr>
          <w:rtl/>
          <w:lang w:bidi="fa-IR"/>
        </w:rPr>
      </w:pPr>
      <w:r>
        <w:rPr>
          <w:rStyle w:val="FootnoteReference"/>
        </w:rPr>
        <w:footnoteRef/>
      </w:r>
      <w:r>
        <w:t xml:space="preserve"> - Success Identity</w:t>
      </w:r>
    </w:p>
  </w:footnote>
  <w:footnote w:id="48">
    <w:p w:rsidR="005F75CB" w:rsidRDefault="005F75CB" w:rsidP="005F75CB">
      <w:pPr>
        <w:pStyle w:val="FootnoteText"/>
        <w:rPr>
          <w:rtl/>
          <w:lang w:bidi="fa-IR"/>
        </w:rPr>
      </w:pPr>
      <w:r>
        <w:rPr>
          <w:rStyle w:val="FootnoteReference"/>
        </w:rPr>
        <w:footnoteRef/>
      </w:r>
      <w:r>
        <w:t xml:space="preserve"> - Failure </w:t>
      </w:r>
      <w:r w:rsidRPr="00237403">
        <w:t>Identity</w:t>
      </w:r>
    </w:p>
  </w:footnote>
  <w:footnote w:id="49">
    <w:p w:rsidR="005F75CB" w:rsidRDefault="005F75CB" w:rsidP="005F75CB">
      <w:pPr>
        <w:pStyle w:val="FootnoteText"/>
        <w:rPr>
          <w:lang w:bidi="fa-IR"/>
        </w:rPr>
      </w:pPr>
      <w:r>
        <w:rPr>
          <w:rStyle w:val="FootnoteReference"/>
        </w:rPr>
        <w:footnoteRef/>
      </w:r>
      <w:r>
        <w:t xml:space="preserve"> </w:t>
      </w:r>
      <w:r>
        <w:rPr>
          <w:lang w:bidi="fa-IR"/>
        </w:rPr>
        <w:t xml:space="preserve">- </w:t>
      </w:r>
      <w:r w:rsidRPr="000A379E">
        <w:rPr>
          <w:lang w:bidi="fa-IR"/>
        </w:rPr>
        <w:t xml:space="preserve"> Mary Ainsworth</w:t>
      </w:r>
    </w:p>
  </w:footnote>
  <w:footnote w:id="50">
    <w:p w:rsidR="005F75CB" w:rsidRPr="00914DC4" w:rsidRDefault="005F75CB" w:rsidP="005F75CB">
      <w:pPr>
        <w:pStyle w:val="FootnoteText"/>
        <w:rPr>
          <w:lang w:bidi="fa-IR"/>
        </w:rPr>
      </w:pPr>
      <w:r w:rsidRPr="00914DC4">
        <w:rPr>
          <w:rStyle w:val="FootnoteReference"/>
        </w:rPr>
        <w:footnoteRef/>
      </w:r>
      <w:r w:rsidRPr="00914DC4">
        <w:t xml:space="preserve"> </w:t>
      </w:r>
      <w:r w:rsidRPr="00914DC4">
        <w:rPr>
          <w:lang w:bidi="fa-IR"/>
        </w:rPr>
        <w:t>- Goodenaw</w:t>
      </w:r>
    </w:p>
  </w:footnote>
  <w:footnote w:id="51">
    <w:p w:rsidR="005F75CB" w:rsidRPr="00FE6997" w:rsidRDefault="005F75CB" w:rsidP="005F75CB">
      <w:pPr>
        <w:pStyle w:val="FootnoteText"/>
        <w:rPr>
          <w:lang w:bidi="fa-IR"/>
        </w:rPr>
      </w:pPr>
      <w:r>
        <w:rPr>
          <w:rStyle w:val="FootnoteReference"/>
        </w:rPr>
        <w:footnoteRef/>
      </w:r>
      <w:r>
        <w:t>-</w:t>
      </w:r>
      <w:r>
        <w:rPr>
          <w:rtl/>
        </w:rPr>
        <w:t xml:space="preserve"> </w:t>
      </w:r>
      <w:r>
        <w:rPr>
          <w:rFonts w:hint="cs"/>
          <w:rtl/>
          <w:lang w:bidi="fa-IR"/>
        </w:rPr>
        <w:t xml:space="preserve"> </w:t>
      </w:r>
      <w:r>
        <w:rPr>
          <w:lang w:bidi="fa-IR"/>
        </w:rPr>
        <w:t>Lomb</w:t>
      </w:r>
    </w:p>
  </w:footnote>
  <w:footnote w:id="52">
    <w:p w:rsidR="005F75CB" w:rsidRPr="008566EF" w:rsidRDefault="005F75CB" w:rsidP="005F75CB">
      <w:pPr>
        <w:pStyle w:val="FootnoteText"/>
        <w:rPr>
          <w:lang w:bidi="fa-IR"/>
        </w:rPr>
      </w:pPr>
      <w:r>
        <w:rPr>
          <w:rStyle w:val="FootnoteReference"/>
        </w:rPr>
        <w:footnoteRef/>
      </w:r>
      <w:r>
        <w:rPr>
          <w:rtl/>
        </w:rPr>
        <w:t xml:space="preserve"> </w:t>
      </w:r>
      <w:r>
        <w:rPr>
          <w:rFonts w:hint="cs"/>
          <w:rtl/>
          <w:lang w:bidi="fa-IR"/>
        </w:rPr>
        <w:t xml:space="preserve"> </w:t>
      </w:r>
      <w:r>
        <w:rPr>
          <w:lang w:bidi="fa-IR"/>
        </w:rPr>
        <w:t>Park</w:t>
      </w:r>
    </w:p>
  </w:footnote>
  <w:footnote w:id="53">
    <w:p w:rsidR="005F75CB" w:rsidRPr="00914DC4" w:rsidRDefault="005F75CB" w:rsidP="005F75CB">
      <w:pPr>
        <w:pStyle w:val="FootnoteText"/>
        <w:rPr>
          <w:lang w:bidi="fa-IR"/>
        </w:rPr>
      </w:pPr>
      <w:r w:rsidRPr="00914DC4">
        <w:rPr>
          <w:rStyle w:val="FootnoteReference"/>
        </w:rPr>
        <w:footnoteRef/>
      </w:r>
      <w:r w:rsidRPr="00914DC4">
        <w:t xml:space="preserve"> </w:t>
      </w:r>
      <w:r>
        <w:rPr>
          <w:lang w:bidi="fa-IR"/>
        </w:rPr>
        <w:t>- Fallong</w:t>
      </w:r>
    </w:p>
  </w:footnote>
  <w:footnote w:id="54">
    <w:p w:rsidR="005F75CB" w:rsidRPr="00914DC4" w:rsidRDefault="005F75CB" w:rsidP="005F75CB">
      <w:pPr>
        <w:pStyle w:val="FootnoteText"/>
        <w:rPr>
          <w:rtl/>
          <w:lang w:bidi="fa-IR"/>
        </w:rPr>
      </w:pPr>
      <w:r w:rsidRPr="00914DC4">
        <w:rPr>
          <w:rStyle w:val="FootnoteReference"/>
        </w:rPr>
        <w:footnoteRef/>
      </w:r>
      <w:r w:rsidRPr="00914DC4">
        <w:t xml:space="preserve"> - Narayan</w:t>
      </w:r>
    </w:p>
  </w:footnote>
  <w:footnote w:id="55">
    <w:p w:rsidR="005F75CB" w:rsidRPr="00914DC4" w:rsidRDefault="005F75CB" w:rsidP="005F75CB">
      <w:pPr>
        <w:pStyle w:val="FootnoteText"/>
        <w:rPr>
          <w:rtl/>
          <w:lang w:bidi="fa-IR"/>
        </w:rPr>
      </w:pPr>
      <w:r w:rsidRPr="00914DC4">
        <w:rPr>
          <w:rStyle w:val="FootnoteReference"/>
        </w:rPr>
        <w:footnoteRef/>
      </w:r>
      <w:r w:rsidRPr="00914DC4">
        <w:t xml:space="preserve"> - Cassidy</w:t>
      </w:r>
    </w:p>
  </w:footnote>
  <w:footnote w:id="56">
    <w:p w:rsidR="005F75CB" w:rsidRPr="00914DC4" w:rsidRDefault="005F75CB" w:rsidP="005F75CB">
      <w:pPr>
        <w:pStyle w:val="FootnoteText"/>
        <w:rPr>
          <w:rtl/>
          <w:lang w:bidi="fa-IR"/>
        </w:rPr>
      </w:pPr>
      <w:r w:rsidRPr="00914DC4">
        <w:rPr>
          <w:rStyle w:val="FootnoteReference"/>
        </w:rPr>
        <w:footnoteRef/>
      </w:r>
      <w:r>
        <w:t xml:space="preserve"> - Jann &amp; Conde</w:t>
      </w:r>
    </w:p>
  </w:footnote>
  <w:footnote w:id="57">
    <w:p w:rsidR="005F75CB" w:rsidRPr="00914DC4" w:rsidRDefault="005F75CB" w:rsidP="005F75CB">
      <w:pPr>
        <w:pStyle w:val="FootnoteText"/>
        <w:rPr>
          <w:rtl/>
          <w:lang w:bidi="fa-IR"/>
        </w:rPr>
      </w:pPr>
      <w:r w:rsidRPr="00914DC4">
        <w:rPr>
          <w:rStyle w:val="FootnoteReference"/>
        </w:rPr>
        <w:footnoteRef/>
      </w:r>
      <w:r w:rsidRPr="00914DC4">
        <w:t xml:space="preserve"> - Survay international Research centre </w:t>
      </w:r>
    </w:p>
  </w:footnote>
  <w:footnote w:id="58">
    <w:p w:rsidR="005F75CB" w:rsidRPr="00914DC4" w:rsidRDefault="005F75CB" w:rsidP="005F75CB">
      <w:pPr>
        <w:pStyle w:val="FootnoteText"/>
        <w:rPr>
          <w:rtl/>
          <w:lang w:bidi="fa-IR"/>
        </w:rPr>
      </w:pPr>
      <w:r w:rsidRPr="00914DC4">
        <w:rPr>
          <w:rStyle w:val="FootnoteReference"/>
        </w:rPr>
        <w:footnoteRef/>
      </w:r>
      <w:r w:rsidRPr="00914DC4">
        <w:t xml:space="preserve"> - Brown</w:t>
      </w:r>
    </w:p>
  </w:footnote>
  <w:footnote w:id="59">
    <w:p w:rsidR="005F75CB" w:rsidRPr="00914DC4" w:rsidRDefault="005F75CB" w:rsidP="005F75CB">
      <w:pPr>
        <w:pStyle w:val="FootnoteText"/>
        <w:rPr>
          <w:rtl/>
          <w:lang w:bidi="fa-IR"/>
        </w:rPr>
      </w:pPr>
      <w:r w:rsidRPr="00914DC4">
        <w:rPr>
          <w:rStyle w:val="FootnoteReference"/>
        </w:rPr>
        <w:footnoteRef/>
      </w:r>
      <w:r w:rsidRPr="00914DC4">
        <w:t xml:space="preserve"> - Evans</w:t>
      </w:r>
    </w:p>
  </w:footnote>
  <w:footnote w:id="60">
    <w:p w:rsidR="005F75CB" w:rsidRPr="00914DC4" w:rsidRDefault="005F75CB" w:rsidP="005F75CB">
      <w:pPr>
        <w:pStyle w:val="FootnoteText"/>
      </w:pPr>
      <w:r w:rsidRPr="00914DC4">
        <w:rPr>
          <w:rStyle w:val="FootnoteReference"/>
        </w:rPr>
        <w:footnoteRef/>
      </w:r>
      <w:r w:rsidRPr="00914DC4">
        <w:t xml:space="preserve"> - Kia-keating</w:t>
      </w:r>
    </w:p>
  </w:footnote>
  <w:footnote w:id="61">
    <w:p w:rsidR="005F75CB" w:rsidRPr="00914DC4" w:rsidRDefault="005F75CB" w:rsidP="005F75CB">
      <w:pPr>
        <w:pStyle w:val="FootnoteText"/>
      </w:pPr>
      <w:r w:rsidRPr="00914DC4">
        <w:rPr>
          <w:rStyle w:val="FootnoteReference"/>
        </w:rPr>
        <w:footnoteRef/>
      </w:r>
      <w:r w:rsidRPr="00914DC4">
        <w:t xml:space="preserve"> - Heidi - ellis</w:t>
      </w:r>
    </w:p>
  </w:footnote>
  <w:footnote w:id="62">
    <w:p w:rsidR="005F75CB" w:rsidRPr="00914DC4" w:rsidRDefault="005F75CB" w:rsidP="005F75CB">
      <w:pPr>
        <w:pStyle w:val="FootnoteText"/>
        <w:rPr>
          <w:rtl/>
          <w:lang w:bidi="fa-IR"/>
        </w:rPr>
      </w:pPr>
      <w:r w:rsidRPr="00914DC4">
        <w:rPr>
          <w:rStyle w:val="FootnoteReference"/>
        </w:rPr>
        <w:footnoteRef/>
      </w:r>
      <w:r w:rsidRPr="00914DC4">
        <w:t xml:space="preserve"> - Resnik </w:t>
      </w:r>
    </w:p>
  </w:footnote>
  <w:footnote w:id="63">
    <w:p w:rsidR="005F75CB" w:rsidRPr="00914DC4" w:rsidRDefault="005F75CB" w:rsidP="005F75CB">
      <w:pPr>
        <w:pStyle w:val="FootnoteText"/>
        <w:rPr>
          <w:rtl/>
          <w:lang w:bidi="fa-IR"/>
        </w:rPr>
      </w:pPr>
      <w:r w:rsidRPr="00914DC4">
        <w:rPr>
          <w:rStyle w:val="FootnoteReference"/>
        </w:rPr>
        <w:footnoteRef/>
      </w:r>
      <w:r w:rsidRPr="00914DC4">
        <w:t xml:space="preserve"> - Roeser</w:t>
      </w:r>
    </w:p>
  </w:footnote>
  <w:footnote w:id="64">
    <w:p w:rsidR="005F75CB" w:rsidRPr="00914DC4" w:rsidRDefault="005F75CB" w:rsidP="005F75CB">
      <w:pPr>
        <w:pStyle w:val="FootnoteText"/>
        <w:rPr>
          <w:rtl/>
          <w:lang w:bidi="fa-IR"/>
        </w:rPr>
      </w:pPr>
      <w:r w:rsidRPr="00914DC4">
        <w:rPr>
          <w:rStyle w:val="FootnoteReference"/>
        </w:rPr>
        <w:footnoteRef/>
      </w:r>
      <w:r w:rsidRPr="00914DC4">
        <w:t xml:space="preserve"> - Eccles</w:t>
      </w:r>
    </w:p>
  </w:footnote>
  <w:footnote w:id="65">
    <w:p w:rsidR="005F75CB" w:rsidRPr="00914DC4" w:rsidRDefault="005F75CB" w:rsidP="005F75CB">
      <w:pPr>
        <w:pStyle w:val="FootnoteText"/>
        <w:rPr>
          <w:rtl/>
          <w:lang w:bidi="fa-IR"/>
        </w:rPr>
      </w:pPr>
      <w:r w:rsidRPr="00914DC4">
        <w:rPr>
          <w:rStyle w:val="FootnoteReference"/>
        </w:rPr>
        <w:footnoteRef/>
      </w:r>
      <w:r w:rsidRPr="00914DC4">
        <w:t xml:space="preserve"> - Stroblel </w:t>
      </w:r>
    </w:p>
  </w:footnote>
  <w:footnote w:id="66">
    <w:p w:rsidR="005F75CB" w:rsidRPr="00914DC4" w:rsidRDefault="005F75CB" w:rsidP="005F75CB">
      <w:pPr>
        <w:pStyle w:val="FootnoteText"/>
        <w:rPr>
          <w:rtl/>
          <w:lang w:bidi="fa-IR"/>
        </w:rPr>
      </w:pPr>
      <w:r w:rsidRPr="00914DC4">
        <w:rPr>
          <w:rStyle w:val="FootnoteReference"/>
        </w:rPr>
        <w:footnoteRef/>
      </w:r>
      <w:r w:rsidRPr="00914DC4">
        <w:t xml:space="preserve"> - Tenkins</w:t>
      </w:r>
    </w:p>
  </w:footnote>
  <w:footnote w:id="67">
    <w:p w:rsidR="005F75CB" w:rsidRPr="00914DC4" w:rsidRDefault="005F75CB" w:rsidP="005F75CB">
      <w:pPr>
        <w:pStyle w:val="FootnoteText"/>
        <w:rPr>
          <w:rtl/>
          <w:lang w:bidi="fa-IR"/>
        </w:rPr>
      </w:pPr>
      <w:r w:rsidRPr="00914DC4">
        <w:rPr>
          <w:rStyle w:val="FootnoteReference"/>
        </w:rPr>
        <w:footnoteRef/>
      </w:r>
      <w:r w:rsidRPr="00914DC4">
        <w:t xml:space="preserve"> - Rosenfeld</w:t>
      </w:r>
    </w:p>
  </w:footnote>
  <w:footnote w:id="68">
    <w:p w:rsidR="005F75CB" w:rsidRPr="00914DC4" w:rsidRDefault="005F75CB" w:rsidP="005F75CB">
      <w:pPr>
        <w:pStyle w:val="FootnoteText"/>
        <w:rPr>
          <w:rtl/>
          <w:lang w:bidi="fa-IR"/>
        </w:rPr>
      </w:pPr>
      <w:r w:rsidRPr="00914DC4">
        <w:rPr>
          <w:rStyle w:val="FootnoteReference"/>
        </w:rPr>
        <w:footnoteRef/>
      </w:r>
      <w:r w:rsidRPr="00914DC4">
        <w:t>- Richman</w:t>
      </w:r>
    </w:p>
  </w:footnote>
  <w:footnote w:id="69">
    <w:p w:rsidR="005F75CB" w:rsidRPr="00914DC4" w:rsidRDefault="005F75CB" w:rsidP="005F75CB">
      <w:pPr>
        <w:pStyle w:val="FootnoteText"/>
        <w:rPr>
          <w:rtl/>
          <w:lang w:bidi="fa-IR"/>
        </w:rPr>
      </w:pPr>
      <w:r w:rsidRPr="00914DC4">
        <w:rPr>
          <w:rStyle w:val="FootnoteReference"/>
        </w:rPr>
        <w:footnoteRef/>
      </w:r>
      <w:r w:rsidRPr="00914DC4">
        <w:t xml:space="preserve"> - Bown</w:t>
      </w:r>
    </w:p>
  </w:footnote>
  <w:footnote w:id="70">
    <w:p w:rsidR="005F75CB" w:rsidRPr="00914DC4" w:rsidRDefault="005F75CB" w:rsidP="005F75CB">
      <w:pPr>
        <w:pStyle w:val="FootnoteText"/>
        <w:rPr>
          <w:rtl/>
          <w:lang w:bidi="fa-IR"/>
        </w:rPr>
      </w:pPr>
      <w:r w:rsidRPr="00914DC4">
        <w:rPr>
          <w:rStyle w:val="FootnoteReference"/>
        </w:rPr>
        <w:footnoteRef/>
      </w:r>
      <w:r w:rsidRPr="00914DC4">
        <w:t xml:space="preserve"> - Hawkins</w:t>
      </w:r>
    </w:p>
  </w:footnote>
  <w:footnote w:id="71">
    <w:p w:rsidR="005F75CB" w:rsidRPr="00914DC4" w:rsidRDefault="005F75CB" w:rsidP="005F75CB">
      <w:pPr>
        <w:pStyle w:val="FootnoteText"/>
        <w:rPr>
          <w:rtl/>
          <w:lang w:bidi="fa-IR"/>
        </w:rPr>
      </w:pPr>
      <w:r w:rsidRPr="00914DC4">
        <w:rPr>
          <w:rStyle w:val="FootnoteReference"/>
        </w:rPr>
        <w:footnoteRef/>
      </w:r>
      <w:r w:rsidRPr="00914DC4">
        <w:t xml:space="preserve"> - Guo</w:t>
      </w:r>
    </w:p>
  </w:footnote>
  <w:footnote w:id="72">
    <w:p w:rsidR="005F75CB" w:rsidRPr="00914DC4" w:rsidRDefault="005F75CB" w:rsidP="005F75CB">
      <w:pPr>
        <w:pStyle w:val="FootnoteText"/>
        <w:rPr>
          <w:rtl/>
          <w:lang w:bidi="fa-IR"/>
        </w:rPr>
      </w:pPr>
      <w:r w:rsidRPr="00914DC4">
        <w:rPr>
          <w:rStyle w:val="FootnoteReference"/>
        </w:rPr>
        <w:footnoteRef/>
      </w:r>
      <w:r w:rsidRPr="00914DC4">
        <w:t xml:space="preserve"> - Hill</w:t>
      </w:r>
    </w:p>
  </w:footnote>
  <w:footnote w:id="73">
    <w:p w:rsidR="005F75CB" w:rsidRPr="00914DC4" w:rsidRDefault="005F75CB" w:rsidP="005F75CB">
      <w:pPr>
        <w:pStyle w:val="FootnoteText"/>
        <w:rPr>
          <w:rtl/>
          <w:lang w:bidi="fa-IR"/>
        </w:rPr>
      </w:pPr>
      <w:r w:rsidRPr="00914DC4">
        <w:rPr>
          <w:rStyle w:val="FootnoteReference"/>
        </w:rPr>
        <w:footnoteRef/>
      </w:r>
      <w:r w:rsidRPr="00914DC4">
        <w:t xml:space="preserve"> - Battin - pearson</w:t>
      </w:r>
    </w:p>
  </w:footnote>
  <w:footnote w:id="74">
    <w:p w:rsidR="005F75CB" w:rsidRPr="00914DC4" w:rsidRDefault="005F75CB" w:rsidP="005F75CB">
      <w:pPr>
        <w:pStyle w:val="FootnoteText"/>
        <w:rPr>
          <w:rtl/>
          <w:lang w:bidi="fa-IR"/>
        </w:rPr>
      </w:pPr>
      <w:r w:rsidRPr="00914DC4">
        <w:rPr>
          <w:rStyle w:val="FootnoteReference"/>
        </w:rPr>
        <w:footnoteRef/>
      </w:r>
      <w:r w:rsidRPr="00914DC4">
        <w:t xml:space="preserve"> - Abbott</w:t>
      </w:r>
    </w:p>
  </w:footnote>
  <w:footnote w:id="75">
    <w:p w:rsidR="005F75CB" w:rsidRPr="00914DC4" w:rsidRDefault="005F75CB" w:rsidP="005F75CB">
      <w:pPr>
        <w:pStyle w:val="FootnoteText"/>
        <w:rPr>
          <w:rtl/>
          <w:lang w:bidi="fa-IR"/>
        </w:rPr>
      </w:pPr>
      <w:r w:rsidRPr="00914DC4">
        <w:rPr>
          <w:rStyle w:val="FootnoteReference"/>
        </w:rPr>
        <w:footnoteRef/>
      </w:r>
      <w:r w:rsidRPr="00914DC4">
        <w:t xml:space="preserve"> - Early</w:t>
      </w:r>
    </w:p>
  </w:footnote>
  <w:footnote w:id="76">
    <w:p w:rsidR="005F75CB" w:rsidRPr="00914DC4" w:rsidRDefault="005F75CB" w:rsidP="005F75CB">
      <w:pPr>
        <w:pStyle w:val="FootnoteText"/>
        <w:rPr>
          <w:rtl/>
          <w:lang w:bidi="fa-IR"/>
        </w:rPr>
      </w:pPr>
      <w:r w:rsidRPr="00914DC4">
        <w:rPr>
          <w:rStyle w:val="FootnoteReference"/>
        </w:rPr>
        <w:footnoteRef/>
      </w:r>
      <w:r w:rsidRPr="00914DC4">
        <w:t xml:space="preserve"> - Frasier</w:t>
      </w:r>
    </w:p>
  </w:footnote>
  <w:footnote w:id="77">
    <w:p w:rsidR="005F75CB" w:rsidRPr="00914DC4" w:rsidRDefault="005F75CB" w:rsidP="005F75CB">
      <w:pPr>
        <w:pStyle w:val="FootnoteText"/>
        <w:rPr>
          <w:rtl/>
          <w:lang w:bidi="fa-IR"/>
        </w:rPr>
      </w:pPr>
      <w:r w:rsidRPr="00914DC4">
        <w:rPr>
          <w:rStyle w:val="FootnoteReference"/>
        </w:rPr>
        <w:footnoteRef/>
      </w:r>
      <w:r w:rsidRPr="00914DC4">
        <w:t xml:space="preserve"> - Mc carthy</w:t>
      </w:r>
    </w:p>
  </w:footnote>
  <w:footnote w:id="78">
    <w:p w:rsidR="005F75CB" w:rsidRPr="00914DC4" w:rsidRDefault="005F75CB" w:rsidP="005F75CB">
      <w:pPr>
        <w:pStyle w:val="FootnoteText"/>
        <w:rPr>
          <w:rtl/>
          <w:lang w:bidi="fa-IR"/>
        </w:rPr>
      </w:pPr>
      <w:r w:rsidRPr="00914DC4">
        <w:rPr>
          <w:rStyle w:val="FootnoteReference"/>
        </w:rPr>
        <w:footnoteRef/>
      </w:r>
      <w:r w:rsidRPr="00914DC4">
        <w:t>-  Belansky</w:t>
      </w:r>
    </w:p>
  </w:footnote>
  <w:footnote w:id="79">
    <w:p w:rsidR="005F75CB" w:rsidRPr="00914DC4" w:rsidRDefault="005F75CB" w:rsidP="005F75CB">
      <w:pPr>
        <w:pStyle w:val="FootnoteText"/>
        <w:rPr>
          <w:rtl/>
          <w:lang w:bidi="fa-IR"/>
        </w:rPr>
      </w:pPr>
      <w:r w:rsidRPr="00914DC4">
        <w:rPr>
          <w:rStyle w:val="FootnoteReference"/>
        </w:rPr>
        <w:footnoteRef/>
      </w:r>
      <w:r w:rsidRPr="00914DC4">
        <w:t>- Midkey</w:t>
      </w:r>
    </w:p>
  </w:footnote>
  <w:footnote w:id="80">
    <w:p w:rsidR="005F75CB" w:rsidRPr="00914DC4" w:rsidRDefault="005F75CB" w:rsidP="005F75CB">
      <w:pPr>
        <w:pStyle w:val="FootnoteText"/>
        <w:rPr>
          <w:rtl/>
          <w:lang w:bidi="fa-IR"/>
        </w:rPr>
      </w:pPr>
      <w:r w:rsidRPr="00914DC4">
        <w:rPr>
          <w:rStyle w:val="FootnoteReference"/>
        </w:rPr>
        <w:footnoteRef/>
      </w:r>
      <w:r w:rsidRPr="00914DC4">
        <w:t xml:space="preserve"> - urdon</w:t>
      </w:r>
    </w:p>
  </w:footnote>
  <w:footnote w:id="81">
    <w:p w:rsidR="005F75CB" w:rsidRPr="00914DC4" w:rsidRDefault="005F75CB" w:rsidP="005F75CB">
      <w:pPr>
        <w:pStyle w:val="FootnoteText"/>
        <w:rPr>
          <w:rtl/>
          <w:lang w:bidi="fa-IR"/>
        </w:rPr>
      </w:pPr>
      <w:r w:rsidRPr="00914DC4">
        <w:rPr>
          <w:rStyle w:val="FootnoteReference"/>
        </w:rPr>
        <w:footnoteRef/>
      </w:r>
      <w:r w:rsidRPr="00914DC4">
        <w:t xml:space="preserve"> - fredricks</w:t>
      </w:r>
    </w:p>
  </w:footnote>
  <w:footnote w:id="82">
    <w:p w:rsidR="005F75CB" w:rsidRPr="00914DC4" w:rsidRDefault="005F75CB" w:rsidP="005F75CB">
      <w:pPr>
        <w:pStyle w:val="FootnoteText"/>
        <w:rPr>
          <w:rtl/>
          <w:lang w:bidi="fa-IR"/>
        </w:rPr>
      </w:pPr>
      <w:r w:rsidRPr="00914DC4">
        <w:rPr>
          <w:rStyle w:val="FootnoteReference"/>
        </w:rPr>
        <w:footnoteRef/>
      </w:r>
      <w:r w:rsidRPr="00914DC4">
        <w:t xml:space="preserve"> - Blumenfeld</w:t>
      </w:r>
    </w:p>
  </w:footnote>
  <w:footnote w:id="83">
    <w:p w:rsidR="005F75CB" w:rsidRPr="00914DC4" w:rsidRDefault="005F75CB" w:rsidP="005F75CB">
      <w:pPr>
        <w:pStyle w:val="FootnoteText"/>
        <w:rPr>
          <w:rtl/>
          <w:lang w:bidi="fa-IR"/>
        </w:rPr>
      </w:pPr>
      <w:r w:rsidRPr="00914DC4">
        <w:rPr>
          <w:rStyle w:val="FootnoteReference"/>
        </w:rPr>
        <w:footnoteRef/>
      </w:r>
      <w:r w:rsidRPr="00914DC4">
        <w:t xml:space="preserve"> - Paris</w:t>
      </w:r>
    </w:p>
  </w:footnote>
  <w:footnote w:id="84">
    <w:p w:rsidR="005F75CB" w:rsidRPr="00914DC4" w:rsidRDefault="005F75CB" w:rsidP="005F75CB">
      <w:pPr>
        <w:pStyle w:val="FootnoteText"/>
        <w:rPr>
          <w:rtl/>
          <w:lang w:bidi="fa-IR"/>
        </w:rPr>
      </w:pPr>
      <w:r w:rsidRPr="00914DC4">
        <w:rPr>
          <w:rStyle w:val="FootnoteReference"/>
        </w:rPr>
        <w:footnoteRef/>
      </w:r>
      <w:r w:rsidRPr="00914DC4">
        <w:t xml:space="preserve"> - Connell</w:t>
      </w:r>
    </w:p>
  </w:footnote>
  <w:footnote w:id="85">
    <w:p w:rsidR="005F75CB" w:rsidRPr="00914DC4" w:rsidRDefault="005F75CB" w:rsidP="005F75CB">
      <w:pPr>
        <w:pStyle w:val="FootnoteText"/>
        <w:rPr>
          <w:rtl/>
          <w:lang w:bidi="fa-IR"/>
        </w:rPr>
      </w:pPr>
      <w:r w:rsidRPr="00914DC4">
        <w:rPr>
          <w:rStyle w:val="FootnoteReference"/>
        </w:rPr>
        <w:footnoteRef/>
      </w:r>
      <w:r w:rsidRPr="00914DC4">
        <w:t xml:space="preserve"> - Spencer</w:t>
      </w:r>
    </w:p>
  </w:footnote>
  <w:footnote w:id="86">
    <w:p w:rsidR="005F75CB" w:rsidRPr="00914DC4" w:rsidRDefault="005F75CB" w:rsidP="005F75CB">
      <w:pPr>
        <w:pStyle w:val="FootnoteText"/>
        <w:rPr>
          <w:rtl/>
          <w:lang w:bidi="fa-IR"/>
        </w:rPr>
      </w:pPr>
      <w:r w:rsidRPr="00914DC4">
        <w:rPr>
          <w:rStyle w:val="FootnoteReference"/>
        </w:rPr>
        <w:footnoteRef/>
      </w:r>
      <w:r w:rsidRPr="00914DC4">
        <w:t xml:space="preserve"> - Ber</w:t>
      </w:r>
    </w:p>
  </w:footnote>
  <w:footnote w:id="87">
    <w:p w:rsidR="005F75CB" w:rsidRPr="00914DC4" w:rsidRDefault="005F75CB" w:rsidP="005F75CB">
      <w:pPr>
        <w:pStyle w:val="FootnoteText"/>
        <w:rPr>
          <w:rtl/>
          <w:lang w:bidi="fa-IR"/>
        </w:rPr>
      </w:pPr>
      <w:r w:rsidRPr="00914DC4">
        <w:rPr>
          <w:rStyle w:val="FootnoteReference"/>
        </w:rPr>
        <w:footnoteRef/>
      </w:r>
      <w:r w:rsidRPr="00914DC4">
        <w:t xml:space="preserve"> - Marcus</w:t>
      </w:r>
    </w:p>
  </w:footnote>
  <w:footnote w:id="88">
    <w:p w:rsidR="005F75CB" w:rsidRPr="00914DC4" w:rsidRDefault="005F75CB" w:rsidP="005F75CB">
      <w:pPr>
        <w:pStyle w:val="FootnoteText"/>
        <w:rPr>
          <w:rtl/>
          <w:lang w:bidi="fa-IR"/>
        </w:rPr>
      </w:pPr>
      <w:r w:rsidRPr="00914DC4">
        <w:rPr>
          <w:rStyle w:val="FootnoteReference"/>
        </w:rPr>
        <w:footnoteRef/>
      </w:r>
      <w:r w:rsidRPr="00914DC4">
        <w:t xml:space="preserve"> - Reeve</w:t>
      </w:r>
    </w:p>
  </w:footnote>
  <w:footnote w:id="89">
    <w:p w:rsidR="005F75CB" w:rsidRPr="00914DC4" w:rsidRDefault="005F75CB" w:rsidP="005F75CB">
      <w:pPr>
        <w:pStyle w:val="FootnoteText"/>
        <w:rPr>
          <w:rtl/>
          <w:lang w:bidi="fa-IR"/>
        </w:rPr>
      </w:pPr>
      <w:r w:rsidRPr="00914DC4">
        <w:rPr>
          <w:rStyle w:val="FootnoteReference"/>
        </w:rPr>
        <w:footnoteRef/>
      </w:r>
      <w:r w:rsidRPr="00914DC4">
        <w:t xml:space="preserve"> - Mouton</w:t>
      </w:r>
    </w:p>
  </w:footnote>
  <w:footnote w:id="90">
    <w:p w:rsidR="005F75CB" w:rsidRPr="00914DC4" w:rsidRDefault="005F75CB" w:rsidP="005F75CB">
      <w:pPr>
        <w:pStyle w:val="FootnoteText"/>
        <w:rPr>
          <w:rtl/>
          <w:lang w:bidi="fa-IR"/>
        </w:rPr>
      </w:pPr>
      <w:r w:rsidRPr="00914DC4">
        <w:rPr>
          <w:rStyle w:val="FootnoteReference"/>
        </w:rPr>
        <w:footnoteRef/>
      </w:r>
      <w:r w:rsidRPr="00914DC4">
        <w:t xml:space="preserve"> - Battistch</w:t>
      </w:r>
    </w:p>
  </w:footnote>
  <w:footnote w:id="91">
    <w:p w:rsidR="005F75CB" w:rsidRPr="00914DC4" w:rsidRDefault="005F75CB" w:rsidP="005F75CB">
      <w:pPr>
        <w:pStyle w:val="FootnoteText"/>
        <w:rPr>
          <w:rtl/>
          <w:lang w:bidi="fa-IR"/>
        </w:rPr>
      </w:pPr>
      <w:r w:rsidRPr="00914DC4">
        <w:rPr>
          <w:rStyle w:val="FootnoteReference"/>
        </w:rPr>
        <w:footnoteRef/>
      </w:r>
      <w:r w:rsidRPr="00914DC4">
        <w:t xml:space="preserve"> - Solomon</w:t>
      </w:r>
    </w:p>
  </w:footnote>
  <w:footnote w:id="92">
    <w:p w:rsidR="005F75CB" w:rsidRPr="00914DC4" w:rsidRDefault="005F75CB" w:rsidP="005F75CB">
      <w:pPr>
        <w:pStyle w:val="FootnoteText"/>
        <w:rPr>
          <w:rtl/>
          <w:lang w:bidi="fa-IR"/>
        </w:rPr>
      </w:pPr>
      <w:r w:rsidRPr="00914DC4">
        <w:rPr>
          <w:rStyle w:val="FootnoteReference"/>
        </w:rPr>
        <w:footnoteRef/>
      </w:r>
      <w:r w:rsidRPr="00914DC4">
        <w:t xml:space="preserve"> - Kim</w:t>
      </w:r>
    </w:p>
  </w:footnote>
  <w:footnote w:id="93">
    <w:p w:rsidR="005F75CB" w:rsidRPr="00914DC4" w:rsidRDefault="005F75CB" w:rsidP="005F75CB">
      <w:pPr>
        <w:pStyle w:val="FootnoteText"/>
        <w:rPr>
          <w:rtl/>
          <w:lang w:bidi="fa-IR"/>
        </w:rPr>
      </w:pPr>
      <w:r w:rsidRPr="00914DC4">
        <w:rPr>
          <w:rStyle w:val="FootnoteReference"/>
        </w:rPr>
        <w:footnoteRef/>
      </w:r>
      <w:r w:rsidRPr="00914DC4">
        <w:t xml:space="preserve"> - Watson</w:t>
      </w:r>
    </w:p>
  </w:footnote>
  <w:footnote w:id="94">
    <w:p w:rsidR="005F75CB" w:rsidRPr="00914DC4" w:rsidRDefault="005F75CB" w:rsidP="005F75CB">
      <w:pPr>
        <w:pStyle w:val="FootnoteText"/>
        <w:rPr>
          <w:rtl/>
          <w:lang w:bidi="fa-IR"/>
        </w:rPr>
      </w:pPr>
      <w:r w:rsidRPr="00914DC4">
        <w:rPr>
          <w:rStyle w:val="FootnoteReference"/>
        </w:rPr>
        <w:footnoteRef/>
      </w:r>
      <w:r w:rsidRPr="00914DC4">
        <w:t xml:space="preserve"> - Schnaps</w:t>
      </w:r>
    </w:p>
  </w:footnote>
  <w:footnote w:id="95">
    <w:p w:rsidR="005F75CB" w:rsidRPr="00914DC4" w:rsidRDefault="005F75CB" w:rsidP="005F75CB">
      <w:pPr>
        <w:pStyle w:val="FootnoteText"/>
        <w:rPr>
          <w:rtl/>
          <w:lang w:bidi="fa-IR"/>
        </w:rPr>
      </w:pPr>
      <w:r w:rsidRPr="00914DC4">
        <w:rPr>
          <w:rStyle w:val="FootnoteReference"/>
        </w:rPr>
        <w:footnoteRef/>
      </w:r>
      <w:r w:rsidRPr="00914DC4">
        <w:t xml:space="preserve"> - Goodenow</w:t>
      </w:r>
    </w:p>
  </w:footnote>
  <w:footnote w:id="96">
    <w:p w:rsidR="005F75CB" w:rsidRPr="00914DC4" w:rsidRDefault="005F75CB" w:rsidP="005F75CB">
      <w:pPr>
        <w:pStyle w:val="FootnoteText"/>
        <w:rPr>
          <w:rtl/>
          <w:lang w:bidi="fa-IR"/>
        </w:rPr>
      </w:pPr>
      <w:r w:rsidRPr="00914DC4">
        <w:rPr>
          <w:rStyle w:val="FootnoteReference"/>
        </w:rPr>
        <w:footnoteRef/>
      </w:r>
      <w:r w:rsidRPr="00914DC4">
        <w:t xml:space="preserve"> - Grady</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252E3E"/>
    <w:multiLevelType w:val="hybridMultilevel"/>
    <w:tmpl w:val="6D7CBF0C"/>
    <w:lvl w:ilvl="0" w:tplc="D8A6E030">
      <w:start w:val="1"/>
      <w:numFmt w:val="decimal"/>
      <w:lvlText w:val="%1)"/>
      <w:lvlJc w:val="left"/>
      <w:pPr>
        <w:tabs>
          <w:tab w:val="num" w:pos="720"/>
        </w:tabs>
        <w:ind w:left="720" w:hanging="360"/>
      </w:pPr>
      <w:rPr>
        <w:rFonts w:cs="2  Titr"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5106C55"/>
    <w:multiLevelType w:val="hybridMultilevel"/>
    <w:tmpl w:val="A7BC782E"/>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76074A6"/>
    <w:multiLevelType w:val="multilevel"/>
    <w:tmpl w:val="BAAA9CD0"/>
    <w:lvl w:ilvl="0">
      <w:start w:val="2"/>
      <w:numFmt w:val="decimal"/>
      <w:lvlText w:val="%1-"/>
      <w:lvlJc w:val="left"/>
      <w:pPr>
        <w:ind w:left="1005" w:hanging="1005"/>
      </w:pPr>
      <w:rPr>
        <w:rFonts w:hint="default"/>
      </w:rPr>
    </w:lvl>
    <w:lvl w:ilvl="1">
      <w:start w:val="1"/>
      <w:numFmt w:val="decimal"/>
      <w:lvlText w:val="%1-%2-"/>
      <w:lvlJc w:val="left"/>
      <w:pPr>
        <w:ind w:left="1005" w:hanging="1005"/>
      </w:pPr>
      <w:rPr>
        <w:rFonts w:hint="default"/>
      </w:rPr>
    </w:lvl>
    <w:lvl w:ilvl="2">
      <w:start w:val="4"/>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19075E1E"/>
    <w:multiLevelType w:val="hybridMultilevel"/>
    <w:tmpl w:val="B9AEED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1A612EF"/>
    <w:multiLevelType w:val="hybridMultilevel"/>
    <w:tmpl w:val="40A6AF12"/>
    <w:lvl w:ilvl="0" w:tplc="ECF4FEDA">
      <w:start w:val="1"/>
      <w:numFmt w:val="bullet"/>
      <w:lvlText w:val="•"/>
      <w:lvlJc w:val="left"/>
      <w:pPr>
        <w:tabs>
          <w:tab w:val="num" w:pos="720"/>
        </w:tabs>
        <w:ind w:left="720" w:hanging="360"/>
      </w:pPr>
      <w:rPr>
        <w:rFonts w:ascii="Times New Roman" w:hAnsi="Times New Roman" w:hint="default"/>
      </w:rPr>
    </w:lvl>
    <w:lvl w:ilvl="1" w:tplc="BF8E5F5A" w:tentative="1">
      <w:start w:val="1"/>
      <w:numFmt w:val="bullet"/>
      <w:lvlText w:val="•"/>
      <w:lvlJc w:val="left"/>
      <w:pPr>
        <w:tabs>
          <w:tab w:val="num" w:pos="1440"/>
        </w:tabs>
        <w:ind w:left="1440" w:hanging="360"/>
      </w:pPr>
      <w:rPr>
        <w:rFonts w:ascii="Times New Roman" w:hAnsi="Times New Roman" w:hint="default"/>
      </w:rPr>
    </w:lvl>
    <w:lvl w:ilvl="2" w:tplc="6322A7B6" w:tentative="1">
      <w:start w:val="1"/>
      <w:numFmt w:val="bullet"/>
      <w:lvlText w:val="•"/>
      <w:lvlJc w:val="left"/>
      <w:pPr>
        <w:tabs>
          <w:tab w:val="num" w:pos="2160"/>
        </w:tabs>
        <w:ind w:left="2160" w:hanging="360"/>
      </w:pPr>
      <w:rPr>
        <w:rFonts w:ascii="Times New Roman" w:hAnsi="Times New Roman" w:hint="default"/>
      </w:rPr>
    </w:lvl>
    <w:lvl w:ilvl="3" w:tplc="8CFC4738" w:tentative="1">
      <w:start w:val="1"/>
      <w:numFmt w:val="bullet"/>
      <w:lvlText w:val="•"/>
      <w:lvlJc w:val="left"/>
      <w:pPr>
        <w:tabs>
          <w:tab w:val="num" w:pos="2880"/>
        </w:tabs>
        <w:ind w:left="2880" w:hanging="360"/>
      </w:pPr>
      <w:rPr>
        <w:rFonts w:ascii="Times New Roman" w:hAnsi="Times New Roman" w:hint="default"/>
      </w:rPr>
    </w:lvl>
    <w:lvl w:ilvl="4" w:tplc="A808C32A" w:tentative="1">
      <w:start w:val="1"/>
      <w:numFmt w:val="bullet"/>
      <w:lvlText w:val="•"/>
      <w:lvlJc w:val="left"/>
      <w:pPr>
        <w:tabs>
          <w:tab w:val="num" w:pos="3600"/>
        </w:tabs>
        <w:ind w:left="3600" w:hanging="360"/>
      </w:pPr>
      <w:rPr>
        <w:rFonts w:ascii="Times New Roman" w:hAnsi="Times New Roman" w:hint="default"/>
      </w:rPr>
    </w:lvl>
    <w:lvl w:ilvl="5" w:tplc="CA047D72" w:tentative="1">
      <w:start w:val="1"/>
      <w:numFmt w:val="bullet"/>
      <w:lvlText w:val="•"/>
      <w:lvlJc w:val="left"/>
      <w:pPr>
        <w:tabs>
          <w:tab w:val="num" w:pos="4320"/>
        </w:tabs>
        <w:ind w:left="4320" w:hanging="360"/>
      </w:pPr>
      <w:rPr>
        <w:rFonts w:ascii="Times New Roman" w:hAnsi="Times New Roman" w:hint="default"/>
      </w:rPr>
    </w:lvl>
    <w:lvl w:ilvl="6" w:tplc="1478934A" w:tentative="1">
      <w:start w:val="1"/>
      <w:numFmt w:val="bullet"/>
      <w:lvlText w:val="•"/>
      <w:lvlJc w:val="left"/>
      <w:pPr>
        <w:tabs>
          <w:tab w:val="num" w:pos="5040"/>
        </w:tabs>
        <w:ind w:left="5040" w:hanging="360"/>
      </w:pPr>
      <w:rPr>
        <w:rFonts w:ascii="Times New Roman" w:hAnsi="Times New Roman" w:hint="default"/>
      </w:rPr>
    </w:lvl>
    <w:lvl w:ilvl="7" w:tplc="0C06A366" w:tentative="1">
      <w:start w:val="1"/>
      <w:numFmt w:val="bullet"/>
      <w:lvlText w:val="•"/>
      <w:lvlJc w:val="left"/>
      <w:pPr>
        <w:tabs>
          <w:tab w:val="num" w:pos="5760"/>
        </w:tabs>
        <w:ind w:left="5760" w:hanging="360"/>
      </w:pPr>
      <w:rPr>
        <w:rFonts w:ascii="Times New Roman" w:hAnsi="Times New Roman" w:hint="default"/>
      </w:rPr>
    </w:lvl>
    <w:lvl w:ilvl="8" w:tplc="04EAFA3C"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22C23456"/>
    <w:multiLevelType w:val="hybridMultilevel"/>
    <w:tmpl w:val="819CB10E"/>
    <w:lvl w:ilvl="0" w:tplc="DBCA5EDA">
      <w:start w:val="1"/>
      <w:numFmt w:val="decimal"/>
      <w:lvlText w:val="%1."/>
      <w:lvlJc w:val="left"/>
      <w:pPr>
        <w:ind w:left="720" w:hanging="360"/>
      </w:pPr>
      <w:rPr>
        <w:rFonts w:cs="B Lot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3C13C6E"/>
    <w:multiLevelType w:val="hybridMultilevel"/>
    <w:tmpl w:val="CC4E40AE"/>
    <w:lvl w:ilvl="0" w:tplc="A112CC3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5BF1A21"/>
    <w:multiLevelType w:val="hybridMultilevel"/>
    <w:tmpl w:val="28EAE008"/>
    <w:lvl w:ilvl="0" w:tplc="0C7EAAA2">
      <w:start w:val="1"/>
      <w:numFmt w:val="decimal"/>
      <w:lvlText w:val="%1."/>
      <w:lvlJc w:val="left"/>
      <w:pPr>
        <w:ind w:left="720" w:hanging="360"/>
      </w:pPr>
      <w:rPr>
        <w:rFonts w:cs="B Lot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8862D77"/>
    <w:multiLevelType w:val="hybridMultilevel"/>
    <w:tmpl w:val="D3C018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89B4C85"/>
    <w:multiLevelType w:val="hybridMultilevel"/>
    <w:tmpl w:val="B2F27814"/>
    <w:lvl w:ilvl="0" w:tplc="B0BC8B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7F42578"/>
    <w:multiLevelType w:val="hybridMultilevel"/>
    <w:tmpl w:val="7F1826BA"/>
    <w:lvl w:ilvl="0" w:tplc="52CAA5E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8437299"/>
    <w:multiLevelType w:val="hybridMultilevel"/>
    <w:tmpl w:val="4ECA320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B0848FE"/>
    <w:multiLevelType w:val="multilevel"/>
    <w:tmpl w:val="FA3EC866"/>
    <w:lvl w:ilvl="0">
      <w:start w:val="3"/>
      <w:numFmt w:val="decimal"/>
      <w:lvlText w:val="%1-"/>
      <w:lvlJc w:val="left"/>
      <w:pPr>
        <w:ind w:left="660" w:hanging="660"/>
      </w:pPr>
      <w:rPr>
        <w:rFonts w:hint="default"/>
      </w:rPr>
    </w:lvl>
    <w:lvl w:ilvl="1">
      <w:start w:val="4"/>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4B2055EC"/>
    <w:multiLevelType w:val="hybridMultilevel"/>
    <w:tmpl w:val="EBACDE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2A55DB6"/>
    <w:multiLevelType w:val="hybridMultilevel"/>
    <w:tmpl w:val="461E5098"/>
    <w:lvl w:ilvl="0" w:tplc="3DD44186">
      <w:numFmt w:val="bullet"/>
      <w:lvlText w:val="-"/>
      <w:lvlJc w:val="left"/>
      <w:pPr>
        <w:ind w:left="720" w:hanging="360"/>
      </w:pPr>
      <w:rPr>
        <w:rFonts w:asciiTheme="minorHAnsi" w:eastAsiaTheme="minorHAnsi" w:hAnsiTheme="minorHAnsi" w:cs="B Mitr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3907F05"/>
    <w:multiLevelType w:val="hybridMultilevel"/>
    <w:tmpl w:val="A328AD56"/>
    <w:lvl w:ilvl="0" w:tplc="5BE4A692">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FB918AC"/>
    <w:multiLevelType w:val="hybridMultilevel"/>
    <w:tmpl w:val="7346BF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7376EFB"/>
    <w:multiLevelType w:val="hybridMultilevel"/>
    <w:tmpl w:val="8AC8BA18"/>
    <w:lvl w:ilvl="0" w:tplc="DE4809D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FB117CD"/>
    <w:multiLevelType w:val="hybridMultilevel"/>
    <w:tmpl w:val="9132B07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27D6760"/>
    <w:multiLevelType w:val="hybridMultilevel"/>
    <w:tmpl w:val="33163416"/>
    <w:lvl w:ilvl="0" w:tplc="040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8866FAE"/>
    <w:multiLevelType w:val="hybridMultilevel"/>
    <w:tmpl w:val="672A49F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9BB5AD0"/>
    <w:multiLevelType w:val="hybridMultilevel"/>
    <w:tmpl w:val="1ADE03A8"/>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7FF36978"/>
    <w:multiLevelType w:val="hybridMultilevel"/>
    <w:tmpl w:val="84DA3684"/>
    <w:lvl w:ilvl="0" w:tplc="B0B0C1C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4"/>
  </w:num>
  <w:num w:numId="2">
    <w:abstractNumId w:val="10"/>
  </w:num>
  <w:num w:numId="3">
    <w:abstractNumId w:val="6"/>
  </w:num>
  <w:num w:numId="4">
    <w:abstractNumId w:val="17"/>
  </w:num>
  <w:num w:numId="5">
    <w:abstractNumId w:val="9"/>
  </w:num>
  <w:num w:numId="6">
    <w:abstractNumId w:val="22"/>
  </w:num>
  <w:num w:numId="7">
    <w:abstractNumId w:val="2"/>
  </w:num>
  <w:num w:numId="8">
    <w:abstractNumId w:val="3"/>
  </w:num>
  <w:num w:numId="9">
    <w:abstractNumId w:val="16"/>
  </w:num>
  <w:num w:numId="10">
    <w:abstractNumId w:val="19"/>
  </w:num>
  <w:num w:numId="11">
    <w:abstractNumId w:val="4"/>
  </w:num>
  <w:num w:numId="12">
    <w:abstractNumId w:val="15"/>
  </w:num>
  <w:num w:numId="13">
    <w:abstractNumId w:val="11"/>
  </w:num>
  <w:num w:numId="14">
    <w:abstractNumId w:val="18"/>
  </w:num>
  <w:num w:numId="15">
    <w:abstractNumId w:val="1"/>
  </w:num>
  <w:num w:numId="16">
    <w:abstractNumId w:val="7"/>
  </w:num>
  <w:num w:numId="17">
    <w:abstractNumId w:val="5"/>
  </w:num>
  <w:num w:numId="18">
    <w:abstractNumId w:val="0"/>
  </w:num>
  <w:num w:numId="19">
    <w:abstractNumId w:val="21"/>
  </w:num>
  <w:num w:numId="20">
    <w:abstractNumId w:val="12"/>
  </w:num>
  <w:num w:numId="21">
    <w:abstractNumId w:val="13"/>
  </w:num>
  <w:num w:numId="22">
    <w:abstractNumId w:val="8"/>
  </w:num>
  <w:num w:numId="2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75CB"/>
    <w:rsid w:val="000B3A22"/>
    <w:rsid w:val="003124EA"/>
    <w:rsid w:val="00401596"/>
    <w:rsid w:val="004E65CE"/>
    <w:rsid w:val="005F75CB"/>
    <w:rsid w:val="008A65F1"/>
    <w:rsid w:val="00BF6B0B"/>
    <w:rsid w:val="00F85A64"/>
  </w:rsids>
  <m:mathPr>
    <m:mathFont m:val="Cambria Math"/>
    <m:brkBin m:val="before"/>
    <m:brkBinSub m:val="--"/>
    <m:smallFrac m:val="0"/>
    <m:dispDef/>
    <m:lMargin m:val="0"/>
    <m:rMargin m:val="0"/>
    <m:defJc m:val="centerGroup"/>
    <m:wrapIndent m:val="1440"/>
    <m:intLim m:val="subSup"/>
    <m:naryLim m:val="undOvr"/>
  </m:mathPr>
  <w:themeFontLang w:val="en-US" w:bidi="fa-I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698C80BB-12A8-4FA2-8C69-805ACC9CCC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fa-IR"/>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75CB"/>
    <w:pPr>
      <w:spacing w:after="160" w:line="259" w:lineRule="auto"/>
    </w:pPr>
    <w:rPr>
      <w:rFonts w:cs="B Mitra"/>
      <w:szCs w:val="32"/>
      <w:lang w:bidi="ar-SA"/>
    </w:rPr>
  </w:style>
  <w:style w:type="paragraph" w:styleId="Heading1">
    <w:name w:val="heading 1"/>
    <w:aliases w:val="سرتیتر 1,سر تیتر 1"/>
    <w:basedOn w:val="Normal"/>
    <w:link w:val="Heading1Char"/>
    <w:autoRedefine/>
    <w:uiPriority w:val="9"/>
    <w:qFormat/>
    <w:rsid w:val="005F75CB"/>
    <w:pPr>
      <w:keepNext/>
      <w:spacing w:after="0" w:line="240" w:lineRule="auto"/>
      <w:jc w:val="lowKashida"/>
      <w:outlineLvl w:val="0"/>
    </w:pPr>
    <w:rPr>
      <w:rFonts w:ascii="B Zar" w:hAnsi="B Zar" w:cs="B Zar"/>
      <w:b/>
      <w:bCs/>
      <w:sz w:val="28"/>
      <w:szCs w:val="28"/>
      <w:lang w:bidi="fa-IR"/>
    </w:rPr>
  </w:style>
  <w:style w:type="paragraph" w:styleId="Heading2">
    <w:name w:val="heading 2"/>
    <w:aliases w:val="سرتیتر 2"/>
    <w:basedOn w:val="Normal"/>
    <w:next w:val="Normal"/>
    <w:link w:val="Heading2Char"/>
    <w:autoRedefine/>
    <w:uiPriority w:val="9"/>
    <w:unhideWhenUsed/>
    <w:qFormat/>
    <w:rsid w:val="005F75CB"/>
    <w:pPr>
      <w:keepNext/>
      <w:keepLines/>
      <w:spacing w:before="40" w:after="0"/>
      <w:outlineLvl w:val="1"/>
    </w:pPr>
    <w:rPr>
      <w:rFonts w:ascii="B Zar" w:eastAsiaTheme="majorEastAsia" w:hAnsi="B Zar" w:cs="B Lotus"/>
      <w:b/>
      <w:bCs/>
      <w:sz w:val="24"/>
      <w:szCs w:val="24"/>
    </w:rPr>
  </w:style>
  <w:style w:type="paragraph" w:styleId="Heading3">
    <w:name w:val="heading 3"/>
    <w:aliases w:val="جداول"/>
    <w:basedOn w:val="Normal"/>
    <w:next w:val="Normal"/>
    <w:link w:val="Heading3Char"/>
    <w:uiPriority w:val="9"/>
    <w:unhideWhenUsed/>
    <w:qFormat/>
    <w:rsid w:val="005F75CB"/>
    <w:pPr>
      <w:keepNext/>
      <w:keepLines/>
      <w:spacing w:before="40" w:after="0"/>
      <w:jc w:val="center"/>
      <w:outlineLvl w:val="2"/>
    </w:pPr>
    <w:rPr>
      <w:rFonts w:ascii="B Lotus" w:eastAsiaTheme="majorEastAsia" w:hAnsi="B Lotus" w:cs="B Lotus"/>
      <w:bCs/>
      <w:sz w:val="24"/>
      <w:szCs w:val="24"/>
    </w:rPr>
  </w:style>
  <w:style w:type="paragraph" w:styleId="Heading5">
    <w:name w:val="heading 5"/>
    <w:basedOn w:val="Normal"/>
    <w:next w:val="Normal"/>
    <w:link w:val="Heading5Char"/>
    <w:uiPriority w:val="9"/>
    <w:unhideWhenUsed/>
    <w:qFormat/>
    <w:rsid w:val="005F75CB"/>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سرتیتر 1 Char,سر تیتر 1 Char"/>
    <w:basedOn w:val="DefaultParagraphFont"/>
    <w:link w:val="Heading1"/>
    <w:uiPriority w:val="9"/>
    <w:rsid w:val="005F75CB"/>
    <w:rPr>
      <w:rFonts w:ascii="B Zar" w:hAnsi="B Zar" w:cs="B Zar"/>
      <w:b/>
      <w:bCs/>
      <w:sz w:val="28"/>
      <w:szCs w:val="28"/>
    </w:rPr>
  </w:style>
  <w:style w:type="character" w:customStyle="1" w:styleId="Heading2Char">
    <w:name w:val="Heading 2 Char"/>
    <w:aliases w:val="سرتیتر 2 Char"/>
    <w:basedOn w:val="DefaultParagraphFont"/>
    <w:link w:val="Heading2"/>
    <w:uiPriority w:val="9"/>
    <w:rsid w:val="005F75CB"/>
    <w:rPr>
      <w:rFonts w:ascii="B Zar" w:eastAsiaTheme="majorEastAsia" w:hAnsi="B Zar" w:cs="B Lotus"/>
      <w:b/>
      <w:bCs/>
      <w:sz w:val="24"/>
      <w:szCs w:val="24"/>
      <w:lang w:bidi="ar-SA"/>
    </w:rPr>
  </w:style>
  <w:style w:type="character" w:customStyle="1" w:styleId="Heading3Char">
    <w:name w:val="Heading 3 Char"/>
    <w:aliases w:val="جداول Char"/>
    <w:basedOn w:val="DefaultParagraphFont"/>
    <w:link w:val="Heading3"/>
    <w:uiPriority w:val="9"/>
    <w:rsid w:val="005F75CB"/>
    <w:rPr>
      <w:rFonts w:ascii="B Lotus" w:eastAsiaTheme="majorEastAsia" w:hAnsi="B Lotus" w:cs="B Lotus"/>
      <w:bCs/>
      <w:sz w:val="24"/>
      <w:szCs w:val="24"/>
      <w:lang w:bidi="ar-SA"/>
    </w:rPr>
  </w:style>
  <w:style w:type="character" w:customStyle="1" w:styleId="Heading5Char">
    <w:name w:val="Heading 5 Char"/>
    <w:basedOn w:val="DefaultParagraphFont"/>
    <w:link w:val="Heading5"/>
    <w:uiPriority w:val="9"/>
    <w:rsid w:val="005F75CB"/>
    <w:rPr>
      <w:rFonts w:asciiTheme="majorHAnsi" w:eastAsiaTheme="majorEastAsia" w:hAnsiTheme="majorHAnsi" w:cstheme="majorBidi"/>
      <w:color w:val="243F60" w:themeColor="accent1" w:themeShade="7F"/>
      <w:szCs w:val="32"/>
      <w:lang w:bidi="ar-SA"/>
    </w:rPr>
  </w:style>
  <w:style w:type="paragraph" w:customStyle="1" w:styleId="a">
    <w:name w:val="عنوان"/>
    <w:basedOn w:val="Heading1"/>
    <w:autoRedefine/>
    <w:qFormat/>
    <w:rsid w:val="005F75CB"/>
    <w:pPr>
      <w:jc w:val="center"/>
    </w:pPr>
    <w:rPr>
      <w:rFonts w:ascii="B Titr" w:hAnsi="B Titr" w:cs="B Titr"/>
      <w:b w:val="0"/>
      <w:bCs w:val="0"/>
      <w:sz w:val="36"/>
      <w:szCs w:val="36"/>
    </w:rPr>
  </w:style>
  <w:style w:type="paragraph" w:styleId="FootnoteText">
    <w:name w:val="footnote text"/>
    <w:aliases w:val="Char, Char"/>
    <w:basedOn w:val="Normal"/>
    <w:link w:val="FootnoteTextChar"/>
    <w:uiPriority w:val="99"/>
    <w:unhideWhenUsed/>
    <w:rsid w:val="005F75CB"/>
    <w:pPr>
      <w:spacing w:after="0" w:line="240" w:lineRule="auto"/>
    </w:pPr>
    <w:rPr>
      <w:sz w:val="20"/>
      <w:szCs w:val="20"/>
    </w:rPr>
  </w:style>
  <w:style w:type="character" w:customStyle="1" w:styleId="FootnoteTextChar">
    <w:name w:val="Footnote Text Char"/>
    <w:aliases w:val="Char Char, Char Char"/>
    <w:basedOn w:val="DefaultParagraphFont"/>
    <w:link w:val="FootnoteText"/>
    <w:uiPriority w:val="99"/>
    <w:rsid w:val="005F75CB"/>
    <w:rPr>
      <w:rFonts w:cs="B Mitra"/>
      <w:sz w:val="20"/>
      <w:szCs w:val="20"/>
      <w:lang w:bidi="ar-SA"/>
    </w:rPr>
  </w:style>
  <w:style w:type="character" w:styleId="FootnoteReference">
    <w:name w:val="footnote reference"/>
    <w:aliases w:val="شماره زيرنويس"/>
    <w:basedOn w:val="DefaultParagraphFont"/>
    <w:unhideWhenUsed/>
    <w:rsid w:val="005F75CB"/>
    <w:rPr>
      <w:vertAlign w:val="superscript"/>
    </w:rPr>
  </w:style>
  <w:style w:type="paragraph" w:styleId="ListParagraph">
    <w:name w:val="List Paragraph"/>
    <w:basedOn w:val="Normal"/>
    <w:uiPriority w:val="34"/>
    <w:qFormat/>
    <w:rsid w:val="005F75CB"/>
    <w:pPr>
      <w:ind w:left="720"/>
      <w:contextualSpacing/>
    </w:pPr>
  </w:style>
  <w:style w:type="paragraph" w:styleId="BodyText">
    <w:name w:val="Body Text"/>
    <w:basedOn w:val="Normal"/>
    <w:link w:val="BodyTextChar"/>
    <w:semiHidden/>
    <w:rsid w:val="005F75CB"/>
    <w:pPr>
      <w:bidi/>
      <w:spacing w:after="0" w:line="240" w:lineRule="auto"/>
    </w:pPr>
    <w:rPr>
      <w:rFonts w:ascii="Times New Roman" w:eastAsia="Times New Roman" w:hAnsi="Times New Roman" w:cs="Nazanin"/>
      <w:sz w:val="20"/>
      <w:szCs w:val="28"/>
    </w:rPr>
  </w:style>
  <w:style w:type="character" w:customStyle="1" w:styleId="BodyTextChar">
    <w:name w:val="Body Text Char"/>
    <w:basedOn w:val="DefaultParagraphFont"/>
    <w:link w:val="BodyText"/>
    <w:semiHidden/>
    <w:rsid w:val="005F75CB"/>
    <w:rPr>
      <w:rFonts w:ascii="Times New Roman" w:eastAsia="Times New Roman" w:hAnsi="Times New Roman" w:cs="Nazanin"/>
      <w:sz w:val="20"/>
      <w:szCs w:val="28"/>
      <w:lang w:bidi="ar-SA"/>
    </w:rPr>
  </w:style>
  <w:style w:type="paragraph" w:styleId="TOC1">
    <w:name w:val="toc 1"/>
    <w:basedOn w:val="Normal"/>
    <w:next w:val="Normal"/>
    <w:autoRedefine/>
    <w:uiPriority w:val="39"/>
    <w:unhideWhenUsed/>
    <w:qFormat/>
    <w:rsid w:val="005F75CB"/>
    <w:pPr>
      <w:tabs>
        <w:tab w:val="right" w:leader="dot" w:pos="9019"/>
      </w:tabs>
      <w:bidi/>
      <w:spacing w:after="100"/>
    </w:pPr>
    <w:rPr>
      <w:rFonts w:cs="B Lotus"/>
      <w:noProof/>
    </w:rPr>
  </w:style>
  <w:style w:type="character" w:styleId="Hyperlink">
    <w:name w:val="Hyperlink"/>
    <w:basedOn w:val="DefaultParagraphFont"/>
    <w:uiPriority w:val="99"/>
    <w:unhideWhenUsed/>
    <w:rsid w:val="005F75CB"/>
    <w:rPr>
      <w:color w:val="0000FF" w:themeColor="hyperlink"/>
      <w:u w:val="single"/>
    </w:rPr>
  </w:style>
  <w:style w:type="paragraph" w:styleId="Header">
    <w:name w:val="header"/>
    <w:basedOn w:val="Normal"/>
    <w:link w:val="HeaderChar"/>
    <w:uiPriority w:val="99"/>
    <w:unhideWhenUsed/>
    <w:rsid w:val="005F75CB"/>
    <w:pPr>
      <w:tabs>
        <w:tab w:val="center" w:pos="4680"/>
        <w:tab w:val="right" w:pos="9360"/>
      </w:tabs>
      <w:spacing w:after="0" w:line="240" w:lineRule="auto"/>
    </w:pPr>
  </w:style>
  <w:style w:type="character" w:customStyle="1" w:styleId="HeaderChar">
    <w:name w:val="Header Char"/>
    <w:basedOn w:val="DefaultParagraphFont"/>
    <w:link w:val="Header"/>
    <w:uiPriority w:val="99"/>
    <w:rsid w:val="005F75CB"/>
    <w:rPr>
      <w:rFonts w:cs="B Mitra"/>
      <w:szCs w:val="32"/>
      <w:lang w:bidi="ar-SA"/>
    </w:rPr>
  </w:style>
  <w:style w:type="paragraph" w:styleId="Footer">
    <w:name w:val="footer"/>
    <w:basedOn w:val="Normal"/>
    <w:link w:val="FooterChar"/>
    <w:uiPriority w:val="99"/>
    <w:unhideWhenUsed/>
    <w:rsid w:val="005F75CB"/>
    <w:pPr>
      <w:tabs>
        <w:tab w:val="center" w:pos="4680"/>
        <w:tab w:val="right" w:pos="9360"/>
      </w:tabs>
      <w:spacing w:after="0" w:line="240" w:lineRule="auto"/>
    </w:pPr>
  </w:style>
  <w:style w:type="character" w:customStyle="1" w:styleId="FooterChar">
    <w:name w:val="Footer Char"/>
    <w:basedOn w:val="DefaultParagraphFont"/>
    <w:link w:val="Footer"/>
    <w:uiPriority w:val="99"/>
    <w:rsid w:val="005F75CB"/>
    <w:rPr>
      <w:rFonts w:cs="B Mitra"/>
      <w:szCs w:val="32"/>
      <w:lang w:bidi="ar-SA"/>
    </w:rPr>
  </w:style>
  <w:style w:type="paragraph" w:styleId="Subtitle">
    <w:name w:val="Subtitle"/>
    <w:basedOn w:val="Normal"/>
    <w:link w:val="SubtitleChar"/>
    <w:qFormat/>
    <w:rsid w:val="005F75CB"/>
    <w:pPr>
      <w:bidi/>
      <w:spacing w:after="0" w:line="240" w:lineRule="auto"/>
      <w:jc w:val="center"/>
    </w:pPr>
    <w:rPr>
      <w:rFonts w:ascii="Times New Roman" w:eastAsia="Times New Roman" w:hAnsi="Times New Roman" w:cs="B Zar"/>
      <w:sz w:val="28"/>
      <w:szCs w:val="28"/>
    </w:rPr>
  </w:style>
  <w:style w:type="character" w:customStyle="1" w:styleId="SubtitleChar">
    <w:name w:val="Subtitle Char"/>
    <w:basedOn w:val="DefaultParagraphFont"/>
    <w:link w:val="Subtitle"/>
    <w:rsid w:val="005F75CB"/>
    <w:rPr>
      <w:rFonts w:ascii="Times New Roman" w:eastAsia="Times New Roman" w:hAnsi="Times New Roman" w:cs="B Zar"/>
      <w:sz w:val="28"/>
      <w:szCs w:val="28"/>
      <w:lang w:bidi="ar-SA"/>
    </w:rPr>
  </w:style>
  <w:style w:type="character" w:customStyle="1" w:styleId="apple-converted-space">
    <w:name w:val="apple-converted-space"/>
    <w:basedOn w:val="DefaultParagraphFont"/>
    <w:rsid w:val="005F75CB"/>
  </w:style>
  <w:style w:type="numbering" w:customStyle="1" w:styleId="NoList1">
    <w:name w:val="No List1"/>
    <w:next w:val="NoList"/>
    <w:uiPriority w:val="99"/>
    <w:semiHidden/>
    <w:unhideWhenUsed/>
    <w:rsid w:val="005F75CB"/>
  </w:style>
  <w:style w:type="paragraph" w:customStyle="1" w:styleId="a0">
    <w:name w:val="متن عادی"/>
    <w:basedOn w:val="Normal"/>
    <w:qFormat/>
    <w:rsid w:val="005F75CB"/>
    <w:pPr>
      <w:spacing w:after="200" w:line="240" w:lineRule="auto"/>
      <w:jc w:val="right"/>
    </w:pPr>
    <w:rPr>
      <w:rFonts w:ascii="B Lotus" w:eastAsia="Calibri" w:hAnsi="B Lotus" w:cs="B Lotus"/>
      <w:b/>
      <w:sz w:val="28"/>
      <w:szCs w:val="28"/>
    </w:rPr>
  </w:style>
  <w:style w:type="table" w:styleId="TableGrid">
    <w:name w:val="Table Grid"/>
    <w:basedOn w:val="TableNormal"/>
    <w:rsid w:val="005F75CB"/>
    <w:pPr>
      <w:spacing w:after="0" w:line="240" w:lineRule="auto"/>
    </w:pPr>
    <w:rPr>
      <w:rFonts w:ascii="Calibri" w:eastAsia="Calibri" w:hAnsi="Calibri" w:cs="Arial"/>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
    <w:name w:val="Table Grid1"/>
    <w:basedOn w:val="TableNormal"/>
    <w:next w:val="TableGrid"/>
    <w:uiPriority w:val="59"/>
    <w:rsid w:val="005F75CB"/>
    <w:pPr>
      <w:spacing w:after="0" w:line="240" w:lineRule="auto"/>
    </w:pPr>
    <w:rPr>
      <w:rFonts w:cs="B Nazanin"/>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F75C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F75CB"/>
    <w:rPr>
      <w:rFonts w:ascii="Tahoma" w:hAnsi="Tahoma" w:cs="Tahoma"/>
      <w:sz w:val="16"/>
      <w:szCs w:val="16"/>
      <w:lang w:bidi="ar-SA"/>
    </w:rPr>
  </w:style>
  <w:style w:type="paragraph" w:styleId="TOCHeading">
    <w:name w:val="TOC Heading"/>
    <w:basedOn w:val="Heading1"/>
    <w:next w:val="Normal"/>
    <w:uiPriority w:val="39"/>
    <w:unhideWhenUsed/>
    <w:qFormat/>
    <w:rsid w:val="005F75CB"/>
    <w:pPr>
      <w:keepLines/>
      <w:spacing w:before="480" w:line="276" w:lineRule="auto"/>
      <w:outlineLvl w:val="9"/>
    </w:pPr>
    <w:rPr>
      <w:rFonts w:asciiTheme="majorHAnsi" w:eastAsiaTheme="majorEastAsia" w:hAnsiTheme="majorHAnsi" w:cstheme="majorBidi"/>
      <w:color w:val="365F91" w:themeColor="accent1" w:themeShade="BF"/>
      <w:lang w:eastAsia="ja-JP"/>
    </w:rPr>
  </w:style>
  <w:style w:type="paragraph" w:styleId="TOC2">
    <w:name w:val="toc 2"/>
    <w:basedOn w:val="Normal"/>
    <w:next w:val="Normal"/>
    <w:autoRedefine/>
    <w:uiPriority w:val="39"/>
    <w:unhideWhenUsed/>
    <w:qFormat/>
    <w:rsid w:val="005F75CB"/>
    <w:pPr>
      <w:spacing w:after="100"/>
      <w:ind w:left="220"/>
    </w:pPr>
  </w:style>
  <w:style w:type="paragraph" w:styleId="TOC3">
    <w:name w:val="toc 3"/>
    <w:basedOn w:val="Normal"/>
    <w:next w:val="Normal"/>
    <w:autoRedefine/>
    <w:uiPriority w:val="39"/>
    <w:unhideWhenUsed/>
    <w:qFormat/>
    <w:rsid w:val="005F75CB"/>
    <w:pPr>
      <w:tabs>
        <w:tab w:val="right" w:leader="dot" w:pos="9019"/>
      </w:tabs>
      <w:spacing w:after="100"/>
      <w:ind w:left="440"/>
      <w:jc w:val="center"/>
    </w:pPr>
  </w:style>
  <w:style w:type="paragraph" w:styleId="TOC4">
    <w:name w:val="toc 4"/>
    <w:basedOn w:val="Normal"/>
    <w:next w:val="Normal"/>
    <w:autoRedefine/>
    <w:uiPriority w:val="39"/>
    <w:unhideWhenUsed/>
    <w:rsid w:val="005F75CB"/>
    <w:pPr>
      <w:bidi/>
      <w:spacing w:after="100" w:line="276" w:lineRule="auto"/>
      <w:ind w:left="660"/>
    </w:pPr>
    <w:rPr>
      <w:rFonts w:eastAsiaTheme="minorEastAsia" w:cstheme="minorBidi"/>
      <w:szCs w:val="22"/>
      <w:lang w:bidi="fa-IR"/>
    </w:rPr>
  </w:style>
  <w:style w:type="paragraph" w:styleId="TOC5">
    <w:name w:val="toc 5"/>
    <w:basedOn w:val="Normal"/>
    <w:next w:val="Normal"/>
    <w:autoRedefine/>
    <w:uiPriority w:val="39"/>
    <w:unhideWhenUsed/>
    <w:rsid w:val="005F75CB"/>
    <w:pPr>
      <w:bidi/>
      <w:spacing w:after="100" w:line="276" w:lineRule="auto"/>
      <w:ind w:left="880"/>
    </w:pPr>
    <w:rPr>
      <w:rFonts w:eastAsiaTheme="minorEastAsia" w:cstheme="minorBidi"/>
      <w:szCs w:val="22"/>
      <w:lang w:bidi="fa-IR"/>
    </w:rPr>
  </w:style>
  <w:style w:type="paragraph" w:styleId="TOC6">
    <w:name w:val="toc 6"/>
    <w:basedOn w:val="Normal"/>
    <w:next w:val="Normal"/>
    <w:autoRedefine/>
    <w:uiPriority w:val="39"/>
    <w:unhideWhenUsed/>
    <w:rsid w:val="005F75CB"/>
    <w:pPr>
      <w:bidi/>
      <w:spacing w:after="100" w:line="276" w:lineRule="auto"/>
      <w:ind w:left="1100"/>
    </w:pPr>
    <w:rPr>
      <w:rFonts w:eastAsiaTheme="minorEastAsia" w:cstheme="minorBidi"/>
      <w:szCs w:val="22"/>
      <w:lang w:bidi="fa-IR"/>
    </w:rPr>
  </w:style>
  <w:style w:type="paragraph" w:styleId="TOC7">
    <w:name w:val="toc 7"/>
    <w:basedOn w:val="Normal"/>
    <w:next w:val="Normal"/>
    <w:autoRedefine/>
    <w:uiPriority w:val="39"/>
    <w:unhideWhenUsed/>
    <w:rsid w:val="005F75CB"/>
    <w:pPr>
      <w:bidi/>
      <w:spacing w:after="100" w:line="276" w:lineRule="auto"/>
      <w:ind w:left="1320"/>
    </w:pPr>
    <w:rPr>
      <w:rFonts w:eastAsiaTheme="minorEastAsia" w:cstheme="minorBidi"/>
      <w:szCs w:val="22"/>
      <w:lang w:bidi="fa-IR"/>
    </w:rPr>
  </w:style>
  <w:style w:type="paragraph" w:styleId="TOC8">
    <w:name w:val="toc 8"/>
    <w:basedOn w:val="Normal"/>
    <w:next w:val="Normal"/>
    <w:autoRedefine/>
    <w:uiPriority w:val="39"/>
    <w:unhideWhenUsed/>
    <w:rsid w:val="005F75CB"/>
    <w:pPr>
      <w:bidi/>
      <w:spacing w:after="100" w:line="276" w:lineRule="auto"/>
      <w:ind w:left="1540"/>
    </w:pPr>
    <w:rPr>
      <w:rFonts w:eastAsiaTheme="minorEastAsia" w:cstheme="minorBidi"/>
      <w:szCs w:val="22"/>
      <w:lang w:bidi="fa-IR"/>
    </w:rPr>
  </w:style>
  <w:style w:type="paragraph" w:styleId="TOC9">
    <w:name w:val="toc 9"/>
    <w:basedOn w:val="Normal"/>
    <w:next w:val="Normal"/>
    <w:autoRedefine/>
    <w:uiPriority w:val="39"/>
    <w:unhideWhenUsed/>
    <w:rsid w:val="005F75CB"/>
    <w:pPr>
      <w:bidi/>
      <w:spacing w:after="100" w:line="276" w:lineRule="auto"/>
      <w:ind w:left="1760"/>
    </w:pPr>
    <w:rPr>
      <w:rFonts w:eastAsiaTheme="minorEastAsia" w:cstheme="minorBidi"/>
      <w:szCs w:val="22"/>
      <w:lang w:bidi="fa-IR"/>
    </w:rPr>
  </w:style>
  <w:style w:type="character" w:styleId="Strong">
    <w:name w:val="Strong"/>
    <w:basedOn w:val="DefaultParagraphFont"/>
    <w:uiPriority w:val="22"/>
    <w:qFormat/>
    <w:rsid w:val="005F75CB"/>
    <w:rPr>
      <w:b/>
      <w:bCs/>
    </w:rPr>
  </w:style>
  <w:style w:type="paragraph" w:styleId="NormalWeb">
    <w:name w:val="Normal (Web)"/>
    <w:basedOn w:val="Normal"/>
    <w:uiPriority w:val="99"/>
    <w:semiHidden/>
    <w:unhideWhenUsed/>
    <w:rsid w:val="005F75CB"/>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45</Pages>
  <Words>13876</Words>
  <Characters>60939</Characters>
  <Application>Microsoft Office Word</Application>
  <DocSecurity>0</DocSecurity>
  <Lines>1566</Lines>
  <Paragraphs>247</Paragraphs>
  <ScaleCrop>false</ScaleCrop>
  <Company/>
  <LinksUpToDate>false</LinksUpToDate>
  <CharactersWithSpaces>74880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behnam</dc:creator>
  <cp:lastModifiedBy>Pishgaman</cp:lastModifiedBy>
  <cp:revision>5</cp:revision>
  <dcterms:created xsi:type="dcterms:W3CDTF">2017-04-07T05:20:00Z</dcterms:created>
  <dcterms:modified xsi:type="dcterms:W3CDTF">2022-10-16T10:38:00Z</dcterms:modified>
</cp:coreProperties>
</file>