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E1C" w:rsidRPr="00C61FDD" w:rsidRDefault="00DB6E1C" w:rsidP="00A871DE">
      <w:pPr>
        <w:shd w:val="clear" w:color="auto" w:fill="FFFFFF"/>
        <w:bidi/>
        <w:spacing w:line="312" w:lineRule="auto"/>
        <w:jc w:val="both"/>
        <w:rPr>
          <w:rFonts w:cs="2  Lotus"/>
          <w:b/>
          <w:bCs/>
          <w:color w:val="000000" w:themeColor="text1"/>
          <w:sz w:val="32"/>
          <w:szCs w:val="32"/>
        </w:rPr>
      </w:pPr>
      <w:bookmarkStart w:id="0" w:name="_GoBack"/>
      <w:bookmarkEnd w:id="0"/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 xml:space="preserve">ازدواج </w:t>
      </w:r>
    </w:p>
    <w:p w:rsidR="00DB6E1C" w:rsidRPr="00C61FDD" w:rsidRDefault="00DB6E1C" w:rsidP="00A871D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"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وَ مِن آياتِه اَن خَلَقَ لَكُم مِن اَنفُسِكُم اَزواجاً لِـتـَسكنوا اِليَها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 جَعـَل بَـينَـكـُم مَودَّة وَ رَحمَـةً اِن فِي ذلِكَ لِآيات لِقومٍ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يـَتـَفـَكَّرونَ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" </w:t>
      </w:r>
    </w:p>
    <w:p w:rsidR="00DB6E1C" w:rsidRPr="00C61FDD" w:rsidRDefault="00DB6E1C" w:rsidP="00A871D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"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يكي از آيات و نشانه هاي لطف الهي آن است كه براي شما از جنس خودتان جفتي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بيافريد كه در كنار او آرامش يافته و ميان شما انس و دوستي و رحمت برقرار نمود كه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اين نيز براي مردمان متفكر و آگاه از نشانه ها ي علم و حكمت آشكاراست ". ( سوره روم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="00A871D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21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)</w:t>
      </w:r>
    </w:p>
    <w:p w:rsidR="00DB6E1C" w:rsidRPr="00C61FDD" w:rsidRDefault="00DB6E1C" w:rsidP="00A871D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و تشكيل خانواده سنگ بناي هرجامعه ي بزرگ انساني است كه در انجام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وظايف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فردي و روابط اجتماعي آنها نقش اساسي و بنيادين دارد و يكي از مهم ترين و زيباترين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سنن اجتماعي انسان ها در طول تاريخ است كه ريشه در فطرت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و آفرينش ويژه ي آدمي دارد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 تأمين كننده و تعديل كننده ي بسياري از نيازهاي رواني ، عاطفي ، اجتماعي ، اخلاقي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، اعتقادي و حتي اقتصادي انسان مي باشد كه در اسلام بسيار مورد تأكيد قرار گرفته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B6E1C" w:rsidRPr="00C61FDD" w:rsidRDefault="00DB6E1C" w:rsidP="00B06485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اما بايد اذعان نمود ازدواج اين امر الهي ، اجتماعي و پديده ي جهاني كه همه 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جوامع سالم بشري و اديان آسماني بر آن تأكيد داشته و خود نيز، موضوعي ساده و مقدس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است ، در عين حال يك پديده ي فرهنگي هست كه نزد هر ملتي رنگ خاصي به خود گرفته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.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كشور ما با وجود عقايد، الگوها و سنت هاي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اصيل و ساده ي اسلامي براي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ازدواج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، متأسفانه در حال حاضر اين ارزش متعالي و مقدس در چنگال آداب و رسوم غلط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و ضد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ارزش ها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گرفتار شده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است و در طول زمان دستورات ساده ي اسلام و سنن حسنه ي پيامبر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گرامي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و ائمه اطهار از روي عدم آگاهي ، مطابق تمايلات و سليقه افراد مختلف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جهت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داده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و چيزي به آن اضافه شده است . بدان گونه كه امروز ازدواج جوانان در ميهن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اسلامي ما بيش از آن كه بُعد مادي و اقتصادي داشته باشد ، ريشه در ابعاد فرهنگي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فكري دارد كه تار و پود آن به صورت دامي از ملا ك ها و آداب و رسوم غلط ، تشريفات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توقعات بيجا و بعضاً خرافي است كه غالباً محصول چشم و هم چشمي و رقابت هاي مخرب ،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تقليدهاي كوركورانه ، مسخ هويت و كرامت انساني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B6E1C" w:rsidRPr="00C61FDD" w:rsidRDefault="00DB6E1C" w:rsidP="00A871D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برخي از مهم ترين و عمومي ترين آداب و رسوم وسنت هاي ازدواج بين خانواده هاي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ايراني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:</w:t>
      </w:r>
    </w:p>
    <w:p w:rsidR="00DB6E1C" w:rsidRPr="00C61FDD" w:rsidRDefault="00DB6E1C" w:rsidP="00A871DE">
      <w:pPr>
        <w:shd w:val="clear" w:color="auto" w:fill="FFFFFF"/>
        <w:bidi/>
        <w:spacing w:line="312" w:lineRule="auto"/>
        <w:jc w:val="both"/>
        <w:rPr>
          <w:rFonts w:cs="2  Lotus"/>
          <w:b/>
          <w:bCs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>1) ازدواج تحميلي</w:t>
      </w:r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</w:rPr>
        <w:t xml:space="preserve"> </w:t>
      </w:r>
    </w:p>
    <w:p w:rsidR="00DB6E1C" w:rsidRPr="00C61FDD" w:rsidRDefault="00DB6E1C" w:rsidP="00A871D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 اين كه خوشبختانه با افزايش دانش و بينش جوانان و خانواده ها ، از شدت اين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مسئله كه برخلاف اصول اخلاقي و اجتماعي و احكام اسلامي است ، كاسته شده ،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اما هنوز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هم در برخي مناطق ، پدر و مادر و نزديكان داماد ، هر دختري را كه پسنديدند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پيشنهاد نمودند بدون نظر خواهي معقول از پسر، او را مجبور به ازدواج با آن شخص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كنند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 بعضي پسرها هم بدون توجه به مشكلات بعدي به راحتي مي گويند هر كه را شما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بخواهيد و هرچه شما بگوييد! در اين خانواده ها عموماً وضع دختران و مجبور كردن آنها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به ازدواج هاي تحميلي ، بسيار وخيم تر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360AC9" w:rsidRPr="00C61FDD" w:rsidRDefault="00DB6E1C" w:rsidP="00A871DE">
      <w:pPr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</w:pPr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>2)</w:t>
      </w:r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</w:rPr>
        <w:t> </w:t>
      </w:r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>شيربها</w:t>
      </w:r>
      <w:r w:rsidR="00360AC9" w:rsidRPr="00C61FDD">
        <w:rPr>
          <w:rFonts w:ascii="Tahoma" w:hAnsi="Tahoma" w:cs="2  Lotus" w:hint="cs"/>
          <w:color w:val="000000" w:themeColor="text1"/>
          <w:sz w:val="32"/>
          <w:szCs w:val="32"/>
          <w:rtl/>
          <w:lang w:bidi="ar-SA"/>
        </w:rPr>
        <w:t xml:space="preserve"> </w:t>
      </w:r>
    </w:p>
    <w:p w:rsidR="00DB6E1C" w:rsidRPr="00C61FDD" w:rsidRDefault="00DB6E1C" w:rsidP="00360AC9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بعضي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شهرها و روستاها رسم غلط بر آن است كه قبل از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عروسي براي تهيه مقداري از جهيزيه ، از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داماد مبلغي پول نقد به عنوان شيربها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گيرند كه خود مانع و مشكل بزرگي براي خانواده هاست و يكي از آسيب هاي كوچك آن اين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است كه خانواده ي داماد درمقابل ، عموماً انتظار دارند كه جهيزيه مفصلي باز گردانده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شود. كاش اين افراد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لحظه اي </w:t>
      </w:r>
      <w:r w:rsidR="00360AC9" w:rsidRPr="00C61FDD">
        <w:rPr>
          <w:rFonts w:ascii="Tahoma" w:hAnsi="Tahoma" w:cs="2  Lotus" w:hint="cs"/>
          <w:color w:val="000000" w:themeColor="text1"/>
          <w:sz w:val="32"/>
          <w:szCs w:val="32"/>
          <w:rtl/>
          <w:lang w:bidi="ar-SA"/>
        </w:rPr>
        <w:t xml:space="preserve">            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مي انديشيدند كه شير مادر چيزي نيست كه قابل خريد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فروش باشد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A871DE" w:rsidRPr="00C61FDD" w:rsidRDefault="00A871DE" w:rsidP="00A871DE">
      <w:pPr>
        <w:shd w:val="clear" w:color="auto" w:fill="FFFFFF"/>
        <w:bidi/>
        <w:spacing w:line="312" w:lineRule="auto"/>
        <w:jc w:val="both"/>
        <w:rPr>
          <w:rFonts w:ascii="Tahoma" w:hAnsi="Tahoma" w:cs="2  Lotus"/>
          <w:b/>
          <w:bCs/>
          <w:color w:val="000000" w:themeColor="text1"/>
          <w:sz w:val="32"/>
          <w:szCs w:val="32"/>
          <w:rtl/>
        </w:rPr>
      </w:pPr>
    </w:p>
    <w:p w:rsidR="00DB6E1C" w:rsidRPr="00C61FDD" w:rsidRDefault="00360AC9" w:rsidP="00A871DE">
      <w:pPr>
        <w:shd w:val="clear" w:color="auto" w:fill="FFFFFF"/>
        <w:bidi/>
        <w:spacing w:line="312" w:lineRule="auto"/>
        <w:jc w:val="both"/>
        <w:rPr>
          <w:rFonts w:cs="2  Lotus"/>
          <w:b/>
          <w:bCs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 w:hint="cs"/>
          <w:b/>
          <w:bCs/>
          <w:color w:val="000000" w:themeColor="text1"/>
          <w:sz w:val="32"/>
          <w:szCs w:val="32"/>
          <w:rtl/>
          <w:lang w:bidi="ar-SA"/>
        </w:rPr>
        <w:t xml:space="preserve">3) </w:t>
      </w:r>
      <w:r w:rsidR="00DB6E1C"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>مهريه</w:t>
      </w:r>
    </w:p>
    <w:p w:rsidR="00DB6E1C" w:rsidRPr="00C61FDD" w:rsidRDefault="00DB6E1C" w:rsidP="00360AC9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مهريه يك سنت حسنه ي اسلامي است كه از زمان پيامبر اكرم ( صلي الله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عليه واله وسلم ) وجود داشته و تعيين آن مورد تأكيد است . با اين كه عده اي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گويند مهريه را چه كسي داد و چه كسي گرفت ، پرداخت آن عندالمطالبه بر ذمه ي داماد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است ؛ يعني هرگاه زن طلب مهريه كرد شوهر بايد آن را پرداخت كند . در قديم مهريه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عموماً ساده و براساس دستورات اسلامي ، به روال مِهرالسُنه ي حضرت فاطمه زهرا ( س</w:t>
      </w:r>
      <w:r w:rsidR="00A871D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)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بوده است، اما متأسفانه امروزه بسياري از مردم ، اين سنت پسنديده را مطابق با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تمايلات خود جهت داده اند و مهريه را به عنوان ارزش يك دختر تلقي مي كنند و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اشتباه مهريه سنگين را پشتوانه اي محكم و تداوم بخش در زندگي ز</w:t>
      </w:r>
      <w:r w:rsidR="00360AC9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ناشويي مي پندارن</w:t>
      </w:r>
      <w:r w:rsidR="00360AC9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چرا بايد بعضي دختران به بالا بودن نامعقول مهريه خود افتخارنمايند؟ مگر الگوي زنان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ما فاطمه زهرا (س) نيست ؟ و مگر الگوي ازدواجي كه خدا و رسول خدا و ائمه اطهارمي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پسندند وعقل بر آن صحه مي گذارد و رضايت خلق خدا را فراهم مي سازد، ازدواج بزرگ مرد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تاريخ اسلام حضرت علي ( ع ) با فاطمه زهرا (س) نيست كه با نهايت تأسف برخي ازدواج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ها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با تمام محسنات داماد ، به علت عدم توافق بر سر مهريه و مبلغ آن ، صورت نمي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گيرد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B6E1C" w:rsidRPr="00C61FDD" w:rsidRDefault="00DB6E1C" w:rsidP="00A871D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اين دسته از والدين را بايد آگاه كرد كه دختر، و زندگي او كالاي مورد معامله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نيست تا بر سر مبلغ مهريه اش بحث كنند و بايد بدانند كه طلب كردن مهريه ي سنگين،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نشانه عدم اعتماد و اطمينان كمتر است و بهانه اي براي ايجاد انتظار نامعقول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جهيزيه ي خارج از توان ، كه </w:t>
      </w:r>
      <w:r w:rsidR="00360AC9" w:rsidRPr="00C61FDD">
        <w:rPr>
          <w:rFonts w:ascii="Tahoma" w:hAnsi="Tahoma" w:cs="2  Lotus" w:hint="cs"/>
          <w:color w:val="000000" w:themeColor="text1"/>
          <w:sz w:val="32"/>
          <w:szCs w:val="32"/>
          <w:rtl/>
          <w:lang w:bidi="ar-SA"/>
        </w:rPr>
        <w:t xml:space="preserve"> 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همه ي اينها از آفت هاي ازدواج و آسيب هاي فرهنگي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اجتماعي آن محسوب مي شوند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B6E1C" w:rsidRPr="00C61FDD" w:rsidRDefault="00DB6E1C" w:rsidP="00A871D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</w:p>
    <w:p w:rsidR="00360AC9" w:rsidRPr="00C61FDD" w:rsidRDefault="00360AC9" w:rsidP="00360AC9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</w:p>
    <w:p w:rsidR="00360AC9" w:rsidRPr="00C61FDD" w:rsidRDefault="00360AC9" w:rsidP="00A871DE">
      <w:pPr>
        <w:shd w:val="clear" w:color="auto" w:fill="FFFFFF"/>
        <w:bidi/>
        <w:spacing w:line="312" w:lineRule="auto"/>
        <w:jc w:val="both"/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</w:pPr>
      <w:r w:rsidRPr="00C61FDD">
        <w:rPr>
          <w:rFonts w:ascii="Tahoma" w:hAnsi="Tahoma" w:cs="2  Lotus" w:hint="cs"/>
          <w:b/>
          <w:bCs/>
          <w:color w:val="000000" w:themeColor="text1"/>
          <w:sz w:val="32"/>
          <w:szCs w:val="32"/>
          <w:rtl/>
          <w:lang w:bidi="ar-SA"/>
        </w:rPr>
        <w:t>4</w:t>
      </w:r>
      <w:r w:rsidR="00DB6E1C"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>)</w:t>
      </w:r>
      <w:r w:rsidR="00A871DE"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 xml:space="preserve"> </w:t>
      </w:r>
      <w:r w:rsidR="00DB6E1C"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 xml:space="preserve">جهيزيه </w:t>
      </w:r>
    </w:p>
    <w:p w:rsidR="00DB6E1C" w:rsidRPr="00C61FDD" w:rsidRDefault="00DB6E1C" w:rsidP="00360AC9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بايد سبك ، ساده و در حد ضروريات اوليه ي شروع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زندگي جديد باشد همان گونه كه جهيزيه حضرت فاطمه زهرا(س) به روايتي هفده قلم بوده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است كه در آن زمان به 63 درهم خريداري شده است و اين هم از سنت هاي حسنه ي اسلامي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است كه به تدريج از هدف اصلي دورشده و متأسفانه در زمان ما يكي از مشكلات ازدواج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شده است ، بدانگونه كه برخي خانواده ها به جهيزيه عروسشان با وسواس توجه مي كنند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اگر آن را نپسنديدند مايه ي سرشكستگي خود و خانواده خود تصور مي كنند و ارزش عروس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خود را با وجود فضائل اخلا قي فراوان به جهيزيه اش مي شناسند! و توقع دارند كه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اصطلاح از شير مرغ تا جان آدميزاد همراه خود بياورد ! تا جايي كه ديده شده است پدري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يكي از كليه هاي خود را براي تهيه جهيزيه دختر خود فروخته است و يا دختري به علت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فقر و عدم توانايي تهيه ي جهيزيه ، از ازدواج صرف نظر كرده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است . به علاوه بسيار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مشاهده مي شود كه بعضي از وسايلي كه به عنوان جهيزيه با هزينه هاي كمرشكن تهيه شده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است، سال ها دست نخورد ه</w:t>
      </w:r>
      <w:r w:rsidR="00360AC9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مانده و فقط به نمايش درآمده اس</w:t>
      </w:r>
      <w:r w:rsidR="00360AC9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ت.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 </w:t>
      </w:r>
    </w:p>
    <w:p w:rsidR="00360AC9" w:rsidRPr="00C61FDD" w:rsidRDefault="00360AC9" w:rsidP="00A871DE">
      <w:pPr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</w:pP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  <w:lang w:bidi="ar-SA"/>
        </w:rPr>
        <w:t>5</w:t>
      </w:r>
      <w:r w:rsidR="00DB6E1C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)</w:t>
      </w:r>
      <w:r w:rsidR="00DB6E1C"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  <w:r w:rsidR="00DB6E1C"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>تجمل و تشريفات دست و پاگير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  <w:lang w:bidi="ar-SA"/>
        </w:rPr>
        <w:t xml:space="preserve"> </w:t>
      </w:r>
    </w:p>
    <w:p w:rsidR="00DB6E1C" w:rsidRPr="00C61FDD" w:rsidRDefault="00DB6E1C" w:rsidP="00360AC9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بايد نهضتي برضد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ازدواج هاي پر خرج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 تشريفاتي به وجود آورد كه هزينه هاي زيادي را مي بلعد و نابود مي كند و انگيزه 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جز چشم و هم چشمي و رقابت هاي مخرب ندارد. بايد با الهام از دستورات عالي اسلام با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هرگونه تجمل پرستي و خرج تراشي هاي بي دليل در امر ازدواج به شدت مبارزه كرد. بايد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فرهنگ عمومي اين باور ايجاد شود كه خرج تراشي و هزينه هاي زياد در مراسم مختلف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نه دليل شخصيت ، نه نشانه ي آبرو و نه موجب تحكيم پيوند زناشويي است . ريشه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 بسياري از كدورت ها ، اختلافات خانوادگي و جدايي ها را بايد در همين آداب و رسوم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غلط ، در همان شب هاي جشن و سرور پرخرج ، تقيد به مشتي آداب و رسوم غلط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و توقعات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بيجا و توجه افراطي به ظواهر مادي به هنگام خواستگاري جستجو كرد. افسوس كه تقليدهاي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كوركورانه ،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چشم و هم چشمي ها، آبروهاي خيالي بدتر از هر بي آبرويي و خواب هاي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خرگوشي مرگبار، بعضي مغزها را منجمد كرده و از درك حقايق و واقعيت هاي ازدواج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باز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داشته است كه حاصلي جز اضطراب ، افسردگي ، تظاهر و زندگي بي روح و نشاط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و اختلالات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عصبي و رواني ندارد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B6E1C" w:rsidRPr="00C61FDD" w:rsidRDefault="00DB6E1C" w:rsidP="00360AC9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اما در پيوندي كه دختر و پسر از روي شناخت ، با يكديگر صميميت و تفاهم داشته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والدين آنها بدون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سختگيري هاي بيجا و پس از مشاوره و بررسي آن را تصويب مي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كنند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يك محفل شاد و دوستانه و صميمانه برگزار مي شود، نيازي به تشريفات كمرشكن ،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پيرايه هاي ابلهانه، تجملات و مخارج رويايي و افتخارات موهوم ندارد. مسلم است كه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چنين ازدواجي، كه بهتر است آن را ازدواج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اسلامي و طبيعي بناميم، نه از مهريه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هاي كمرشكن و جهيزيه هاي</w:t>
      </w:r>
      <w:r w:rsidR="00A871DE" w:rsidRPr="00C61FDD">
        <w:rPr>
          <w:rFonts w:ascii="Tahoma" w:hAnsi="Tahoma" w:cs="Tahoma" w:hint="cs"/>
          <w:color w:val="000000" w:themeColor="text1"/>
          <w:sz w:val="32"/>
          <w:szCs w:val="32"/>
          <w:rtl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ريز و درشت خبري هست ، نه از شيربها و طلا و جواهرات زياد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 گران قيمت و هداياي سرسام آور و آينه شمعدان هاي غير ضروري ، خريدهاي آن چناني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قبل از عقد براي عروس و خانواده ي او ، تقديم و ارسال هدايا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اعياد و روزهاي خاص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 بالاخره تشريفات و اسراف هاي مراسم عقد و عروسي با هزينه هاي سنگين و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... </w:t>
      </w:r>
    </w:p>
    <w:p w:rsidR="00DB6E1C" w:rsidRPr="00C61FDD" w:rsidRDefault="00DB6E1C" w:rsidP="00B302FD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نكته عجيب و قابل تأمل و تحقيق اين است كه گروه عمده اي از خانواده ها كه از اين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پيرايه ها و تشريفات زايد و كمر شكن شكايت دارند، ناله مي كنند و درمقام بحث با اين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گونه آداب و رسوم غلط و دست و پا گير مخالفت مي ورزند ، در عين حال غالباً به آنها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پاي بندند و زماني كه خود به عنوان والدين پسر يا دختر در موقعيت قرار مي گيرند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صورت مسئله را پاك كرده در دام آن تارهاي عنكبوتي افتاده و به مصيبت و خطا گرفتار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مي شوند . شايد بتوان گفت كه يكي از دلايل اين تضاد عقيده و عمل ، عدم شهامت كافي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ضعف اراده و تفكر و ايمان آنها به مبارزه و شكستن سنت ها و آداب و رسوم موهوم وغلط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="00B302FD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</w:t>
      </w:r>
      <w:r w:rsidR="00B302FD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ت.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B6E1C" w:rsidRPr="00C61FDD" w:rsidRDefault="00DB6E1C" w:rsidP="00A871D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فرانسيس بيكن فيلسوف انگليسي قرن 17 ميلادي ، خطا هاي مبتلا به ذهن آدميان را كه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در تحصيل علم و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آگاهي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و كشف حقيقت ، مايه گمراهي انسان مي شوند بت ناميده و از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آنها به عنوان بت هاي طايفه اي ، شخصي ، بازاري و نمايشي نام برده است. اين گونه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آداب و رسوم و سنت هاي ناپسند و انحراف از فطرت خداوندي و اسلامي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را نيز از جمله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بت هاي فرهنگي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و فكري امروز ميهن اسلامي مي توان ناميد كه نياز به بت شكن و قهرمان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هاي فرهنگي و فكري دارد و درمانش هم بازگشت به سنن اصيل اسلامي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.</w:t>
      </w:r>
    </w:p>
    <w:p w:rsidR="00360AC9" w:rsidRPr="00C61FDD" w:rsidRDefault="00360AC9" w:rsidP="00360AC9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</w:p>
    <w:p w:rsidR="007B2DF1" w:rsidRPr="00C61FDD" w:rsidRDefault="00DB6E1C" w:rsidP="00B06485">
      <w:pPr>
        <w:bidi/>
        <w:spacing w:line="312" w:lineRule="auto"/>
        <w:jc w:val="both"/>
        <w:rPr>
          <w:rFonts w:cs="2  Lotus"/>
          <w:b/>
          <w:bCs/>
          <w:color w:val="000000" w:themeColor="text1"/>
          <w:sz w:val="32"/>
          <w:szCs w:val="32"/>
          <w:rtl/>
        </w:rPr>
      </w:pPr>
      <w:r w:rsidRPr="00C61FDD">
        <w:rPr>
          <w:rFonts w:cs="2  Lotus"/>
          <w:b/>
          <w:bCs/>
          <w:color w:val="000000" w:themeColor="text1"/>
          <w:sz w:val="32"/>
          <w:szCs w:val="32"/>
        </w:rPr>
        <w:t> </w:t>
      </w:r>
      <w:r w:rsidR="008248CE" w:rsidRPr="00C61FDD">
        <w:rPr>
          <w:rFonts w:cs="2  Lotus" w:hint="cs"/>
          <w:b/>
          <w:bCs/>
          <w:color w:val="000000" w:themeColor="text1"/>
          <w:sz w:val="32"/>
          <w:szCs w:val="32"/>
          <w:rtl/>
        </w:rPr>
        <w:t>روابط دختر وپسر قبل ازدواج</w:t>
      </w:r>
    </w:p>
    <w:p w:rsidR="008248CE" w:rsidRPr="00C61FDD" w:rsidRDefault="008248CE" w:rsidP="00B302FD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وعده ازدواج و بهانه شناخت خصوصيات رفتاري از مهمترين عواملي است كه ارتباط بين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دخترها و پسرها را در جامعه ما توجيه مي كند. بخصوص دخترها كه معمولاً با وعده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="00B302FD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تن به دوستي مي دهن</w:t>
      </w:r>
      <w:r w:rsidR="00B302FD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اما جوان امروز در ارتباط با جنس مخالف خود به دنبال چيست؟ ازدواج، عاطفه، محبت،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وقت كشي، عشق يا ...؟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روان شناسان معتقدند، ميل و كشش به جنس مخالف از نظر فيزيولوژي يك نياز طبيعي،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فطري و رواني است. آنان مي گويند در تمام فرهنگها و كشورها ، پسران و دختران در سن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بلوغ اولين نگاه و گرايش را به سوي جنس مخالف ابراز مي كنند. اما مرز اين كشش در هر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فرهنگي تعريف شده است، براي مثال در جوامع غربي و ساير جوامع غير مسلمان ارتباط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ميان دو جنس مخالف به خود فرد سپرده شده و هر شكلي از اين ارتباط مورد پذيرش جامعه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و فرهنگ آن است. اما در كشورهاي مسلمان و برخي فرهنگها اين ارتباط محدود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است و در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مواردي به فضاي سياسي و اجتماعي جامعه بستگي دارد اما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رابطه دخترها و پسرها در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="00B302FD" w:rsidRPr="00C61FDD">
        <w:rPr>
          <w:rFonts w:ascii="Tahoma" w:hAnsi="Tahoma" w:cs="2  Lotus" w:hint="cs"/>
          <w:color w:val="000000" w:themeColor="text1"/>
          <w:sz w:val="32"/>
          <w:szCs w:val="32"/>
          <w:rtl/>
          <w:lang w:bidi="ar-SA"/>
        </w:rPr>
        <w:t xml:space="preserve">  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جامعه ي ما چگونه است؟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گذشته هاي نه چندان دور ارتباط بين پسرها و دخترها مانند امروز مورد توجه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نبود. سن ازدواج پايين بود ارتباطات به شكل وسيع نبود، از اين رو كنترل بيشتري بر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جوانان صورت مي گرفت، اما واقعيت اين است كه بسياري از جوانان امروز در ارتباط هاي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خود به ازدواج فكر نمي كنند، به اعتقاد جامعه شناسان در جامعه امروز وجود مسايل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اقتصادي، نگاه دوگانه جامعه مدرن و سنتي، فراگيري اطلاعات و دانش و پديده جهاني شدن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كه مبتني بر ارزشهاي ديني نيست،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احساس دو گانه اي را در اين نسل پديدار كرده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يك صاحبنظر در اين باره مي گويد: غرايز احساسي عاطفي و اخلاقي جوان برگرفته از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فضيلت هاي نهفته در ذات اوست كه با نكات متعالي و دستورات حيات بخش اسلامي مي تواند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مورد سنجش عميق قرار گيرد. آنچه كه جوان متهور و متحول امروز ايران طلب مي كند،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مسلماً آشفتگي ها و نابساماني هاي غربي نيست. وظيفه ي والدين ، مربيان و مسئولان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است كه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زمينه مسائل جوانان به خصوص ارتباط دختر و پسر، روح، فكر و اخلاق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اجتماعي آنان را مدنظر قرار دهند و بر اين محور كه بسيار حساس و پيچيده است،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برايشان تعيين تكليف كنند. اگر فرهنگ ازدواج صحيح را به جوان آموزش ندهيم، غرايز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جواني او ممكن است رشته اخلاق را گسسته و او را به بيراهه بكشد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DE58B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اما آيا ارتباط بين دو جنس هميشه به پيوندهاي عاطفي و صميمانه منجر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شود؟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آيا اين نوع ارتباط نمي تواند به زمينه هاي علمي، فرهنگي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و ... محدود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باشد؟ يك صاحبنظر در اين باره مي </w:t>
      </w:r>
      <w:r w:rsidRPr="00C61FDD">
        <w:rPr>
          <w:rFonts w:ascii="Tahoma" w:hAnsi="Tahoma" w:cs="2  Lotus"/>
          <w:i/>
          <w:iCs/>
          <w:color w:val="000000" w:themeColor="text1"/>
          <w:sz w:val="32"/>
          <w:szCs w:val="32"/>
          <w:rtl/>
          <w:lang w:bidi="ar-SA"/>
        </w:rPr>
        <w:t>گوي</w:t>
      </w:r>
      <w:r w:rsidR="00DE58BE" w:rsidRPr="00C61FDD">
        <w:rPr>
          <w:rFonts w:ascii="Tahoma" w:hAnsi="Tahoma" w:cs="2  Lotus" w:hint="cs"/>
          <w:i/>
          <w:iCs/>
          <w:color w:val="000000" w:themeColor="text1"/>
          <w:sz w:val="32"/>
          <w:szCs w:val="32"/>
          <w:rtl/>
        </w:rPr>
        <w:t>د: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DE58B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«از آنجا كه در جامعه ما نگاه دوگانه اي نسبت به اين مسئله وجود دارد، نتوانسته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ايم به تعريف قابل قبولي در اين باره برسيم به همين دليل نوع نگاه به دو جنس مخالفي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كه كنار يكديگر قرار مي گيرند، عمدتاً با سوء ظن و سوء نيت همراه است و به معناي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ناخوشايند موضوع يعني دوست دختر و پسر تعبير مي شود. در حالي كه مي توان به جوانها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آموزش داد كه مباحثه و مكالمه با يك غير همجنس در صورتي كه بر محوري صحيح انجام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گيرد، شايد حتي مزيت اخلاقي و اجتماعي و شخصيتي</w:t>
      </w:r>
      <w:r w:rsidR="00DE58B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براي او و جامعه در برداشته باش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  <w:lang w:bidi="ar-SA"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»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8248CE">
      <w:pPr>
        <w:pStyle w:val="Heading3"/>
        <w:shd w:val="clear" w:color="auto" w:fill="FFFFFF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>چرا ارتباط ناسالم</w:t>
      </w:r>
    </w:p>
    <w:p w:rsidR="008248CE" w:rsidRPr="00C61FDD" w:rsidRDefault="008248CE" w:rsidP="00DE58BE">
      <w:pPr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برخي كارشناسان تربيتي تحليل اينگونه رفتارها و تفكرات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را به اِعمال محدوديت هاي غير منطقي به جوانان نسبت مي دهند و مي گويند كه وقتي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جوان عرصه را بر خود تنگ ببيند و نتواند خود را از نظر عاطفي و اخلاقي با محيط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تطبيق دهد و مربيان، معلمان و برنامه ريزان نهادهاي آموزشي و تربيتي نيز نتوانند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احساسات و تمايلات منطقي و احساسي او پاسخ دهند، جوان سرخورده به اجتماع پناه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برد و سعي مي كند چيزهايي را كه طي سالهاي زندگي از او دريغ شده است به هر ترتيب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</w:t>
      </w:r>
      <w:r w:rsidR="00DE58B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مكن حتي با هنجارشكني به دست آور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عده اي نيز تنگناهاي اقتصادي ، گسترش ارتباطات، فردگرايي و بي تفاوتي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به ارزش ها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را دليل اين گونه رفتارهاي اجتماعي مي دانند و معتقدند اين دلايل موجب شده بسياري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 جوانان امروزي نسبت به ازدواج ديد مثبتي نداشته باشند و به نوعي از زير مسئوليت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تشكيل خانواده شانه خالي كنند. </w:t>
      </w:r>
      <w:r w:rsidR="00DE58B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يك روان شناس در اين باره مي گوي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د: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متأسفانه مشكلات مالي و تصويب قوانيني كه به نوعي حقوق زنان را در جامعه تضمين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مي كند از عواملي است كه موجب شده پسران زير بار ازدواج نروند. از سوي ديگر بسياري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 جوانان در اين زمانه ترجيح مي دهند خوش باشند. از اين رو به ازدواج با نگاه منفي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مي نگرند اما از آنجا كه زن و مرد هر دو به هم نيازمندند و رفع نيازهاي عاطفي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احساسي آنان در حال حاضر از طريق ازدواج به سختي امكان پذير است، متأسفانه شاهد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گسترش ارتباطات از نوع ناسالم هستي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م.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DE58B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اين روان شناس دليل اين گونه نگرش نسل جديد به ارزشها را بي توجهي مسئولان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نيازهاي جوانان مي داند و مي گويد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: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«از آنجا كه در موقع بحران نتوانستيم مسائل روز را به موقع هنجاريابي كنيم اغلب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جوانان امروزي اين حق را براي خود قائل شده اند كه به سوي رفتارهاي فرد گرايانه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گرايش يابند و هنجارهاي اجتماعي را ناديده بگيرند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.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»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DE58B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وي سوء رفتارها، اضمحلال اخلاقي، رواج بي بندوباري، پريشاني و بي ثباتي احساس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عواطف را از عواقب بي حد و حصر ار</w:t>
      </w:r>
      <w:r w:rsidR="00DE58B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تباط جنس ها نام مي برد و مي گوي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د: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اگر اينگونه ارتباطات به عادت تبديل شود ديگر چيزي به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نام هسته يا كانون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خانواده شكل نخواهد گرفت. سن ازدواج بالا مي رود، جنس ها نسبت به هم بي اعتماد و بي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تفاوت مي شوند و در نهايت خانواده اي شكل نمي گيرد و به اين ترتيب شاهد گسترش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بسياري از مسايل رفتاري، ناهنجاري هاي اخلاقي و حتي بهداشتي در جامعه خواهيم بود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اينجاست كه نقش كارشناسان علوم ديني و تربيتي در هنجاريابي و جايگزيني هنجارهاي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متعادل و مرام تربيتي صحيح و متعالي كه مورد پذيرش خانواده، فرد و نهادهاي اجتماعي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باشد روز به روز آشكارتر مي شود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pStyle w:val="Heading3"/>
        <w:shd w:val="clear" w:color="auto" w:fill="FFFFFF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>ديدگاه اسلام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به طور طبيعي زن و مرد به عنوان دو پيكره جامعه انساني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زندگي مشترك با يكديگر نيازمندند . در شرع نيز به پيوند ميان اين دو سفارش بسيار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شده است، از اين رو اخلاقي ترين، معنوي ترين و انساني ترين جلوه پيوند زن و مرد در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تجلي پيدا مي كند و هر نوع رابطه (جنسي) كه خارج از قانون ازدواج باشد،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مشكلات متعددي را از لحاظ اخلاقي، اجتماعي و فرهنگي به بار مي آورد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جوامع غربي كه پايه هاي اخلاق ديني و مذهبي سست و ضعيف است، رابطه زن و مرد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 چارچوب قوانين و هنجارهاي موجود تجاوز مي كند . به طوري كه ارتباط آزاد دختران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پسران به شكل طبيعي و غريزي جريان دارد و از اينجاست كه ريشه هاي فساد اخلاقي شكل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مي گيرد و بنياد اجتماعات بشري را متزلزل مي كند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pStyle w:val="Heading3"/>
        <w:shd w:val="clear" w:color="auto" w:fill="FFFFFF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>اما اسلام چه حد و مرزي براي ارتباط بين زن و مرد قائل است؟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خداوند در قرآن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مي فرمايد: زنان پليد براي مردان پليدند و مردان پليد براي زنان پليد و زنان پاك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براي مردان پاك هستند و مردان پاك براي زنان پاك . اينان از آنچه درباره ي ايشان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گويند بركنارند ، براي آنان آمرزش و روزي نيكو خواهد بود. ( نور / 26)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 ديدگاه اسلام ارتباط دوستانه و صميمي ميان دو جنس مخالف فقط در چارچوب ازدواج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معنا دارد. البته حضور در اجتماع با رعايت موازين اسلامي و حفظ حجاب ظاهري و دروني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عرصه هاي علمي و مشاركت هاي اجتماعي قابل قبول است. اما خارج از اين چارچوب براي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ايجاد ارتباط ، اسلام ازدواج موقت يا دائم را توصيه مي كند. از اين رو در اسلام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رابطه دوستي بين دختر و پسر معنا ندارد. اما به شرط رعايت ضوابط اسلامي منعي براي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اين ارتباط نيست و چه بسا اينگونه ارتباطات زمينه ساز دوستي هاي فكري ، معنوي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عقلي هم بشود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اما وقتي جوانان تن به ازدواج دائم نمي دهند و جامعه قدرت پذيرش ازدواج موقت ،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بخصوص در مورد دختران را ندارد، براي پاسخ به نياز جوانان و سر و سامان دادن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رابطه دختر و پسران چه بايد كرد؟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خداوند در اين باره مي فرمايد : به مردان با ايمان بگو ديده فرو نهند و پاكدامني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ورزند كه اين براي آنها پاكيزه تر است ، زيرا خدا به آنچه مي كنند آگاه است و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زنان با ايمان بگو كه ديدگان خود را از هر نامحرمي فرو بندند و پاكدامني ورزند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زيورهاي خود را آشكار نگردانند مگر آنچه كه از آن پيداست.... ( نور / 30 و 31)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 در ادامه مي فرمايد : كساني كه وسيله ي زناشويي نمي يابند بايد عفت ورزند تا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خدا آنان را از فضل خويش بي نياز گرداند... ( نور 33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)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DE58B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اساس هر نظمي در جهان به نظم در رابطه دو جنس مخالف بر مي گردد. اگر اين نظم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برقرار نشود جامعه به سوي انحطاط مي رود. مشكل اين است كه ما در بسياري از موارد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بخصوص در مورد مسائل اقتصادي از غرب الگو گرفته ايم كه اين مورد موجب بسياري از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ناكامي هاي اقتصادي و فاصله طبقاتي و فقر در جامعه شده است، در حالي كه اگر موازين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الهي و اسلامي در جامعه پياده شود، شاهد اين بحرانها نيستيم. يك جوان وقتي عدالت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اسلام را ببيند، خودش مي خواهد روابط آزاد نداشته باشد و اين قيد را با طيب خاطر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پسندد. اين يك اصل رهايي بخش است كه نبايد با جنس مخالف ، ناسالم برخورد كنيم. در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عين حال جامعه نيز بايد بسترسازي كند تا شرايط ازدواج دائم فراهم شود. اما در يك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كلام براي حل بحران هاي اجتماعي ، راهي جز بازگشت به مباني سنتي و سنت هاي اصيل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="00DE58B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ديني نداري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م.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b/>
          <w:bCs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 w:hint="cs"/>
          <w:b/>
          <w:bCs/>
          <w:color w:val="000000" w:themeColor="text1"/>
          <w:sz w:val="32"/>
          <w:szCs w:val="32"/>
          <w:rtl/>
        </w:rPr>
        <w:t>سن ازدواج</w:t>
      </w:r>
    </w:p>
    <w:p w:rsidR="008248CE" w:rsidRPr="00C61FDD" w:rsidRDefault="008248CE" w:rsidP="00DE58BE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b/>
          <w:bCs/>
          <w:color w:val="000000" w:themeColor="text1"/>
          <w:sz w:val="32"/>
          <w:szCs w:val="32"/>
        </w:rPr>
      </w:pPr>
      <w:r w:rsidRPr="00C61FDD">
        <w:rPr>
          <w:rFonts w:ascii="Tahoma" w:hAnsi="Tahoma" w:cs="2  Lotus"/>
          <w:b/>
          <w:bCs/>
          <w:color w:val="000000" w:themeColor="text1"/>
          <w:sz w:val="30"/>
          <w:szCs w:val="30"/>
          <w:rtl/>
          <w:lang w:bidi="ar-SA"/>
        </w:rPr>
        <w:t>سن در ازدواج از دو نظر داراي اهميت است يكي از نظر رواني و ديگري از نظر</w:t>
      </w:r>
      <w:r w:rsidRPr="00C61FDD">
        <w:rPr>
          <w:rFonts w:ascii="Tahoma" w:hAnsi="Tahoma" w:cs="2  Lotus"/>
          <w:b/>
          <w:bCs/>
          <w:color w:val="000000" w:themeColor="text1"/>
          <w:sz w:val="30"/>
          <w:szCs w:val="30"/>
          <w:lang w:bidi="ar-SA"/>
        </w:rPr>
        <w:t xml:space="preserve"> </w:t>
      </w:r>
      <w:r w:rsidRPr="00C61FDD">
        <w:rPr>
          <w:rFonts w:ascii="Tahoma" w:hAnsi="Tahoma" w:cs="2  Lotus"/>
          <w:b/>
          <w:bCs/>
          <w:color w:val="000000" w:themeColor="text1"/>
          <w:sz w:val="30"/>
          <w:szCs w:val="30"/>
          <w:rtl/>
          <w:lang w:bidi="ar-SA"/>
        </w:rPr>
        <w:t>فيزيولوژيكي</w:t>
      </w:r>
      <w:r w:rsidRPr="00C61FDD">
        <w:rPr>
          <w:rFonts w:ascii="Tahoma" w:hAnsi="Tahoma" w:cs="2  Lotus"/>
          <w:b/>
          <w:bCs/>
          <w:color w:val="000000" w:themeColor="text1"/>
          <w:sz w:val="30"/>
          <w:szCs w:val="30"/>
        </w:rPr>
        <w:t xml:space="preserve"> </w:t>
      </w:r>
    </w:p>
    <w:p w:rsidR="008248CE" w:rsidRPr="00C61FDD" w:rsidRDefault="008248CE" w:rsidP="00DE58BE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1) جنبه روان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ی: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انسان در فرايند رشد از نظر رواني در سنين مختلف داراي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ويژگي هاي متفاوت مي باشد. روان شناسي كودك با روان شناسي نوجوان، جوان و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پير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متفاوت است. خصوصيات رواني يك نوجوان با ويژگي هاي رواني يك فرد سالخورده در اكثر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زمينه ها قابل مقايسه نيست. بنابراين ازدواج يك مرد پنجاه يا شصت ساله با يك دختر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18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ساله به دليل تفاوت فاز رواني به سعادت و خوشبختي نمي انجامد. دير يا زود به علت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عدم ارضاي نيازهاي رواني، اين عروس جوان با دلمردگي به انتظار مرگ شوهر كهنسال خود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روزشماري مي نمايد؛ يا خواهان طلاق مي شود. از سوي ديگر اين مرد كهنسال براي ارضاي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نيازهاي همسر جوانش مجبور به تظاهر به جواني و رفتارهاي نامناسب با سن خود مي شود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نتيجه او نيز از مسير طبيعي زندگي خارج مي گردد و از نظر اجتماعي زبانزد خاص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عام مي شود. و در مجالس و محافل ممكن است همسرش را با فرزندش اشتباه بگيرند و همه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جا مجبور است وضعيت خود را توجيه كند. او براي كسب رضايت همسرش ،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چنانچه ثروتمند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باشد به خريدن جواهرات و لباس هاي گران قيمت و خانه و اتومبيل متوسل مي شود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چنانچه عالم باشد كتاب ها و آثار خود را به او تقديم مي كند؛ ولي هيچيك از اينها او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را ارضا نمي نمايد. عكس اين حالت يعني ازدواج زن پير با مرد جوان نيز همين وضع را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خواهد داشت. بنابراين كساني كه قصد ازدواج دارند نبايد تحت تأثير پول، مقام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اجتماعي، مقام علمي و ساير امتيازهاي ارزشمند، سن</w:t>
      </w:r>
      <w:r w:rsidR="00DE58B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همسر آينده خود را ناديده بگيرن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DE58BE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2) جنبه فيزيو</w:t>
      </w:r>
      <w:r w:rsidR="00DE58B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لوژيك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ی: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علاوه بر جنبه هاي رواني، ارضاي غرائز جنسي خود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مسئله مهمي است. پيرمردي كه توانايي عمل جنسي او كاهش يافته و ازدواج وي با يك همسر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جوان بيشتر جنبه ي صحبت و ديدار دارد،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قادر نيست</w:t>
      </w:r>
      <w:r w:rsidR="00DE58B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به غرايز جنسي همسر خود پاسخ ده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به قول سعدي " نزن جوان را تيري بر پهلو ، </w:t>
      </w:r>
      <w:r w:rsidR="00DE58B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به كه پيري !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واقعيت امر چنين است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جواني كه در كنار پيري نياز به ارضاي غرائز جنسي دارد (و او توانايي اين كار را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ندارد ) جز ملال و سرخوردگي در ازدواج چيز ديگري نصيبش نمي شود. بنابراين چنين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ازدواجي به هيچ وجه فرجام خوبي نخواهد داشت و پايانش فساد و انحراف يا دلمردگي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آرزوي نجات از اين بحران خواهد بود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</w:p>
    <w:p w:rsidR="008248CE" w:rsidRPr="00C61FDD" w:rsidRDefault="008248CE" w:rsidP="008248CE">
      <w:pPr>
        <w:pStyle w:val="Heading3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>سن مناسب براي ازدواج</w:t>
      </w:r>
    </w:p>
    <w:p w:rsidR="008248CE" w:rsidRPr="00C61FDD" w:rsidRDefault="008248CE" w:rsidP="008248CE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سن ازدواج در شرايط جغرافيايي و اقليمي مختلف متفاوت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است؛ معمولاً در مناطق گرم، سن بلوغ و ازدواج پايين تر و در مناطق سرد و كوهستاني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بالاتر است. مهم نيست كه فرد در چه سني بالغ مي شود؛ آنچه مهم است اين است كه دختر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 پسر احساس كنند كه از نظر فيزيولوژيكي و رواني نياز به ازدواج دارند. تشخيص زمان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مناسب ازدواج از سوي دختر و پسر تازه بالغ مشكل است . در اين مورد راهنمايي پدر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مادر و مشاوره با مشاور خانواده ضروري است. معمولاً چون دختران از نظر رشد بدني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رواني از پسران جلوترند و رشد آنان سريعتر است ، زودتر بالغ و براي ازدواج آماده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شوند. به همين علت در اسلام سن تكليف دختران 9 و پسران 15 سال مي باشد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اينجا ذكر اين نكته لازم است كه چون اسلام دين جهان شمولي است ، بنابراين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حداقل سن تكليف براي تمام مناطق اعم از سرد و گرم مشخص گرديده ؛ يعني در روي زمين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مناطقي هست كه دختر در سن 9 سالگي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بالغ است ولي اين بدان معنا نيست كه اين دختر 9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ساله بايد الزاماً ازدواج كند. ازدواج زماني واجب است كه شرايط آن از نظر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فيزيولوژيكي، رواني ، فرهنگي و اقتصادي فراهم باشد و چنانچه انجام نگيرد فرد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گناه افتد. در ايران به طور عرف اكثر دختران بين 18 تا 25 سال ازدواج مي كنند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پسرها نيز در روستاها در سنين پايين تر و در شهرها بين 25 تا 30 و گاه تا 35 سال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مي كنند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E58BE" w:rsidRPr="00C61FDD" w:rsidRDefault="008248CE" w:rsidP="00DE58BE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تفاوت سن دختر و پسر با در نظر گرفتن موقعيت جغرافيايي و عوامل فرهنگي متفاوت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است. گاه تفاوت سن تا 10 سال هم مشكلي ايجاد نمي كند. يكي از فرمول هايي كه در اين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مورد پس از آمارگيري هاي سن ازدواج پيشنهاد شده ، آن است كه در سنين پايين تر ،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نصف سن پسر به اضافه 7 سال سن مناسبي براي دختر خواهد بود. ولي اين به هيچ وجه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فرمول قطعي و يا استاندارد محاسبه شده اي نيست؛ آنچه در اين مورد مي توان به طور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قطعي پيشنهاد نمود آن است كه بين سن زوجين تناسب منطقي و معمولي وجود داشته باش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</w:p>
    <w:p w:rsidR="008248CE" w:rsidRPr="00C61FDD" w:rsidRDefault="008248CE" w:rsidP="00DE58BE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8248CE">
      <w:pPr>
        <w:pStyle w:val="Heading3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>مشاوره ازدواج در ارتباط با سن</w:t>
      </w:r>
    </w:p>
    <w:p w:rsidR="008248CE" w:rsidRPr="00C61FDD" w:rsidRDefault="008248CE" w:rsidP="008248CE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بعضي از مراجعان به مشاوران اظهار مي دارند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كه سن من 30 سال است آيا با مردي 50 ساله ازدواج كنم يا خير. گاه زنان جواني هستند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كه مي گويند از پيرمردها خوشم مي آيد و يا پيرمرداني اظهار علاقه مي كنند كه با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دختر جوان ازدواج كنند و حتي بعضي ها معتقدند كه ازدواج با زن جوان ، آنها را جوان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مي كند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pStyle w:val="Heading3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eastAsia="Times New Roman" w:hAnsi="Tahoma" w:cs="2  Lotus"/>
          <w:b w:val="0"/>
          <w:bCs w:val="0"/>
          <w:color w:val="000000" w:themeColor="text1"/>
          <w:sz w:val="32"/>
          <w:szCs w:val="32"/>
          <w:rtl/>
          <w:lang w:bidi="ar-SA"/>
        </w:rPr>
        <w:lastRenderedPageBreak/>
        <w:t>مشاوران در رابطه با مراجعاني كه براي ازدواج در مورد سن مشكل دارند ، بايد به</w:t>
      </w:r>
      <w:r w:rsidRPr="00C61FDD">
        <w:rPr>
          <w:rFonts w:ascii="Tahoma" w:eastAsia="Times New Roman" w:hAnsi="Tahoma" w:cs="2  Lotus"/>
          <w:b w:val="0"/>
          <w:bCs w:val="0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eastAsia="Times New Roman" w:hAnsi="Tahoma" w:cs="2  Lotus"/>
          <w:b w:val="0"/>
          <w:bCs w:val="0"/>
          <w:color w:val="000000" w:themeColor="text1"/>
          <w:sz w:val="32"/>
          <w:szCs w:val="32"/>
          <w:rtl/>
          <w:lang w:bidi="ar-SA"/>
        </w:rPr>
        <w:t>روش هاي زير عمل نمايند</w:t>
      </w:r>
      <w:r w:rsidRPr="00C61FDD">
        <w:rPr>
          <w:rFonts w:ascii="Tahoma" w:eastAsia="Times New Roman" w:hAnsi="Tahoma" w:cs="2  Lotus"/>
          <w:b w:val="0"/>
          <w:bCs w:val="0"/>
          <w:color w:val="000000" w:themeColor="text1"/>
          <w:sz w:val="32"/>
          <w:szCs w:val="32"/>
        </w:rPr>
        <w:t>:</w:t>
      </w:r>
    </w:p>
    <w:p w:rsidR="008248CE" w:rsidRPr="00C61FDD" w:rsidRDefault="008248CE" w:rsidP="008248CE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1) دختر و پسري كه براي بار اول مي خواهند ازدواج كنند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 بين 18 تا 30 سال دارند، اختلاف 5 تا6 سال مناسب است؛ يعني به علّت رشد سريع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دختران، اگر پسر5 تا 6 سال بزرگتر باشد از نظر رواني و فيزيولوژيكي وضع مناسبي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خواهد داشت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DE58BE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2) در مورد مرد و زني كه براي بار دوم ازدواج مي كنند. دو حالت وجود دارد. زن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براي بار دوم و مرد براي بار اول ، و يا برعكس مرد براي بار دوم و زن براي بار اول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قصد ازدواج داشته باشند. در هر يك از حالت هاي فوق زندگي متفاوت است. ممكن است صحبت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 داشتن فرزند قبلي باشد و شرايط اقتصادي و فرهنگي متفاوت ؛ به هر حال بايد وضعيت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هر يك را به طور انفرادي بررسي كرد و اطلاعات لازم را در اختيار مراجع قرار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داد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.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مورد سن در ازدواج دوم اهميت مسئله به اندازه ازدواج اول نيست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ممكن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است زن مطلقه اي با دو فرزند و 30 سال سن با مرد 45 ساله مجردي ازدواج كند و چون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گرفتاري فرزندان او نيز به زندگي او اضافه مي شود، احتمال آن كه با همسرش كه گذشت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كرده و با وجود فرزندانش حاضر به ازدواج با او شده ، با گذشت بيشتر بسازد و زندگي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شاد و سعادتمندي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="00DE58B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داشته باشن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DE58BE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3) از آنجا كه مرگ و مير مردان بيشتر ، و آمار زنان در بسياري از جامعه ها درصد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بالاتري را حائز است؛ براي جلوگيري از فحشا و انحراف هاي جنسي بايد چاره اي انديشه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شود. در جوامع غربي اصل آزادي جنسي با همه مفاسدش پذيرفته شده است؛ ولي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در اسلام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علت اهميت تربيت فرزند و استحكام خانواده، اصل ديگري را در زناشويي مجاز دانسته اند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 آن تعّدد زوجات مي باشد. تعّدد زوجات نيز به دو صورت است ازدواج دائم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موقت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ممكن است مردي كه ازدواج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كرده و زن مهربان و واجد شرايطي هم دارد ولي از روي بوالهوسي بخواهد ازدواج دوم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كند، به مشاور مراجعه نمايد. در اينجا مشاور بايد او را در هر دو شرايط ( زندگي با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زن اول و زندگي با دو زن) آگاهي دهد. و وضعيت او را به دقّت و از جهات مختلف: از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نظر از دست دادن ملاطفت و عطوفت زن اول، از نظر فرزندان ( خواهران و برادران ناتني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)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، از نظر تأمين هزينه هاي زندگي، از نظر جنگهاي رواني مرتبط با زنان متعدد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بالاخره به هم ريختگي محيط گرم خانوادگي موجود به بهاي ارضاي هوس زود گذر هشدار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دهد. بديهي است تصميم گيري نهايي پس از بصيرت كامل با مراجع خواهد بود. گاه قدرت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هوس به اندازه اي است كه ممكن است با همه اطلاعات و بصيرت داده شده ، مُراجع از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دوم صرفنظر نكند. مشاور مي تواند پس از مواجهه او با ناملايمات بعدي باز هم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او را با ت</w:t>
      </w:r>
      <w:r w:rsidR="00DE58B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وجه به شرايط جديد راهنمايي نماي</w:t>
      </w:r>
      <w:r w:rsidR="00DE58B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8248CE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4) در صورتي كه زنها از قبل با علم و آگاهي ، شرايط چند زني مرد را پذيرفته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حاضر به ازدواج شده اند و مرد نيز شرايط لازم را رعايت كند، شايد مشكلي ايجاد نشود؛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ولي در فرهنگ ايراني مسئله تعدّد زوجات و نيز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موقت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به عنوان يك سيره جاري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پذيرفته نشده و اغلب كساني كه از اين روش استفاده كرده اند؛ اگر چه تمام جوانب شرعي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را مراعات كرده اند، امّا علاوه بر نارضايي همسران ،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مورد طعن و سرزنش ديگران قرار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گرفته و زندگي شاد و با ثباتي نداشته اند. از آن جا كه مشاوران نيزاز فرهنگ عمومي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تبعيت مي نمايند بايد به افرادي كه به اين سيره تمايل نشان مي دهند، اطلاعات لازم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را بدهند و تمام پيامدهاي چنين اقدامي را به آنها گوشزد نمايند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B06485" w:rsidRPr="00C61FDD" w:rsidRDefault="008248CE" w:rsidP="008248CE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5) در مورد زنان جواني كه از مردان پير خوششان مي آيد و يا پيرمرداني كه به خيال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خود زن جوان مي گيرند تا جوان شوند، بايد نظرشان را از لحاظ فيزيولوژيكي و رواني با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توجه به اصول علمي بررسي كرد و آنان را به نادرست بودن باورهايي كه در اين مورد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پيدا كرده اند، توجه داد. مشاور بايد نظر دختر يا زن جواني را كه دوست دارد با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پيرها ازدواج كند، به اين مسئله توجه دهد كه پيرمرد نه از نظر رواني و نه از لحاظ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فيزيولوژيكي قادر به به ارضاي نيازهاي او نيست و فرضاً اگر چند صباحي نظر او را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تأمين كند، در نهايت با مشكل مواجه خواهد شد و اين ازدواج عاقبت خوشي نخواهد داشت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دادن اطلاعات لازم در اين مورد احتمالاً نظر زن جوان را به طرف مرداني با اختلاف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سنّ معقول تغيير خواهد داد. به هر حال دادن آگاهي و بررسي همه جانبه به مراجع بصيرت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خواهد داد كه به گزينش مناسب بپردازد و تصميم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عاقلانه و مناسبي اتخاذ نمايد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.</w:t>
      </w:r>
    </w:p>
    <w:p w:rsidR="00DE58BE" w:rsidRPr="00C61FDD" w:rsidRDefault="00DE58BE" w:rsidP="00DE58BE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</w:p>
    <w:p w:rsidR="008248CE" w:rsidRPr="00C61FDD" w:rsidRDefault="008248CE" w:rsidP="008248CE">
      <w:pPr>
        <w:bidi/>
        <w:spacing w:line="312" w:lineRule="auto"/>
        <w:jc w:val="both"/>
        <w:rPr>
          <w:rFonts w:cs="2  Lotus"/>
          <w:b/>
          <w:bCs/>
          <w:color w:val="000000" w:themeColor="text1"/>
          <w:sz w:val="32"/>
          <w:szCs w:val="32"/>
          <w:rtl/>
        </w:rPr>
      </w:pPr>
      <w:r w:rsidRPr="00C61FDD">
        <w:rPr>
          <w:rFonts w:cs="2  Lotus" w:hint="cs"/>
          <w:b/>
          <w:bCs/>
          <w:color w:val="000000" w:themeColor="text1"/>
          <w:sz w:val="32"/>
          <w:szCs w:val="32"/>
          <w:rtl/>
        </w:rPr>
        <w:t>فاصله سنی در ازدواج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زماني که علم جامعه شناسي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آشکارا اعلام مي کند ازدواج در زمره پيچيده ترين روابط انساني است، شايد بتوان تأمل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 xml:space="preserve">زيادي در اين خصوص داشت و از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lastRenderedPageBreak/>
        <w:t>زواياي مختلف آن را مورد بررسي قرار داد، زيرا بسيار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شنيده شده که ازدواج، مظهر برخورد فرهنگ و طبيعت است. به اين صورت که جامعه مي کوشد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طبيعت را مهار کند و آن را به فرهنگ تبديل نمايد و به دليل همين ويژگي هاست که بيان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مي شود ميثاق زناشويي با توجه به زمان و شرايط دوران خودش، دچار دگرگوني ها و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تغييراتي شده ، ولي نفس آن از قديم الايام يکي بوده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ازدواج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 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ابعاد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گوناگوني دارد و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 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انتخاب همسر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 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نيز گزينه هاي متفاوتي دارد که جداي از نزديکي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فرهنگ ها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،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جغرافيا،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تحصيلات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 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و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...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 xml:space="preserve"> «سن»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يکي از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ويژگي هايي است که مورد توجه بوده و تفاوت سني در همه اعصار به گونه اي بوده که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نشان مي دهد در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تفاوت سني زوجين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، مرد چند سالي بزرگتر از زن بوده است. به طوري که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در ايران پديده گزينش همسر، پراکندگي خاصي داشته است؛ از اين رو تفاوت سن زوجين در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ايران امري طبيعي به نظر مي رسد و ميزان اين تفاوت، تا آنجا مورد توجه قرار مي گيرد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که در بيشتر موارد ميان 4 تا 12 سال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اما بسياري از جامعه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شناسان معتقدند در يک جامعه صنعتي يا رو به صنعتي شدن و پويا، معيارها نيز در حال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تغيير و دگرگوني است. چه بسا هنوز وجود داشته باشند افرادي که به تفاوت سني ميان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زوجين با تأکيد بزرگتر بودن مرد از زن صحه بگذارند، اما در جامعه اي که زنان دست به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فعاليت هاي اجتماعي، فرهنگي، هنري و حتي مطالعاتي و سياسي مي زنند، از نظر تحصيلات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 xml:space="preserve">ارتقاء پيدا مي کنند و جايگاه ها،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lastRenderedPageBreak/>
        <w:t>موقعيت هايي برتر و يا همسان مردان به دست مي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آورند و همين باعث مي شود مقوله سن در ازدواج آنان نيز دچار تغيير شود. مثلاً در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جامعه امروز، بسيار ديده شده زناني که از همسران خود بزرگتر هستند. با اين حساب مي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توان گفت که نظريه همسر گزيني با توجه به شرايط خاص هر جامعه مي تواند تغيير يابد و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در نهايت موجب طرح اين پرسش مي شود که آيا بزرگتر بودن زنان از شوهرانشان موجب بروز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مشکلاتي مي شود؟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پاسخ هاي مختلفي شامل اين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پرسش مي شود؛ پاسخ هاي مخالف و موافقي که بحث بر سر هر کدام مي تواند نظر عده اي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خاص را پاسخگو باشد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دکتر امان قرايي مقدم،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محقق و استاد دانشگاه در اين خصوص مي گويد: «به نظر من اين تفاوت سني، منفي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زيرا با تحقيقاتي که روي 2 هزار و 167 پرونده طلاق انجام داده ايم، به اين نتيجه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رسيده ايم که يکي از مهمترين دلايل طلاق در ميان زوجين، بروز همين تفاوت سني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يعني بزرگتر بودن زن از مرد، زيرا اين پديده چه از نظر فرهنگي و چه از نظر اجتماعي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در جامعه ما پذيرفته شده نيست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فرهنگ سنتي ايران مي گويد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بزرگتر بودن مرد در ازدواج يک ارزش است و حتي در محافل و مناطق روستايي هم، شعرهايي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در اين خصوص سروده اند، بنابراين اينگونه به نظر مي رسد که اگر اين ازدواج ها محکم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نباشد، در مدت کوتاهي با شکست مواجه مي شود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.»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lastRenderedPageBreak/>
        <w:t>جامعه شناسان دلايل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گوناگوني را در اين خصوص برمي شمارند. آنان معتقدند رشد علمي و فرهنگي زنان و به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دست گرفتن بازار کار و کسب و ديگر موفقيت هاي اجتماعي در رشد آنان نقش داشته است؛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اما از سوي ديگر، افزايش سن ازدواج و بعد اقتصادي، از مهمترين عوامل چنين پيوندهاي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زناشويي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حميد اکبري- کارمند، مي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گويد: «دوستي داشتم که هميشه مي گفت من با يک زن پولدار ازدواج مي کنم. چند سالي از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او خبر نداشتم تا اين که هفته پيش او را ديدم. سوار خود روي آخرين مدل شده بود و از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ظاهرش مشخص بود که وضع مالي خوبي دارد. برايم تعريف کرد که با خانمي 9 سال بزرگتر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از خودش ازدواج کرده و از زندگي اش هم راضي است و به هر چه مي خواسته، رسيده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خوشحال شدم ولي نتوانستم باور کنم، چون آن دوست ِ خيلي شاد و سر حال سابق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نبود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ازدواج زن با مردي که از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خودش کوچکتر است، از ديد جامعه شناسان غير از بُعد اقتصادي، به مسائل عاطفي و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احساسي منوط است. مثلاً دکتر قرايي مقدم در اين خصوص مي گويد: «خام بودن جوانان و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تحت تأثير احساسات قرار گرفتن، يکي ديگر از دلايلي است که موجب چنين ازدواج هايي مي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شود، زيرا بايد در نظر داشت برخي جوانان با توجه به بالا بودن درايتي که زن در برخي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موارد دارد، ممکن است تحت تأثير قرار بگيرند. بخصوص که در يک سن خاص زن خيلي بهتر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مي تواند مرد را رام کند. اگر آن زن از موقعيت اجتماعي و اقتصادي خوبي هم برخوردار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 xml:space="preserve">باشد که اين کار آسان تر انجام مي گيرد، زيرا پسراني که حداقل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lastRenderedPageBreak/>
        <w:t>لوازم زندگي را دارند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براي فرار از به دست آوردن اين امکانات، ترجيح مي دهند چنين ازدواج هايي داشته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باشن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DE58B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اين در حالي است که دکتر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نويد ايرانپور، پژوهشگر مسائل خانواده در يک طبقه بندي به چرايي و چگونگي اين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ازدواج ها اشاره مي کند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.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وي معتقد است اين ازدواج ها را مي توان در 3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</w:rPr>
        <w:t>طبقه مجزا قرار دا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الف- آن دسته از ازدواج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هايي است که بنابر اجبار صورت گرفته و خانواده با انتخاب دختري بزرگتر از پسر بنابر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از شرايط خاصي، پسر را به ازدواج مجبور مي کنند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26414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ب- ازدواج هايي که بر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پايه ع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</w:rPr>
        <w:t>شق و علاقه دو طرف بنا نهاده شدن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26414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ج- ازدواج هايي که بُعد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</w:rPr>
        <w:t>اقتصادي دارن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26414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وي در ادامه سخنانش نتايج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چنين ازدواج هايي را اين گونه بيان مي کند: «با توجه به نوع چگونگي ازدواج، مسلماً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رفتارهاي متفاوتي نيز بروز پيدا مي کند. در ازدواجي که مرد بر پايه عشق و يا ثروت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خود را راضي کرده است که با زني بزرگتر از خود ازدواج کند دو حالت پيش مي آيد: يا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زن حاکم خانواده مي شود و يا اين مرد است که از قدرت برخوردار است. زيرا مردي که با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توجه به شرايط اقتصادي زن ازدواج کرده است، برنامه ريزي مي کند که چگونه از آن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استفاده کند. در چنين شرايطي معمولاً جوان بودن خود را بهانه اي براي اخاذي قرار مي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</w:rPr>
        <w:t>دهد و زن نيز کوتاه مي آي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26414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lastRenderedPageBreak/>
        <w:t>غير از اين، ازدواجي که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بر پايه زور و اجبار است در نوع خود بدترين واکنش را داراست، زيرا زن و مرد بيشترين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تنش ها را در خود خواهند داشت. در چنين خانواده هايي بيشترين تنش بر سر اين موضوع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است که چه کسي قدرت را در دست بگيرد، مرد يا زن؟ مرد به دليل نگرش سنتي مي خواهد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مردانگي نشان دهد و حاکم خانه باشد و زن به علت بزرگتر بودن نمي تواند اين نکته را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تحمل کند و تنش بر سر قدرت، مي توا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</w:rPr>
        <w:t>ند نهاد خانواده را دچار مشکل کن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26414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دوست مي گفت: «با مدير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عامل شرکت کامپيوتري که در آن مشغول به کار بودم، ازدواج کردم. او 7 سال از من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بزرگتر است و ما 5 سالي است که زندگي مشترکي داريم. راضي ام اما گاهي اوقات احساس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مي کنم همانند يک مهره هستم و هيچ اراده اي از خود ندارم. تنها اين مورد است که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</w:rPr>
        <w:t>ناراحتم مي کن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26414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در حالي که عده اي از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کارشناسان با اين کار مخالف هستند، گروهي ديگر توافق دارند که نمي توان يک حکم کلي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براي چنين مسئله اي در جامعه ايران صادر کرد، زيرا هنوز تعريف مشخص و دقيقي از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وظايف زن و مرد نسبت به هم تبيين نشده و يا اگر شده کمتر عملي مي شود و به همين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دليل است که اختلاف ها روز به روز بيشتر مي شود؛ بنابراين در حالي که در زندگي هاي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عادي زناشويي تنش هايي را شاهد هستيم، طبيعي است ميان خانواده اي که زن چند سالي هم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از شوهرش بزرگتر است، شاهد حرف ها و حديث هايي هم باشيم. به طور مثال به مرد مي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گويند هيچ کس را به او نمي دادند و آمد اين زن را گرفت و يا اين زن سنش بالا رفته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 xml:space="preserve">بود و مجبور شد با کوچکتر از خودش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lastRenderedPageBreak/>
        <w:t>ازدواج کند، که تمامي اين حرف ها در کنار مشکلات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ديگر مي تواند آسيب پذيري خانواده را افزايش دهد. عده اي از روان شناسان اجتماعي با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نگاهي از بعد روان شناسانه و روان شناختي نيز سعي بر تحليل اين دسته از ازدواج ها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</w:rPr>
        <w:t>دارن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آنان معتقدند از نظر روان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شناسي زن ها زودتر از مردها نسبت به مسائل زندگي عاقل تر مي شوند و درکشان از مسائل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درون خانواده و زندگي عميق تر است؛ بنابراين مسئوليت پذيرند و يا بيشتر در اين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زمينه ها فکر مي کنند. حال اگر زني چند سالي بزرگتر باشد، به طور ناخودآگاه انتظار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دارد که مرد هم همانند او فکر کند و مسائل را بسنجد، براي همين زماني که انتظارش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برآورده نمي شود، اين تصور تداعي مي شود که مرد نسبت به خانه و خانواده بي مسئوليت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است و در نهايت تنش فضاي خانواده را پر مي کند. از سوي ديگر، مردي که با زن بزرگتر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از خودش ازدواج مي کند، ممکن است پس از چند سال زندگي، با فرسوده شدن جسم زن، احساس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ضرر کند و احتمالاً به فکر جدايي و يا ازدواج دوم بيفتد و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... </w:t>
      </w:r>
    </w:p>
    <w:p w:rsidR="008248CE" w:rsidRPr="00C61FDD" w:rsidRDefault="008248CE" w:rsidP="0026414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خانمي مي گفت: «پس از 15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سال زندگي، شوهرم به من مي گويد تو پير هستي. من 6 سال جوان تر از تو هستم. مي گويد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اگر به خاطر ثروت و موقعيت تو نبود، با تو ازدواج نمي کردم. خيلي غصه دار شدم. من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با عشق جلو رفتم و او با پول. حالا که به آن چيزهايي که مي خواسته، رسيده، به من مي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گويد تو پير هستي. پس از 15 سال زندگي اين حرف ها دلم را آتش مي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</w:rPr>
        <w:t>زن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lastRenderedPageBreak/>
        <w:t>دکتر ايرانپور به نوع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تفاوت در اختلافات سني نيز اشاره مي کند. به اين معني که اگر تفاوت سني ميان زن و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مرد 3 تا 4 سال باشد، از يک حد معمولي برخوردار است. در اين شرايط زني که 3 يا 4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سال بزرگتر از شوهرش است، معمولاً در برابر موضع مرد کوتاه مي آيد و مي کوشد مطيع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باشد. در صورتي که هر چه اين تفاوت سني افزايش يابد، حس مادري، خواهر گونه و يا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سرپرست در زن بيشتر مي شود. مثلاً زني که 15 سال و يا بيشتر از همسرش بزرگتر است،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همواره همانند مادر يا خواهر بزرگتر با شوهرش برخورد مي کند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26414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خانم کارمندي مي گفت: «با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کسي ازدواج کردم که 10 سال از من کوچکتر است. همه مي گويند جاي پسرت است و به او هم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مي گويند که با مادرت ازدواج کرده اي. شايد حق دارند. ولي ما با هم خوشبخت هستيم و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7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سال است که زندگي مي کنيم. تمام خرج تحصيلش را خودم دادم و براي دکترا گرفتن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فرستادمش خارج از کشور. مي گفتند اين کار را نکن مي رود و ديگر بر نمي گردد؛ ولي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همسرم رفت دکترايش را گرفت و برگشت و با هم زندگي مي کنيم. الان حرف هاي مردم کمتر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شده؛ ولي هنوز وقتي ما دو تا را با هم مي بينند تعجب مي کنند.» تمام اين مسائل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زماني کنار هم جمع شده، باعث مي شوند کارشناسان نظرات مختلفي را ارائه دهند؛ هر چند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اين نظرات در آخر به نقطه اي مخالف ختم مي شود و گويي هنوز عُرف جامعه و مردم آن را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</w:rPr>
        <w:t>قبول ندارن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26414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دکتر قرايي مقدم در اين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 xml:space="preserve">خصوص مي گويد: «شايد چنين ازدواج هايي نکات مثبتي هم داشته باشد مثل اداره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lastRenderedPageBreak/>
        <w:t>زندگي از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سوي زني آگاه و مديره. ولي کنار اين نکات مثبت، اين نکات منفي است که خود نمايي مي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کند زيرا اگر خود فرد پذيراي شرايطش باشد، تا اندازه اي مي تواند نگاه جامعه و مردم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را تحمل کند و تأثيرات منفي اين برخوردها هميشه در زندگي خانوادگي آنان بروز مي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يابد.» در هر حال، با نگاهي مي توان خانواده هايي را يافت که با بزرگتر بودن زنان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از شوهران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</w:rPr>
        <w:t>شان، زندگي هايي شاد و زيبا دارن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8248CE">
      <w:pPr>
        <w:pStyle w:val="NormalWeb"/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آقاي که کارمند فرودگاه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است مي گويد: «روزي که مثل هميشه مشغول چک کردن يکي بودن شناسنامه ها با هويت مسافر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بودم، ديدم زن و مرد مو سپيدي شناسنامه هايشان را دادند. مرد 5 سال کوچکتر از زن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بود. با خنده گفتم: پدر جان خانمت که 5 سال بزرگتر است. پيرمرد لبخندي زد و گفت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: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مگر چه عيبي دارد، عوضش خانمم هنوز شاداب تر و جوان تر از من مانده، مگر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</w:rPr>
        <w:t>نه؟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!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</w:pPr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>نقش عوامل جسماني و ژنتيكي در ازدواج</w:t>
      </w:r>
      <w:r w:rsidRPr="00C61FDD">
        <w:rPr>
          <w:rFonts w:ascii="Tahoma" w:hAnsi="Tahoma" w:cs="Tahoma"/>
          <w:b/>
          <w:bCs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 xml:space="preserve"> 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b/>
          <w:bCs/>
          <w:color w:val="000000" w:themeColor="text1"/>
          <w:sz w:val="32"/>
          <w:szCs w:val="32"/>
        </w:rPr>
      </w:pP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يكي از عواملي كه در ازدواج نقش مهمي دارد ، قيافه ظاهري و وضع جسماني همسر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باشد. بعضي از قد بلند و اندام باريك خوششان مي آيد، عده اي چاق مي پسندند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بالاخره بعضي از ابروي پيوسته و بيني كشيده و برخي از موي مجعد و چشم آبي و صورت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گرد و تعدادي چانه باريك و اندام موزون مي پسندند. با اين كه زيبايي ظاهري ممكن است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دوام نداشته باشد و به زودي جاي خود را به قيافه و وضع جديدي بدهد ؛ معذالك فردي كه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مي خواهد با كسي يك عمر زندگي كند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، بايد از قيافه او خوشش بيايد. علاوه بر اين،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مسئله ژنتيك از نظر داشتن فرزندان سالم و باهوش از اهميت زيادي برخوردار است. بعضي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 مردان كوتاه قد زن بلند قد مي گيرند كه بچه هاي آنان قد كوتاه نشوند و عكس اين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حالت نيز ممكن است پيش بيايد. از طرفي ازدواج هاي فاميلي كه احتمال تولد بچه هاي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معلول و ناسالم و يا كودن و عقب مانده ذهني در آنها زيادتر است ، مسئله اي است كه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بايد مورد توجه قرار گيرد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.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</w:p>
    <w:p w:rsidR="0026414E" w:rsidRPr="00C61FDD" w:rsidRDefault="0026414E" w:rsidP="008248CE">
      <w:pPr>
        <w:shd w:val="clear" w:color="auto" w:fill="FFFFFF"/>
        <w:bidi/>
        <w:spacing w:line="312" w:lineRule="auto"/>
        <w:jc w:val="both"/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</w:pPr>
    </w:p>
    <w:p w:rsidR="008248CE" w:rsidRPr="00C61FDD" w:rsidRDefault="008248CE" w:rsidP="0026414E">
      <w:pPr>
        <w:shd w:val="clear" w:color="auto" w:fill="FFFFFF"/>
        <w:bidi/>
        <w:spacing w:line="312" w:lineRule="auto"/>
        <w:jc w:val="both"/>
        <w:rPr>
          <w:rFonts w:cs="2  Lotus"/>
          <w:b/>
          <w:bCs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>ازدواج و رابطه آن با قيافه ظاهري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يكي از عواملي كه پسر و دختر بدان توجه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خاص دارند، قيافه ظاهري است. بعضي از پسران كه خود قيافه نازيبايي دارند توجه خاص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به دختران زيبا دارند؛ عكس اين حالت نيز ممكن است اتفاق بيفتد. البته زيبايي و زشتي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قراردادي است و از ديدگاه هاي مختلف فرق مي كند؛ ولي آنچه مطلوب جامعه است معمولاً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به صورت مُد مطرح مي شود؛ مثلاً ممكن است زماني اندام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بلند و باريك براي دختران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قد بلند و چهارشانه براي مردان مُد روز شود و زماني ديگر قد متوسط و اندام چاق براي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دختران و قد بلند و اندام باريك براي پسران. بنابراين زيبايي پيرو مـُد مي گردد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صورت تطابق با مُد طالب بيشتري پيدا مي كند. مسئله زيبايي ، خود بحث مفصلي دارد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كه در اين مقوله نمي گنجد. به هر حال در ازدواج ديدگاه طرفين در پذيرش و اقناع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يكديگر از لحاظ وضعيت جسماني مهم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924BFF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 xml:space="preserve">بحث مهم ديگر سلامت جسم ( از نظر بيماري و معلوليت)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است. ممكن است مرد يا زني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معلول (مثلاً لـَنگ ، كر، كور ،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بي دست) باشد يا به بيماري هاي قلبي ، كمردرد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غيره مبتلا باشد. در اين موارد ممكن است ازدواج با معلول ديگر با وضع مشابه مشكلي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ايجاد نكند؛ ولي چنانچه فرد سالمي بخواهد با فرد معلول يا بيمار ازدواج كند بايد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وضعيت بيمار با تمام خصوصيات براي طرف مقابل بازگو شود ، تا قبول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 آگاهي و بصيرت كامل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انجام گيرد. در غير اين صورت پس از مدتي احتمال سرد شدن روابط و بالاخره از هم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گسيختن خانواده مي رود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924BFF" w:rsidRPr="00C61FDD" w:rsidRDefault="00924BFF" w:rsidP="00924BFF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</w:p>
    <w:p w:rsidR="0026414E" w:rsidRPr="00C61FDD" w:rsidRDefault="0026414E" w:rsidP="00924BFF">
      <w:pPr>
        <w:shd w:val="clear" w:color="auto" w:fill="FFFFFF"/>
        <w:bidi/>
        <w:spacing w:line="312" w:lineRule="auto"/>
        <w:jc w:val="both"/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</w:pPr>
    </w:p>
    <w:p w:rsidR="0026414E" w:rsidRPr="00C61FDD" w:rsidRDefault="0026414E" w:rsidP="0026414E">
      <w:pPr>
        <w:shd w:val="clear" w:color="auto" w:fill="FFFFFF"/>
        <w:bidi/>
        <w:spacing w:line="312" w:lineRule="auto"/>
        <w:jc w:val="both"/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</w:pPr>
    </w:p>
    <w:p w:rsidR="00924BFF" w:rsidRPr="00C61FDD" w:rsidRDefault="008248CE" w:rsidP="0026414E">
      <w:pPr>
        <w:shd w:val="clear" w:color="auto" w:fill="FFFFFF"/>
        <w:bidi/>
        <w:spacing w:line="312" w:lineRule="auto"/>
        <w:jc w:val="both"/>
        <w:rPr>
          <w:rFonts w:cs="2  Lotus"/>
          <w:b/>
          <w:bCs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>نمونه هايي از ازدواج هاي ناموفق در اين زمينه ذكر مي شود</w:t>
      </w:r>
      <w:r w:rsidR="0026414E" w:rsidRPr="00C61FDD">
        <w:rPr>
          <w:rFonts w:ascii="Tahoma" w:hAnsi="Tahoma" w:cs="2  Lotus" w:hint="cs"/>
          <w:b/>
          <w:bCs/>
          <w:color w:val="000000" w:themeColor="text1"/>
          <w:sz w:val="32"/>
          <w:szCs w:val="32"/>
          <w:rtl/>
        </w:rPr>
        <w:t>: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بعضي از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دختران و پسران شيفته وضعيت ظاهر طرف مقابل مي شوند و ساير عوامل را ناديده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گيرند. اين حالت نيز پس از مدتي كه عوامل ديگر اهميت خود را نشان مي دهند و عامل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زيبايي در مرحله بعد قرار مي گيرد، خوشي و نشاط را از خانواده مي گيرد و چه بسا كه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زندگي گرم و پرشور اوليه به سردي گرايد. خطر ديگري كه در مورد تكيه بر زيبايي وجود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دارد آن است كه زيبايي جنبه ثابت و دايمي ندارد؛ و مي تواند در اثر يك حادثه و يا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طول زمان يا بر اثر وجود يك بيماري از بين برود و به زندگي شاد زناشويي آسيب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برساند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مشكل ديگري كه در زيبا رويان وجود دارد آن است كه آنان ممكن است به اتكاء جمال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خود ، از خود راضي و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خودپسند بار آيند و چه بسا فرصت هاي مناسبي را كه در ازدواج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براي آنان پيش آيد، از دست بدهند و يا در زندگي زناشويي زيبايي خود را به رخ همسر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خويش بكشند و احياناً او را تحقير كنند و خود را در مرتبه بالاتري قرار دهند. اين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حالت ممكن است براي شوهر زجرآور باشد و ز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ندگي را به سردي و ناشادي سوق ده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</w:p>
    <w:p w:rsidR="008248CE" w:rsidRPr="00C61FDD" w:rsidRDefault="005A6EEB" w:rsidP="008248CE">
      <w:pPr>
        <w:shd w:val="clear" w:color="auto" w:fill="FFFFFF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</w:pPr>
      <w:hyperlink r:id="rId8" w:history="1">
        <w:r w:rsidR="008248CE" w:rsidRPr="00C61FDD">
          <w:rPr>
            <w:rStyle w:val="Hyperlink"/>
            <w:rFonts w:cs="2  Lotus" w:hint="cs"/>
            <w:b/>
            <w:bCs/>
            <w:color w:val="000000" w:themeColor="text1"/>
            <w:sz w:val="32"/>
            <w:szCs w:val="32"/>
            <w:rtl/>
            <w:lang w:bidi="ar-SA"/>
          </w:rPr>
          <w:t>مشاوره</w:t>
        </w:r>
      </w:hyperlink>
      <w:r w:rsidR="008248CE" w:rsidRPr="00C61FDD">
        <w:rPr>
          <w:rFonts w:ascii="Tahoma" w:hAnsi="Tahoma" w:cs="2  Lotus"/>
          <w:b/>
          <w:bCs/>
          <w:color w:val="000000" w:themeColor="text1"/>
          <w:sz w:val="32"/>
          <w:szCs w:val="32"/>
        </w:rPr>
        <w:t xml:space="preserve"> </w:t>
      </w:r>
      <w:r w:rsidR="008248CE"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>ازدواج در رابطه با عوامل جسماني و ژنتيكي</w:t>
      </w:r>
      <w:r w:rsidR="008248CE"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924BFF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مراجعاني كه در زمينه عوامل جسماني و ژنتيكي به مشاور مراجعه مي كنند، نمونه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هايي از مسائل زير را مطرح مي كنند</w:t>
      </w:r>
      <w:r w:rsidR="00924BFF" w:rsidRPr="00C61FDD">
        <w:rPr>
          <w:rFonts w:ascii="Tahoma" w:hAnsi="Tahoma" w:cs="2  Lotus"/>
          <w:color w:val="000000" w:themeColor="text1"/>
          <w:sz w:val="32"/>
          <w:szCs w:val="32"/>
        </w:rPr>
        <w:t>: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مردي با قيافه معمولي دختري بسيار زيبا را براي ازدواج در نظر مي گيرد ،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دختر نيز با اين وصلت موافق است. آيا اين ازدواج پايا و عاقبت بخير خواهد بود؟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مردي قد بلند، زني كوتاه قد انتخاب مي كند؛ به اين اميد كه بچه هايش متوسط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القامه شوند. آيا اين انتخاب با اين هدف مناسب است؟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دختري قد بلند، پسري كوتاه قد را براي ازدواج انتخاب مي كند؛ تا او در برابرش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احساس حقارت كند و دختر در خانه، تعيين كننده باشد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924BFF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پسري چاق در جستجوي ازدواج با دختري باريك اندام است؛ تا به آرزوي خود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="00924BFF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(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لاغري) در همسرش نايل گردد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پسرعمو با دخترعمو و دخترخاله با پسرخاله به اين اعتقاد كه عقد فاميل هاي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نزديك در عرش بسته مي شود، قصد ازدواج دارند. از نظر ژنتيك چه مشكلي وجود دارد؟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دختر يا پسري كه از نظر ارثي مرض قند دارد، قصد ازدواج دارند. آيا چنين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انتخابي مناسب است؟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b/>
          <w:bCs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>مشاور در مقابل موارد فوق چه بايد بكند؟</w:t>
      </w:r>
    </w:p>
    <w:p w:rsidR="008248CE" w:rsidRPr="00C61FDD" w:rsidRDefault="008248CE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هر يك از اين موارد نياز به بررسي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دارد؛ بررسي از نظر شرايط و متقضيات و از نظر خصوصيات فردي. از اين رو نمي توان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براي همه آنها حكم واحدي صادر كرد. حكم عمومي درباره مشكلات انساني نظير پزشكي است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كه بيماران زيادي داشت ؛ آنها را دسته بندي كرد؛ به همه تب دارها، يك نسخه و به شكم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دردها نسخه ديگري داد و خلاصه آن كه همه بيماران را با پنج نسخه ويزيت كرد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!</w:t>
      </w:r>
    </w:p>
    <w:p w:rsidR="008248CE" w:rsidRPr="00C61FDD" w:rsidRDefault="008248CE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برابر هر يك از موارد مطروح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 بالا بايد به طور ويژه عمل نمو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د: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مردي كه در قبال زيبايي بي حد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زن آينده اش حساسيت دارد و چنين فكر مي كند كه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اين ازدواج به علت امتياز زيبايي همسرش پايا و عاقبت به خير خواهد بود : بايد موضوع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 جهات مختلف بررسي و با موارد موفق مشابه مقايسه شود تا در مراجع اين حساسيت از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بين ب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رود و بتواند عاقلانه تصميم بگير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راجع به مردي قد بلند كه زن كوتاه قد انتخاب كرده تا بچه هايشان متوسط القامه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باشند : بايد از او سؤال كرد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كه علم و اطلاع در زمينه اين موضوع را از چه منبعي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دريافت نموده است. وانگهي آيا هدفِ ازدواج ، داشتن بچه متوسط القامه است؟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8248C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دختر قد بلندي كه قصد دارد با پسر كوتاه قد به خاطر تسلط بر او ازدواج كند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آيا هدفش حاصل خواهد شد و اصولاً غرض از ازدواج "تسلط بر شوهر" است؟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8248CE" w:rsidRPr="00C61FDD" w:rsidRDefault="008248CE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مشاور بايد اين موارد را با مشاركت مراجعان از جهات مختلف بررسي كند تا آنها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بتوانند با آگاهي ، تصميم بگيرن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برابر پسر چاقي كه مي خواهد با دختري باريك اندام به خاطر ارضاي آرزوهاي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خود ازدواج كند: مشاور بايد با مراجع موضوع را ارزيابي كند و بگويد ارضاي اين آرزو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چه نفعي براي او دارد. وانگهي اين عمل چنانچه با رعايت جوانب ديگر انجام نشود، ممكن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است زندگي وي را به تباهي بكشان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پسرعمو با دخترعمو و دخترخاله با پسرخاله به علل ژنتيكي بهتر است انجام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نگيرد ولي چنانچه عشق و عاشقي انجام امر را ضروري سازد ، بايد قبل از ازدواج با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مراجعه به يك متخصص، مشاوره ژنتيكي صورت گير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 و سپس مراجع تصميم خود را بگير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مورد دختر يا پسري كه مريض است، يا بيماري ارثي دارد: اولاً مشاور بايد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ببيند آيا بيماري او خطرناك است؟ ثانياً اين بيماري به بچه ها نيز منتقل مي شود يا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خير؟ به هر حال بهتر است در مورد ازدواج چنين دختر و پسري بررسي پزشكي و تحقيقات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لازم انجام گيرد. چنانچه بيماري براي خود فرد خطري نداشته و قابل انتقال به بچه ها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نباشد؛ از ن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ظر ازدواج مشكلي وجود نخواهد داش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ت.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نظر به اين كه قيافه ظاهري عاملي عيني است و زيبايي جاذبه بسياري براي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ازدواج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دارد، بنابراين احتمال دارد كه پسر يا دختر با عشق و علاقه افراطي، ديگر عوامل مؤثر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ازدواج را كنار بگذارند و تنها با توجه به زيبايي به سوي زناشويي كشيده شوند. در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اين موارد وظيفه مشاور آن است كه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با تشكيل جلسات مشاوره و بررسي هاي همه جانبه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مواجه كردن مراجع با ازدواج هاي مشابه ناموفق، عشق غير واقعي وي را تعديل نمايد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چشم واقع بين را براي ديدن عوامل مختلف مؤثر در زناشويي، فعال نمايد تا تصميم گيري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انتخاب همسر، عاقلانه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 با توجه به جهات مختل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ف انجام گير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8248CE" w:rsidRPr="00C61FDD" w:rsidRDefault="008248CE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ماحصل كلام آن كه مشاور بايد هر مورد را با مشاركت مراجع از جميع جهات بررسي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كند، با موارد ديگر مقايسه كند و نتايج كار را در هر اقدام پيش بيني نمايد. تا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بالاخره مراجع با كسب اطلاع و تفكر و بصي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رت به تصميم گيري مناسب نائل گرد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466238" w:rsidRPr="00C61FDD" w:rsidRDefault="00466238" w:rsidP="00466238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b/>
          <w:bCs/>
          <w:color w:val="000000" w:themeColor="text1"/>
          <w:sz w:val="32"/>
          <w:szCs w:val="32"/>
        </w:rPr>
      </w:pPr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>هدف هاي ازدواج</w:t>
      </w:r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</w:rPr>
        <w:t>:</w:t>
      </w:r>
    </w:p>
    <w:p w:rsidR="00466238" w:rsidRPr="00C61FDD" w:rsidRDefault="00466238" w:rsidP="00F02E7A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خداوند مت</w:t>
      </w:r>
      <w:r w:rsidR="00F02E7A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عال در آيه 21 سوره روم مي فرماي</w:t>
      </w:r>
      <w:r w:rsidR="00F02E7A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د: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466238" w:rsidRPr="00C61FDD" w:rsidRDefault="00466238" w:rsidP="00F02E7A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 يكي از نشانه هاي لطف الهي آن است كه براي شما آدميان از جنس خودتان همسراني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آفريد كه در كنار او آرامش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يابيد،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باهم انس بگيريد و ميان شما رأفت و مهرباني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قرار داد، در اين امر نشانه هايي است براي آنان كه تفكر مي كنند</w:t>
      </w:r>
      <w:r w:rsidR="00F02E7A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.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 توجه به آيه كريمه فوق، هدف از ازدواج آرامش، انس و رأفت و مهرباني دو جنس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مرد و زن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.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جهان بيني اسلام، هدف هاي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و تشكيل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خانواده، متعدد ذكر شده كه اهم آنها به شرح زيراست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: 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1) 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پاسخ به نداي غريزه و فطرت؛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2) 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ايجاد كانون آرامش براي دو همسر؛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3) 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داشتن فرزند و تربيت كودكان و نوجواناني صالح، سالم و نيكوكار؛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4) 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حفظ عفت و پاكدامني؛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 xml:space="preserve">5) 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دوستي، محبت و عشق؛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6) 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اجراي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سنت رسول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(ص)؛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7) 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تأمين سلامت جسم و روان و برقراري تعادل در وجود آدمي؛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466238" w:rsidRPr="00C61FDD" w:rsidRDefault="00466238" w:rsidP="00F02E7A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8) 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كمك به تعادل و رشد يكديگر</w:t>
      </w:r>
      <w:r w:rsidR="00F02E7A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.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 توجه به موارد فوق مي توان گفت در زناشويي ، هدف ارضاي نيازهاي رواني، جسماني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 آرامش و فراهم ساختن امكانات رشد و تعالي مرد و زن مي باشد. زناشويي بايد براساس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محبت، همكاري، همدردي، تفاهم، گذشت و فداكاري متقابل زن و شوهر استوار باشد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بنابراين عدول از هدف هاي فوق زندگي را به طرف نابساماني و جدايي سوق خواهد داد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بسياري از افراد،</w:t>
      </w:r>
      <w:hyperlink r:id="rId9" w:history="1">
        <w:r w:rsidRPr="00C61FDD">
          <w:rPr>
            <w:rStyle w:val="Hyperlink"/>
            <w:rFonts w:cs="2  Lotus"/>
            <w:color w:val="000000" w:themeColor="text1"/>
            <w:sz w:val="32"/>
            <w:szCs w:val="32"/>
          </w:rPr>
          <w:t xml:space="preserve"> </w:t>
        </w:r>
        <w:r w:rsidRPr="00C61FDD">
          <w:rPr>
            <w:rStyle w:val="Hyperlink"/>
            <w:rFonts w:cs="2  Lotus" w:hint="cs"/>
            <w:color w:val="000000" w:themeColor="text1"/>
            <w:sz w:val="32"/>
            <w:szCs w:val="32"/>
            <w:rtl/>
            <w:lang w:bidi="ar-SA"/>
          </w:rPr>
          <w:t>ازدواج</w:t>
        </w:r>
      </w:hyperlink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را براي هدف هايي غير از اهداف زناشويي انجام مي دهند و در نتيجه پس از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حصول به هدف خود و يا قبل از آن، ازدواج دچار نابساماني و تزلزل مي شود و زندگي را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دچار سختي و گرفتاري مي نمايد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b/>
          <w:bCs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b/>
          <w:bCs/>
          <w:color w:val="000000" w:themeColor="text1"/>
          <w:sz w:val="32"/>
          <w:szCs w:val="32"/>
          <w:rtl/>
          <w:lang w:bidi="ar-SA"/>
        </w:rPr>
        <w:t>مشاوره ازدواج در رابطه با هدف هاي انحرافي</w:t>
      </w:r>
    </w:p>
    <w:p w:rsidR="00466238" w:rsidRPr="00C61FDD" w:rsidRDefault="00466238" w:rsidP="00F02E7A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ابتدا مشاور بايد بررسي نمايد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كه هدف هاي واقعي ازدواج، مورد نظر مراجع هست يا خير. چنانچه مراجع در انتخاب همسر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تحت تأثير عامل يا عوامل خاص، قرار گرفته است، مشاور بايد او را به هدف هاي ازدواج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در ارتباط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 ارضاي نيازهاي رواني و جسماني و داشتن يك زندگي خوشايند و لذتبخش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 ثبات توجه دهد و نتيجه گزينش فعلي او را در رابطه با هدف هاي حقيقي ازدواج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بسنجد. در اين رابطه مهم آن است كه با استفاده از روش غيرمستقيم ، عواطفي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كه مراجع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را منصرف ساخته ، تخفيف يابد و او شخصاً در جهت انتخاب مناسب بينش حاصل نمايد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بديهي است براي حصول به اين هدف ، مشاور بايد وقت بيشتري بگذارد و از فنون و روش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هاي مختلف استفاده كند تا بتواند در تغيير مسير مراجع تأثير بگذارد</w:t>
      </w:r>
      <w:r w:rsidR="00F02E7A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.</w:t>
      </w:r>
    </w:p>
    <w:p w:rsidR="00466238" w:rsidRPr="00C61FDD" w:rsidRDefault="00466238" w:rsidP="00F02E7A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فنون و روش هايي كه در اين مورد مي تواند مورد استفاده قرار گيرد به شرح زير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است</w:t>
      </w:r>
      <w:r w:rsidR="00F02E7A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: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دختران كم سن و سال (در سنين دبيرستان) غالباً بدون توجه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كليه عوامل مؤثر در ازدواج و تنها تحت تأثير يك يا چند عامل مورد علاقه خود به پسر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يا مردي خاص اظهار علاقه مي كنند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.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 چنين مواردي مشاور بايد علاوه بر آن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كه مراجع را به كليه عوامل مؤثر در ازدواج توجه مي دهد ، او را از مخاطرات همسر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گزيني با تكيه بر يك خصوصيت آگاه سازد. بايد از پدر و مادر او كمك بگيرد و ضمن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مشاوره با مراجع ، والدينش را قبل از وقوع حوادث در جريان قرار دهد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پدران و مادراني كه روي عقايد خاص، دختران و پسران خود را مجبور به انتخاب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همسر مي كنند،</w:t>
      </w:r>
    </w:p>
    <w:p w:rsidR="00466238" w:rsidRPr="00C61FDD" w:rsidRDefault="00466238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بايد مورد مشاوره قرار گيرند. به اين گونه پدران و مادران بايد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مفهوم ازدواج و هدف هاي آن تفهيم گردد و ضمن طرح موارد مشابه و نتايج شوم حاصله،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آنان بصيرت داده شود، تا از فشار بر جوانان ( كه تنها همسر پيشنهادي آنان را قبول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="00F02E7A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كنند) دست بردارن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-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پدري مي خواهد براي پسرش همسري انتخاب كند كه مطيع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محض او باشد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به جاي همسر كلفت بگيرد). قوم و قبيله اي كه نظرشان در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ازدواج، صلح و آشتي است يا كساني كه به خاطر ثروت ازدواج مي كنند، بهتر است براي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رسيدن به هدف خود وسيله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ديگري را برگزينند. مشاور با روش هاي مختلف بايد به اين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قبيل افراد، اهميت امر زناشويي را تفهيم كند و راه هايي كه مي تواند هدف آنان را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تأمين كند نشان ده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466238" w:rsidRPr="00C61FDD" w:rsidRDefault="00466238" w:rsidP="00466238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دختران يا پسراني كه تحت تأثير عناوين علمي يا شغلي ، يا به خاطر زيبايي طرف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مقابل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بدون احتساب ساير عوامل مؤثر در ازدواج به انتخاب مي پردازند ، نياز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مشاوره دارند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>.</w:t>
      </w:r>
    </w:p>
    <w:p w:rsidR="00466238" w:rsidRPr="00C61FDD" w:rsidRDefault="00466238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عناوين علمي و شغلي ، يا زيبايي از عوامل مهم در ازدواج به شمار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مي رود؛ ولي مهمتر از آن ناديده گرفتن عوامل اخلاقي و فرهنگي و سن ازدواج و ساير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عوامل است كه احتمال توفيق در ازدواج لذتبخش و خوشايند را كاهش مي دهد. مشاور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خانواده بايد اين گونه مراجعان را به خطرات يك بعدي نگريستن در ازدواج توجه دهد،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سعي كند اهميت ساير عوامل مؤثر در زناشويي را نيز به آنان تفهيم نمايد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.-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دختران و پسراني كه به خاطر هنر، استعداد و نبوغ ، لباس ، ظواهر و قهرماني فريفته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مي شوند و ساير جنبه ها را ناديده مي گيرند نيز بايد با موارد مشابه كه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زناشويي موفق نبوده ، مواجه گردندو با بحث و بررسي، آگاهي كافي در مورد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عواقب نامطلوب ناديده گرفتن عوامل مهم زناشويي به آنان داده شود تا بينش لازم را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دست آورند و بت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وانند تصميم عاقلانه بگيرن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466238" w:rsidRPr="00C61FDD" w:rsidRDefault="00466238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-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افرادي كه هدف آنان از ازدواج سوء استفاده است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.</w:t>
      </w:r>
    </w:p>
    <w:p w:rsidR="00466238" w:rsidRPr="00C61FDD" w:rsidRDefault="00466238" w:rsidP="0026414E">
      <w:pPr>
        <w:shd w:val="clear" w:color="auto" w:fill="FFFFFF"/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چون ويژگي هاي اخلاقي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شخصيتي در طول زمان ايجاد مي شود و براي اصلاح آن به زمان زيادي نياز است، بنابراين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مشاوران بايد با استفاده از فنون و روش هاي مختلف و تشكيل جلسات متعدد مشاوره، نسبت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به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اصلاح رفتار اين گونه افراد اقدام نمايند همچنين بايد به مراجعاني كه ممكن است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طعمه اين افراد </w:t>
      </w:r>
      <w:r w:rsidR="0026414E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قرار گيرند اطلاعات لازم داده شو</w:t>
      </w:r>
      <w:r w:rsidR="0026414E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26414E" w:rsidRPr="00C61FDD" w:rsidRDefault="00466238" w:rsidP="00466238">
      <w:pPr>
        <w:pStyle w:val="NormalWeb"/>
        <w:bidi/>
        <w:spacing w:line="360" w:lineRule="auto"/>
        <w:rPr>
          <w:rFonts w:cs="2  Lotus"/>
          <w:color w:val="000000" w:themeColor="text1"/>
          <w:sz w:val="32"/>
          <w:szCs w:val="32"/>
        </w:rPr>
      </w:pPr>
      <w:r w:rsidRPr="00C61FDD">
        <w:rPr>
          <w:rFonts w:cs="2  Lotus"/>
          <w:color w:val="000000" w:themeColor="text1"/>
          <w:sz w:val="32"/>
          <w:szCs w:val="32"/>
        </w:rPr>
        <w:t> </w:t>
      </w:r>
    </w:p>
    <w:p w:rsidR="00466238" w:rsidRPr="00C61FDD" w:rsidRDefault="00466238" w:rsidP="0026414E">
      <w:pPr>
        <w:pStyle w:val="NormalWeb"/>
        <w:bidi/>
        <w:spacing w:line="360" w:lineRule="auto"/>
        <w:rPr>
          <w:rFonts w:cs="2  Lotus"/>
          <w:b/>
          <w:bCs/>
          <w:color w:val="000000" w:themeColor="text1"/>
          <w:sz w:val="32"/>
          <w:szCs w:val="32"/>
          <w:rtl/>
        </w:rPr>
      </w:pPr>
      <w:r w:rsidRPr="00C61FDD">
        <w:rPr>
          <w:rFonts w:cs="2  Lotus" w:hint="cs"/>
          <w:b/>
          <w:bCs/>
          <w:color w:val="000000" w:themeColor="text1"/>
          <w:sz w:val="32"/>
          <w:szCs w:val="32"/>
          <w:rtl/>
        </w:rPr>
        <w:t>ازدواج موقت</w:t>
      </w:r>
    </w:p>
    <w:p w:rsidR="005365F5" w:rsidRPr="00C61FDD" w:rsidRDefault="00466238" w:rsidP="0026414E">
      <w:pPr>
        <w:pStyle w:val="NormalWeb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سوال:قرآن مجید خطاب به کسانی که امکان ازدواج ندارند،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می فرماید: وَلْیَسْتَعْفِفِ الَّذِینَ لَا یَجِدُونَ نِکَاحًا حَتَّى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یُغْنِیَهُمُ اللَّهُ مِنْ فَضْلِهِ..."(نور/33) یعنی: "کسانى که وسیله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زناشویى نمى‏یابند باید عفت ورزند تا خدا آنان را از فضل خویش بى‏نیاز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گرداند." اگر عقد موقت در دین اسلام جایگاهی داشت حتماً در این آیه به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عنوان راه حل از آن بحث می‌شد اما می‌بینیم که خداوند علیم کسانی را که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امکان ازدواج ندارند به عفت و پاکدامنی دعوت می‌کند تا آنکه آنان را از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فضل خویش غنی سازد. از طرفی هنگامی که به روایات موجود در مورد این آیه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مراجعه می کنیم، می بینیم که عدم استطاعت را در مورد مهریه و نفقه بیان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کرده اند که در ازدواج موقت، چنین عدم استطاعتی وجود ندارد. پس نمی توان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گفت که منظور از نکاح در این آیه، هم نکاح موقت بوده و هم دائم. فقط نکاح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دائم از این آیه برداشت می شود. پاسخ: 1. منبع احکام نورانی دین مبین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اسلام منحصر به یک آیه از قرآن نیست،بلکه برای یافتن حکم یک مسأله باید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تمام آیاتی را که در مورد آن موضوع است باهم ملاحظه کنیم. همچنین باید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توجه داشته باشیم که بسیاری از جزئیات اعمال عبادی ما در قرآن بیان نشده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 xml:space="preserve">است بلکه توسط پیامبر(ص) و در روایات بیان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lastRenderedPageBreak/>
        <w:t>شده است مانند: تعداد رکعات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نماز صبح و دیگر نمازها، مناسک حج، چگونگی پرداخت زکات و ...... پس در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اسلام، غیر از آیات قرآن منبع با ارزش روایات پیامبر(ص) و ائمه معصومین(ع) وجود دارد تا احکام و دستوراتی را که در قرآن نیامده و عقل انسان هم به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آنها راهی ندارد، از آنها استخراج شود. در نتیجه اگر حکم یا قانونی در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قرآن نباشد و یا جزئیات آن ذکر نشده باشد، دلیل بر این نیست که آن قانون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در اسلام وجود ندارد ویا در همان محدوده ای است که در یک یا چند آیه بیان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کرده است، بلکه باید همه آیات و روایات را در این زمینه ملاحظه کرد. 2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5365F5" w:rsidRPr="00C61FDD">
        <w:rPr>
          <w:rFonts w:ascii="Tahoma" w:hAnsi="Tahoma" w:cs="2  Lotus"/>
          <w:color w:val="000000" w:themeColor="text1"/>
          <w:sz w:val="32"/>
          <w:szCs w:val="32"/>
        </w:rPr>
        <w:t>.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آیه 33 سوره نور به کسانی که استطاعت مالی در پرداخت مهریه و نفقه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ندارند می فرماید: "و كسانى كه امكانى براى ازدواج نمى‏يابند، بايد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پاكدامنى پيشه كنند تا خداوند از فضل خود آنان را بى‏نياز گرداند. اگر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خوب دقت کنیم این آیه شریفه به طور کلی و عام فرموده است: اگر امکان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ازدواج نیست ،پاكدامنى پيشه كنند و نفرموده است که اگر امکان ازدواج دائم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نیست، پاكدامنى پيشه كنند و از نظر روایات ازدواج اعم از ازدواج دائم و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موقت است و اینطور نیست که ازدواج موقت همیشه و برای همه افراد ممکن باشد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زیرا روشن است که اگر چه نکاح متعه نفقه ندارد، ولی ازدواجی نیست که بدون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هیچ سرمایه و خرجی شکل بگیرد، زیرا در این ازدواج، حتما باید مرد مهریه را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تعیین و به زن پرداخت کند. پس آیه در مورد کسانی است که نه می توانند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ازدواج دائم انجام دهند و نه ازدواج موقّت، زیرا در مورد اوّل نفقه و مهر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و در مورد دوّم هدیه و اجرتی است که شخص با عدم توانایی در پرداخت آن،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lastRenderedPageBreak/>
        <w:t>شامل آیه می شود. آیه مبارکه به این دسته می فرماید:"عفّت داشته باشید ( و</w:t>
      </w:r>
      <w:r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 xml:space="preserve">به دنبال زنا نروید)". </w:t>
      </w:r>
    </w:p>
    <w:p w:rsidR="00466238" w:rsidRPr="00C61FDD" w:rsidRDefault="005365F5" w:rsidP="00F02E7A">
      <w:pPr>
        <w:pStyle w:val="NormalWeb"/>
        <w:bidi/>
        <w:spacing w:line="312" w:lineRule="auto"/>
        <w:jc w:val="both"/>
        <w:rPr>
          <w:rFonts w:ascii="Tahoma" w:hAnsi="Tahoma" w:cs="2  Lotus"/>
          <w:color w:val="000000" w:themeColor="text1"/>
          <w:sz w:val="32"/>
          <w:szCs w:val="32"/>
        </w:rPr>
      </w:pP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3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. حتی کسانی که امروز با متعه کردن مخالف اند هرگز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نمی گویند چنین قانونی در اسلام نبوده است، بلکه می گویند ازدواج موقت در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اسلام در زمان پیامبر اکرم (ص) و در زمان خلیفه اول رایج بوده اما خلیفه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دوّم از آن نهی کرد. بعد از ذکر این امور سه گانه، جواز متعه را از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قرآن و سنّت ذکر می کنیم. آیه 24 سوره نساء می فرماید:"..... و اگر زنی را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متعه کردید اجرتشان را بپردازید و بعد از معیّن شدن این مقدار اگر به کمتر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یا زیادتر توافق کنید گناهی بر شما نیست که خدا دانایی فرزانه است." امام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باقر(ع) درباره این آیه می فرماید:"این آیه درباره متعه نازل شده است"</w:t>
      </w:r>
      <w:r w:rsidR="00F02E7A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امام صادق(ع) نیز می فرماید: این آیه دلیل بر متعه است. در بعضی تفاسیر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اهل سنّت نیز این آیه به نکاح متعه تفسیر شده است. در تفسیر طبری از ابی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نضره با دو طریق روایت می کند که گفت از ابن عباس درباره متعه زنان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پرسیدم، گفت: مگر سوره نساء را نخوانده ای، گفتم چرا گفت: آیه فما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استمتعتم به ...... قرطبی می گوید: جمهور علماء می گویند: مراد از این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آیه نکاح متعه است که در صدر اسلام بوده است. بنا براین از این آیه به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خوبی استفاده می شود که اصل ازدواج موقت (متعه) از نظر اسلام جایز است و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در این حکم مهر آن بیان شده است. همچنین روایات متعددی داریم که متعه را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جایز شمرده اند در روایات شیعه در موارد زیادی این ازدواج تأیید شده است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 xml:space="preserve">که تنها به یک مورد اشاره </w:t>
      </w:r>
      <w:r w:rsidR="00F02E7A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 xml:space="preserve">   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lastRenderedPageBreak/>
        <w:t>می کنیم: امام صادق(ع) می فرمایند: حکم متعه در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قرآن نازل شده است و سنّت رسول خدا است</w:t>
      </w:r>
      <w:r w:rsidR="00F02E7A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.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 xml:space="preserve"> در کتب اهل سنّت نیز روایات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 xml:space="preserve">متعددی درباره متعه وجود داردکه به یک مورد اشاره </w:t>
      </w:r>
      <w:r w:rsidR="00F02E7A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می کنیم: در باب</w:t>
      </w:r>
      <w:r w:rsidR="00F02E7A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نکاح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متعه در کتاب صحیح مسلم، صحیح بخاری، مصنف عبد الرّزاق و مصنف ابن ابی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شیبه و مسند احمد و سنن بیهقی از عبد ا.</w:t>
      </w:r>
      <w:r w:rsidR="00F02E7A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.. بن مسعود روایت می کنند که گفت: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ما در کنار رسول خدا (ص) می جنگیدیم و همسر نداشتیم، گفتیم: بهتر است خود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را اخته کنیم، پیامبر (ص) ما را از این کار بازداشت، سپس به ما اجازه داد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تا با پرداخت مهریه، زنان را به عقد موقّت خود درآوریم. همه این موارد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</w:rPr>
        <w:t xml:space="preserve"> </w:t>
      </w:r>
      <w:r w:rsidR="00466238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نش</w:t>
      </w:r>
      <w:r w:rsidR="00F02E7A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ان از وجود این حکم در اسلام دارد.</w:t>
      </w:r>
    </w:p>
    <w:p w:rsidR="00D07F2C" w:rsidRPr="00C61FDD" w:rsidRDefault="00D07F2C" w:rsidP="00D07F2C">
      <w:pPr>
        <w:bidi/>
        <w:spacing w:line="360" w:lineRule="auto"/>
        <w:jc w:val="both"/>
        <w:rPr>
          <w:b/>
          <w:bCs/>
          <w:color w:val="000000" w:themeColor="text1"/>
        </w:rPr>
      </w:pPr>
      <w:r w:rsidRPr="00C61FDD">
        <w:rPr>
          <w:rFonts w:cs="2  Lotus" w:hint="cs"/>
          <w:b/>
          <w:bCs/>
          <w:color w:val="000000" w:themeColor="text1"/>
          <w:sz w:val="32"/>
          <w:szCs w:val="32"/>
          <w:rtl/>
        </w:rPr>
        <w:t>با چه کسانی نباید ازدواج کرد؟</w:t>
      </w:r>
      <w:r w:rsidR="00466238" w:rsidRPr="00C61FDD">
        <w:rPr>
          <w:rFonts w:cs="2  Lotus"/>
          <w:b/>
          <w:bCs/>
          <w:color w:val="000000" w:themeColor="text1"/>
          <w:sz w:val="32"/>
          <w:szCs w:val="32"/>
          <w:rtl/>
        </w:rPr>
        <w:tab/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نهادي مدني در حقوق ايران است كه علاوه بر اين كه واجد آثار حقوقي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مدني زيادي مي باشد از نظر ديني هم امري بسيار پسنديده بوده و داراي آثار معنوي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اخروي نيز هست. لذا مجرد ماندن و ترك اين شيوه ي حسنه مذمت ( سرزنش ) شده است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چنانچه فردي به خاطرازدواج نكردن مرتكب گناه شود تجرد وي ، حرام خواهد بود.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همين دليل آشنا بودن با قواعد حاكم بر اين نهاد، امري لازم است. يكي از اين قاعده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ها موضوع ممنوعيت نكاح با بعضي افراد است . لذا بايد با كسي ازدواج كرد كه از نظر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شرعي و قانوني براي آن مانعي وجود نداشته باشد. در اين بحث ذيلاً به بررسي موضوع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ممنوع بودن ازدواج با گروهي از زنان و مردان مي پردازيم كه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درقانون مدني ايران آن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را جزء " موانع نكاح " شمرده ان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</w:p>
    <w:p w:rsidR="00D07F2C" w:rsidRPr="00C61FDD" w:rsidRDefault="00D07F2C" w:rsidP="00D07F2C">
      <w:pPr>
        <w:pStyle w:val="Heading3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>از ديدگاه مقررات ايران مانع نكاح در پنج دسته جاي مي گير</w:t>
      </w:r>
      <w:r w:rsidRPr="00C61FDD">
        <w:rPr>
          <w:rFonts w:ascii="Tahoma" w:eastAsia="Times New Roman" w:hAnsi="Tahoma" w:cs="2  Lotus" w:hint="cs"/>
          <w:color w:val="000000" w:themeColor="text1"/>
          <w:sz w:val="32"/>
          <w:szCs w:val="32"/>
          <w:rtl/>
        </w:rPr>
        <w:t>د:</w:t>
      </w:r>
    </w:p>
    <w:p w:rsidR="00D07F2C" w:rsidRPr="00C61FDD" w:rsidRDefault="00D07F2C" w:rsidP="00D07F2C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1) ناشي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ازخويشاوندي نسبي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2) ناشي از خويشاوندي سببي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3) ناشي از خويشاوندي رضاعي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4) موارد متفرقه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5) رعايت مصالح كشور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</w:p>
    <w:p w:rsidR="00D07F2C" w:rsidRPr="00C61FDD" w:rsidRDefault="00D07F2C" w:rsidP="00D07F2C">
      <w:pPr>
        <w:pStyle w:val="Heading3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 xml:space="preserve">الف </w:t>
      </w:r>
      <w:r w:rsidRPr="00C61FDD">
        <w:rPr>
          <w:rFonts w:ascii="Tahoma" w:eastAsia="Times New Roman" w:hAnsi="Tahoma" w:cs="Tahoma"/>
          <w:color w:val="000000" w:themeColor="text1"/>
          <w:sz w:val="32"/>
          <w:szCs w:val="32"/>
          <w:rtl/>
          <w:lang w:bidi="ar-SA"/>
        </w:rPr>
        <w:t>–</w:t>
      </w: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 xml:space="preserve"> موانع ناشي از خويشاوندي نسبي ( خوني</w:t>
      </w:r>
      <w:r w:rsidRPr="00C61FDD">
        <w:rPr>
          <w:rFonts w:ascii="Tahoma" w:eastAsia="Times New Roman" w:hAnsi="Tahoma" w:cs="2  Lotus" w:hint="cs"/>
          <w:color w:val="000000" w:themeColor="text1"/>
          <w:sz w:val="32"/>
          <w:szCs w:val="32"/>
          <w:rtl/>
          <w:lang w:bidi="ar-SA"/>
        </w:rPr>
        <w:t xml:space="preserve">): </w:t>
      </w:r>
    </w:p>
    <w:p w:rsidR="00D07F2C" w:rsidRPr="00C61FDD" w:rsidRDefault="00D07F2C" w:rsidP="00D07F2C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1) ازدواج با پدر و اجداد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پدري و با مادر و جده ها ي مادر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ی.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2) ازدواج با فرزندان و نوه ها و نتيجه ها ، هرچه قدر كه پايين تر برو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3) ازدواج با برادرو خواهر و اولا د و نوه ها و نتيجه هاي آنا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ن.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4) ازدواج با عمه ، خاله ، عمه و دايي هايي خود و عمه و خاله و عموها و دايي ها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 پدر و مادر و اجدا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</w:p>
    <w:p w:rsidR="00D07F2C" w:rsidRPr="00C61FDD" w:rsidRDefault="00D07F2C" w:rsidP="00D07F2C">
      <w:pPr>
        <w:pStyle w:val="Heading3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</w:pPr>
    </w:p>
    <w:p w:rsidR="00D07F2C" w:rsidRPr="00C61FDD" w:rsidRDefault="00D07F2C" w:rsidP="00D07F2C">
      <w:pPr>
        <w:pStyle w:val="Heading3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 xml:space="preserve">ب </w:t>
      </w:r>
      <w:r w:rsidRPr="00C61FDD">
        <w:rPr>
          <w:rFonts w:ascii="Tahoma" w:eastAsia="Times New Roman" w:hAnsi="Tahoma" w:cs="Tahoma"/>
          <w:color w:val="000000" w:themeColor="text1"/>
          <w:sz w:val="32"/>
          <w:szCs w:val="32"/>
          <w:rtl/>
          <w:lang w:bidi="ar-SA"/>
        </w:rPr>
        <w:t>–</w:t>
      </w: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 xml:space="preserve"> موانع ناشي از خويشاوندي سبب</w:t>
      </w:r>
      <w:r w:rsidRPr="00C61FDD">
        <w:rPr>
          <w:rFonts w:ascii="Tahoma" w:eastAsia="Times New Roman" w:hAnsi="Tahoma" w:cs="2  Lotus" w:hint="cs"/>
          <w:color w:val="000000" w:themeColor="text1"/>
          <w:sz w:val="32"/>
          <w:szCs w:val="32"/>
          <w:rtl/>
          <w:lang w:bidi="ar-SA"/>
        </w:rPr>
        <w:t>ی:</w:t>
      </w:r>
    </w:p>
    <w:p w:rsidR="00D07F2C" w:rsidRPr="00C61FDD" w:rsidRDefault="00D07F2C" w:rsidP="00D07F2C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1) مرد نمي تواند با مادر و نيز جده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هاي زن خود و نيز مادر و جده هاي رضاعي زن خود ازدواج كند و اين حرمت، ابدي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.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يعني اگر مردي فقط برا ي چند دقيقه با زني حتي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موقت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نمايد و حتي آنها همديگر را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هم نبينند اين محرميت حاصل شده و آن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مرد با مادر و جده هاي نسبي يا رضاعي همسر فعلي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يا سابق خود براي هميشه محرم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.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2) زن نيز نمي تواند با پدر و اجداد نسبي يا رضاعي شوهر خود ازدواج كند و تفصيل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آن نيز مانند مورد بالا درباره زن نيز صادق خواهد بود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3) زن پدر يا اجداد نسبي يا رضاعي انسان براي هميشه بر وي حرامند . لذا اگرزني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ولو چند دقيقه نيز به عقد مردي درآيد و بعد هم جدا شود براي هميشه به پسر و نوه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نتيجه هاي آن مرد حرام خواهد بود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4) عروس نيز براي هميشه به پدر شوهر و اجداد شوهرش حرام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تذكر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: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محرميت حاصله از ازدواج هاي ياد شده هم خاص ازدواج دائم است و هم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شامل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موقت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مي شود . وجود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رابطه زناشويي لازم نيست و صرف جاري شدن صيغه نكاح ، كافي براي اين محرميت خواهد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5) اگر مردي با زني ازدواج كند وآن زن ، دختر يا دختراني از شوهر قبلي اش داشته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باشد ، تا زماني كه اين زن در عقد مرد است اين دختران نيز با پدر خوانده شان محرم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هستند واگربين زن وشوهر مزبور، رابطه زناشويي واقع نشده باشد پس از جدا شدن ،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مجدداً اين دختر بر پدرخوانده سابقش نامحرم خواهد بود و مي تواند با وي ازدواج كند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اما اگر بين زن و شوهر مزبور رابطه زناشويي رخ داده باشد دختر زن به پدر خوانده يا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همان شوهر مادرش براي هميشه محرم است و جدايي مادر نيز نقشي دراين ميان نخواهد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داشت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6) كسي نمي تواند همزمان با دو يا چند خواهر ازدواج كند. لذا اگر مردي با زني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نمايد ، تا زماني كه از وي جدا نشده نمي تواند با خواهرش ازدواج كند كه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البته دراين مورد خواهر زن ، محرم شرعي كه ملزم به رعايت حجاب نيست نخواهد بود بلكه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 اين جهت نامحرم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تذكر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: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اگر مردي زنش را طلاق رجعي ( طلاقي كه مرد مي تواند باز زن را به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ازدواج خود در آورد ) دهد، چون در اين نوع طلاق در عِدّه 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قانوني ( مدتي كه زن پس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 طلاق يا فوت شوهر نبايد ازدواج كند ) ، زن همانند زوجه مرد فرض مي شود ، تا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پايان عده ، حق ازدواج با خواهر زن وجود ندارد ولي در سايرطلاق ها يا عدّه ي عقد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موقت، مي توان در ايام عِدّه با خواهر زن ازدواج نمود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7) ازدواج با برادرزاده يا خواهرزاده زوجه، بدون اذن وي ممنوع است . لذا اگر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مردي بدون كسب اجازه همسرش با برادرزاده يا خواهرزاده او ازدواج كند اين عقد جايز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صحيح نخواهد بود ولي اگربعداً بتواند رضايت همسرش را كسب كند ازدواج قبلي نافذ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گردد و نياز به عقد مجدد نمي باشد. اما اگرهمسرش از موضوع عقد با خبر شود و آن را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تنفيذ ( تأييد ) نكندعقد باطل مي شود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تذكر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: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اگر مردي با زني ازدواج كند مي تواند بعداً با خاله يا عمه وي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نمايد و نيازي به اعلام موضوع به زن خود ندارد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8) اگر مردي سه بار متوالي همسر خود را طلاق دهد ، پس از وقوع طلاق سوم ( سه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طلاقه ) اين زوجه مطلقه ،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بر مرد حرام مي شود خواه با وي رابطه ي زناشويي داشته يا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نداشته باشد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.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اگر مرد بخواهد دوباره با وي ازدواج كند بايد اين زن با مرد ديگري ازدواج دائم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نموده و با وي رابطه زناشويي نيز داشته باشد و سپس ازوي جدا شود و زن پس از تمام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شدن ايام عده مي تواند به عقد شوهراول درآيد . اصطلاحاً به شوهر دوم مُحلّل ( حلال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گرداننده ) گفته 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  <w:lang w:bidi="ar-SA"/>
        </w:rPr>
        <w:t xml:space="preserve"> 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مي شود زيرا باعث از بين رفتن حرمت ازدواج بين شوهر اول و همسرش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گرد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تذكر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: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موضوع ياد شده خاص طلاق و ازدواج دائم است. لذا اگر مردي پس از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عقد موقت از همسرش جدا شود يا بر اثر فسخ بين زوجين ، جدايي واقع گردد مشمول قاعده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مزبور نخواهد بو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1) اگر مردي همسرش را نـُه بار طلاق دهد به صورتي كه شش بار آن طلاق رجعي باشد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اين زن براي هميشه براين مرد حرام مي شود كه اصطلاحاً به وي ( نه طلاقه ) گفته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شود و محلل نيز در اين مورد كارسازنخواهد بود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  <w:lang w:bidi="ar-SA"/>
        </w:rPr>
        <w:t>.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</w:p>
    <w:p w:rsidR="00D07F2C" w:rsidRPr="00C61FDD" w:rsidRDefault="00D07F2C" w:rsidP="00D07F2C">
      <w:pPr>
        <w:pStyle w:val="Heading3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>ج- موانع رضاعي ( شيري</w:t>
      </w: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>)</w:t>
      </w:r>
    </w:p>
    <w:p w:rsidR="00D07F2C" w:rsidRPr="00C61FDD" w:rsidRDefault="00D07F2C" w:rsidP="00D07F2C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يكي از اقسام خويشاوندي ، قرابت ناشي از شيرخوارگي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(رضاع) اس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ت.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بدين ترتيب كه اگر زني با شرايط ذيل به كودكي شير دهد بين آن كودك و زن نسبت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مادر و فرزندي رضاعي پيش مي آيد و فرزندان آن زن نيز با شيرخواره ، خواهر و برادر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رضاعي مي شوند و شوهر آن زن هم ، پدر رضاعي مي شود و شوهر آن زن هم ، پدر رضاعي وي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محسوب مي شود و خلاصه برادر و خواهر آن زن هم دايي و خاله او به شمار مي روند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همين طور الي آخ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ر.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lastRenderedPageBreak/>
        <w:t> 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</w:p>
    <w:p w:rsidR="00D07F2C" w:rsidRPr="00C61FDD" w:rsidRDefault="00D07F2C" w:rsidP="00D07F2C">
      <w:pPr>
        <w:pStyle w:val="Heading3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</w:pP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>شرايطي كه سبب قرابت ناشي از شيرخوارگي مي شو</w:t>
      </w:r>
      <w:r w:rsidRPr="00C61FDD">
        <w:rPr>
          <w:rFonts w:ascii="Tahoma" w:eastAsia="Times New Roman" w:hAnsi="Tahoma" w:cs="2  Lotus" w:hint="cs"/>
          <w:color w:val="000000" w:themeColor="text1"/>
          <w:sz w:val="32"/>
          <w:szCs w:val="32"/>
          <w:rtl/>
          <w:lang w:bidi="ar-SA"/>
        </w:rPr>
        <w:t>د:</w:t>
      </w:r>
    </w:p>
    <w:p w:rsidR="00D07F2C" w:rsidRPr="00C61FDD" w:rsidRDefault="00D07F2C" w:rsidP="00D07F2C">
      <w:pPr>
        <w:pStyle w:val="Heading3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</w:rPr>
      </w:pPr>
    </w:p>
    <w:p w:rsidR="00D07F2C" w:rsidRPr="00C61FDD" w:rsidRDefault="00D07F2C" w:rsidP="00D07F2C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1) شير زن ناشي از حمل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مشروع باش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2) شير، مستقيماً مكيده شود. لذا اگر شير در قاشق يا سرشيشه ريخته شود و به كودك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داده شود فايده اي ندار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3) كودك لااقل 15 دفعه متوالي و يا در يك شبانه روز از شيربخورد. ضمناً نبايد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دربين دفعات شير خوردن ، از غذا يا شير زن ديگري مصرف كن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4) شيرخوردن كودك ، قبل از تمام شدن دو سالگي او باش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5) مقدار شيري كه خورده از يك زن و شوهر حاصل شده باش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741E66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بدين ترتيب خويشاوندي رضاعي ازحيث محرميت و ماهيت نكاح همانند قرابت نسبي است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لذا همان گونه كه خواهر و برادر يا مادر و مادربزرگ نسبي محرم است ، رضاعي آن نيز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محرم مي باشد ولي رابطه توارث بين آنان ايجاد نمي شو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تذكر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 xml:space="preserve">: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اگر مادر بزرگي به نوه دختري خودش با شرايط مزبور شير دهد، مادر آن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كودك بر شوهرش حرام مي گردد زيرا اين مادر بزرگ با اين كارش ، دخترش را به خواهر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رضاعي نوه اش تبديل نموده و چون ازدواج با خواهر فرزند جايز نيست اين زن بر شوهرش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حرام مي شو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</w:p>
    <w:p w:rsidR="00D07F2C" w:rsidRPr="00C61FDD" w:rsidRDefault="00D07F2C" w:rsidP="00D07F2C">
      <w:pPr>
        <w:pStyle w:val="Heading3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lastRenderedPageBreak/>
        <w:t>د- موانع متفرقه</w:t>
      </w:r>
    </w:p>
    <w:p w:rsidR="00D07F2C" w:rsidRPr="00C61FDD" w:rsidRDefault="00D07F2C" w:rsidP="00D07F2C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1) گر مردي با علم به اين كه زني شوهر دارد يا درعِدّه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طلاق يا وفات به سر مي برد وي را به عقد خود درآورد ، هم عقد باطل است و هم آن زن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براي ابد به او حرام مي شود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.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اما اگر مرد به موارد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مزبور جاهل با شد يعني نداند زن ، شوهر دارد يا عِدّه اش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تمام نشده و زن را به عقد خود در آورد عقد باطل است ؛ اما مي تواند پس از اتمام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عِدّه ، زن را به عقد خود در آورد ولي اگربين آنها رابطه زناشويي نيز برقرار شده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باشد، زن بر وي حرام هميشگي خواهد ش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2) اگر مردي همسر دائمي اش را كه مسلمان و عفيفه است لِعان كند يعني به وي نسبت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زنا دهد يا فرزندش را از خود نفي كند و اين كار را با شرايطي نزد قاضي انجام دهد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بين اين زوجين براي هميشه جدايي واقع مي شود و بر هم حرام ابدي مي شون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3) اگر مرد يا زني در حال احرام ( حج) با فردي ازدواج كند و به حرمت اين كار هم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آگاه باشد بين آن دو حرمت ابدي حاصل مي شو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4) اگر مردي با زن شوهر دار يا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زني كه در عِدّه طلاق رجعي است زنا كند آن زن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براي هميشه به وي حرام مي شو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تذكر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: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بعضي از فقها اين كار را موجب حرمت ابدي نمي دانن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741E66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5) اگر مرد بالغ با پسري لواط كند مادرو خواهر و دختر آن پسر بروي حرام ابدي مي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شوند؛ ولي مفعول مي تواند با مادر </w:t>
      </w:r>
      <w:r w:rsidR="00741E66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وخواهر ودختر آن مرد ازدواج نماي</w:t>
      </w:r>
      <w:r w:rsidR="00741E66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741E66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6) ازدواج زن مسلمان با مرد غيرمسلمان باطل و حرام است و با علم به حرمت ، زنا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محسوب مي شود ولي مرد مسلمان مي تواند با زنان كافر اهل كتاب ( مسيحي، يهودي و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زرتشتي)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موقت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نمايد و بعضي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 فقها، ازدواج دائم را هم جايز مي دانند ولي ازدواج با زنان غير اهل كتاب ، جايز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="00741E66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نيس</w:t>
      </w:r>
      <w:r w:rsidR="00741E66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ت.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741E66" w:rsidP="00741E66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تذك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 xml:space="preserve">ر: </w:t>
      </w:r>
      <w:r w:rsidR="00D07F2C"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  <w:r w:rsidR="00D07F2C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بعضي از فقها گفته اند چنانچه مرد مسلماني داراي زن مسلمان باشد</w:t>
      </w:r>
      <w:r w:rsidR="00D07F2C"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="00D07F2C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بدون اذن همسر مزبور حق ندارد زن ا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هل كتاب را به ازدواج خود در آور</w:t>
      </w:r>
      <w:r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="00D07F2C"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741E66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7) ازدواج بين پيروان مذاهب اسلامي مثل شيعه و سني اشكالي ندارد ولي جهت رعايت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كفويت ،</w:t>
      </w:r>
      <w:r w:rsidR="00741E66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بهتر است هر دو از يك فرقه باشن</w:t>
      </w:r>
      <w:r w:rsidR="00741E66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D07F2C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</w:rPr>
        <w:t> </w:t>
      </w:r>
    </w:p>
    <w:p w:rsidR="00D07F2C" w:rsidRPr="00C61FDD" w:rsidRDefault="00D07F2C" w:rsidP="00D07F2C">
      <w:pPr>
        <w:pStyle w:val="Heading3"/>
        <w:bidi/>
        <w:spacing w:before="0" w:beforeAutospacing="0" w:after="0" w:afterAutospacing="0" w:line="312" w:lineRule="auto"/>
        <w:jc w:val="both"/>
        <w:rPr>
          <w:rFonts w:ascii="Tahoma" w:eastAsia="Times New Roman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eastAsia="Times New Roman" w:hAnsi="Tahoma" w:cs="2  Lotus"/>
          <w:color w:val="000000" w:themeColor="text1"/>
          <w:sz w:val="32"/>
          <w:szCs w:val="32"/>
          <w:rtl/>
          <w:lang w:bidi="ar-SA"/>
        </w:rPr>
        <w:t>هـ - رعايت مصالح كشور</w:t>
      </w:r>
    </w:p>
    <w:p w:rsidR="00D07F2C" w:rsidRPr="00C61FDD" w:rsidRDefault="00D07F2C" w:rsidP="00741E66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1) ازدواج مرد ايراني با زن غير ايراني بلا مانع است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ولي اگر زن ايراني بخواهد با مسلمان غير ايراني ازدواج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كند شرعاً اشكالي ندارد ولي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براي ثبت آن و رسميت داشتن بايد از دولت كسب مجوز كند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و گرنه از نظر دولت اين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="00741E66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ازدواج رسميت نخواهد داش</w:t>
      </w:r>
      <w:r w:rsidR="00741E66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ت.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741E66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2) ازدواج ايرانيان عضو وزارت امور خارجه يا نيروهاي مسلح با غير ايراني ها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ممنوع است و بايد قبلاً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مجوز آن از دولت اخذ شود و گرنه هم موجب تعقيب اداري و هم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عدم به رسميت شناختن آن </w:t>
      </w:r>
      <w:r w:rsidR="00741E66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خواهد شد ؛ اگر چه شرعاً صحيح اس</w:t>
      </w:r>
      <w:r w:rsidR="00741E66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ت.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D07F2C" w:rsidRPr="00C61FDD" w:rsidRDefault="00D07F2C" w:rsidP="00741E66">
      <w:pPr>
        <w:pStyle w:val="NormalWeb"/>
        <w:bidi/>
        <w:spacing w:before="0" w:beforeAutospacing="0" w:after="0" w:afterAutospacing="0" w:line="312" w:lineRule="auto"/>
        <w:jc w:val="both"/>
        <w:rPr>
          <w:rFonts w:ascii="Tahoma" w:hAnsi="Tahoma" w:cs="2  Lotus"/>
          <w:color w:val="000000" w:themeColor="text1"/>
          <w:sz w:val="32"/>
          <w:szCs w:val="32"/>
          <w:rtl/>
        </w:rPr>
      </w:pP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تذكر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: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مطالبي كه گفته شد بيشتر در مورد ايرانيان شيعه حاكم است و چون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موضوع ازدواج از احوال شخصي محسوب مي شود در مورد اهل سنت و نيز اهل كتاب ، احكام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شرعي مذهب خودشان رعايت خواهد شد ، مگر اين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lastRenderedPageBreak/>
        <w:t>كه آنان شخصاً رضايت خود را بر اِعمال</w:t>
      </w:r>
      <w:r w:rsidRPr="00C61FDD">
        <w:rPr>
          <w:rFonts w:ascii="Tahoma" w:hAnsi="Tahoma" w:cs="2  Lotus"/>
          <w:color w:val="000000" w:themeColor="text1"/>
          <w:sz w:val="32"/>
          <w:szCs w:val="32"/>
          <w:lang w:bidi="ar-SA"/>
        </w:rPr>
        <w:t xml:space="preserve"> </w:t>
      </w:r>
      <w:r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>قوانين مدني ايران بر روابط</w:t>
      </w:r>
      <w:r w:rsidRPr="00C61FDD">
        <w:rPr>
          <w:rFonts w:ascii="Tahoma" w:hAnsi="Tahoma" w:cs="Tahoma"/>
          <w:color w:val="000000" w:themeColor="text1"/>
          <w:sz w:val="32"/>
          <w:szCs w:val="32"/>
          <w:rtl/>
          <w:lang w:bidi="ar-SA"/>
        </w:rPr>
        <w:t> </w:t>
      </w:r>
      <w:r w:rsidR="00741E66" w:rsidRPr="00C61FDD">
        <w:rPr>
          <w:rFonts w:ascii="Tahoma" w:hAnsi="Tahoma" w:cs="2  Lotus"/>
          <w:color w:val="000000" w:themeColor="text1"/>
          <w:sz w:val="32"/>
          <w:szCs w:val="32"/>
          <w:rtl/>
          <w:lang w:bidi="ar-SA"/>
        </w:rPr>
        <w:t xml:space="preserve"> شخصي شان اعلام نماين</w:t>
      </w:r>
      <w:r w:rsidR="00741E66" w:rsidRPr="00C61FDD">
        <w:rPr>
          <w:rFonts w:ascii="Tahoma" w:hAnsi="Tahoma" w:cs="2  Lotus" w:hint="cs"/>
          <w:color w:val="000000" w:themeColor="text1"/>
          <w:sz w:val="32"/>
          <w:szCs w:val="32"/>
          <w:rtl/>
        </w:rPr>
        <w:t>د.</w:t>
      </w:r>
      <w:r w:rsidRPr="00C61FDD">
        <w:rPr>
          <w:rFonts w:ascii="Tahoma" w:hAnsi="Tahoma" w:cs="2  Lotus"/>
          <w:color w:val="000000" w:themeColor="text1"/>
          <w:sz w:val="32"/>
          <w:szCs w:val="32"/>
        </w:rPr>
        <w:t xml:space="preserve"> </w:t>
      </w:r>
    </w:p>
    <w:p w:rsidR="00924BFF" w:rsidRPr="00C61FDD" w:rsidRDefault="00D07F2C" w:rsidP="00D07F2C">
      <w:pPr>
        <w:bidi/>
        <w:spacing w:line="312" w:lineRule="auto"/>
        <w:jc w:val="both"/>
        <w:rPr>
          <w:rFonts w:cs="2  Lotus"/>
          <w:color w:val="000000" w:themeColor="text1"/>
          <w:sz w:val="32"/>
          <w:szCs w:val="32"/>
          <w:rtl/>
        </w:rPr>
      </w:pPr>
      <w:r w:rsidRPr="00C61FDD">
        <w:rPr>
          <w:rFonts w:cs="2  Lotus"/>
          <w:color w:val="000000" w:themeColor="text1"/>
          <w:sz w:val="32"/>
          <w:szCs w:val="32"/>
          <w:rtl/>
        </w:rPr>
        <w:tab/>
      </w:r>
    </w:p>
    <w:sectPr w:rsidR="00924BFF" w:rsidRPr="00C61FDD" w:rsidSect="00C61FDD">
      <w:footerReference w:type="default" r:id="rId10"/>
      <w:pgSz w:w="11906" w:h="16838" w:code="9"/>
      <w:pgMar w:top="1440" w:right="1440" w:bottom="1440" w:left="1440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E56" w:rsidRDefault="00236E56" w:rsidP="00F4719B">
      <w:r>
        <w:separator/>
      </w:r>
    </w:p>
  </w:endnote>
  <w:endnote w:type="continuationSeparator" w:id="0">
    <w:p w:rsidR="00236E56" w:rsidRDefault="00236E56" w:rsidP="00F47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2  Lotus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42876"/>
      <w:docPartObj>
        <w:docPartGallery w:val="Page Numbers (Bottom of Page)"/>
        <w:docPartUnique/>
      </w:docPartObj>
    </w:sdtPr>
    <w:sdtEndPr/>
    <w:sdtContent>
      <w:p w:rsidR="00F4719B" w:rsidRDefault="0011646F">
        <w:pPr>
          <w:pStyle w:val="Footer"/>
          <w:jc w:val="center"/>
        </w:pPr>
        <w:r>
          <w:fldChar w:fldCharType="begin"/>
        </w:r>
        <w:r w:rsidR="00564E72">
          <w:instrText xml:space="preserve"> PAGE   \* MERGEFORMAT </w:instrText>
        </w:r>
        <w:r>
          <w:fldChar w:fldCharType="separate"/>
        </w:r>
        <w:r w:rsidR="005A6E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4719B" w:rsidRDefault="00F471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E56" w:rsidRDefault="00236E56" w:rsidP="00F4719B">
      <w:r>
        <w:separator/>
      </w:r>
    </w:p>
  </w:footnote>
  <w:footnote w:type="continuationSeparator" w:id="0">
    <w:p w:rsidR="00236E56" w:rsidRDefault="00236E56" w:rsidP="00F471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6E1C"/>
    <w:rsid w:val="00051552"/>
    <w:rsid w:val="0011646F"/>
    <w:rsid w:val="00137BB8"/>
    <w:rsid w:val="0021149B"/>
    <w:rsid w:val="00236E56"/>
    <w:rsid w:val="0026414E"/>
    <w:rsid w:val="00360AC9"/>
    <w:rsid w:val="00466238"/>
    <w:rsid w:val="00474819"/>
    <w:rsid w:val="004F4F6C"/>
    <w:rsid w:val="005365F5"/>
    <w:rsid w:val="00562CD9"/>
    <w:rsid w:val="00564E72"/>
    <w:rsid w:val="005A6EEB"/>
    <w:rsid w:val="00741E66"/>
    <w:rsid w:val="007B2DF1"/>
    <w:rsid w:val="008248CE"/>
    <w:rsid w:val="008E14E8"/>
    <w:rsid w:val="008E6805"/>
    <w:rsid w:val="00924BFF"/>
    <w:rsid w:val="00A871DE"/>
    <w:rsid w:val="00AA0265"/>
    <w:rsid w:val="00AF70B7"/>
    <w:rsid w:val="00B06485"/>
    <w:rsid w:val="00B16550"/>
    <w:rsid w:val="00B302FD"/>
    <w:rsid w:val="00C61FDD"/>
    <w:rsid w:val="00D07F2C"/>
    <w:rsid w:val="00D21BC7"/>
    <w:rsid w:val="00D25794"/>
    <w:rsid w:val="00DB6E1C"/>
    <w:rsid w:val="00DE58BE"/>
    <w:rsid w:val="00E221D6"/>
    <w:rsid w:val="00EE751E"/>
    <w:rsid w:val="00F02E7A"/>
    <w:rsid w:val="00F4719B"/>
    <w:rsid w:val="00F736FB"/>
    <w:rsid w:val="00FD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E1C"/>
    <w:pPr>
      <w:spacing w:after="0" w:line="240" w:lineRule="auto"/>
    </w:pPr>
    <w:rPr>
      <w:rFonts w:ascii="Times New Roman" w:eastAsiaTheme="minorEastAsia" w:hAnsi="Times New Roman" w:cs="Times New Roman"/>
      <w:color w:val="666666"/>
      <w:sz w:val="24"/>
      <w:szCs w:val="24"/>
    </w:rPr>
  </w:style>
  <w:style w:type="paragraph" w:styleId="Heading3">
    <w:name w:val="heading 3"/>
    <w:basedOn w:val="Normal"/>
    <w:link w:val="Heading3Char"/>
    <w:uiPriority w:val="9"/>
    <w:unhideWhenUsed/>
    <w:qFormat/>
    <w:rsid w:val="008248C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8248CE"/>
    <w:rPr>
      <w:rFonts w:ascii="Times New Roman" w:eastAsiaTheme="minorEastAsia" w:hAnsi="Times New Roman" w:cs="Times New Roman"/>
      <w:b/>
      <w:bCs/>
      <w:color w:val="666666"/>
      <w:sz w:val="27"/>
      <w:szCs w:val="27"/>
    </w:rPr>
  </w:style>
  <w:style w:type="paragraph" w:styleId="NormalWeb">
    <w:name w:val="Normal (Web)"/>
    <w:basedOn w:val="Normal"/>
    <w:uiPriority w:val="99"/>
    <w:unhideWhenUsed/>
    <w:rsid w:val="008248CE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8248CE"/>
    <w:rPr>
      <w:rFonts w:ascii="Tahoma" w:hAnsi="Tahoma" w:cs="Tahoma" w:hint="default"/>
      <w:strike w:val="0"/>
      <w:dstrike w:val="0"/>
      <w:color w:val="333333"/>
      <w:sz w:val="17"/>
      <w:szCs w:val="17"/>
      <w:u w:val="none"/>
      <w:effect w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F471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719B"/>
    <w:rPr>
      <w:rFonts w:ascii="Times New Roman" w:eastAsiaTheme="minorEastAsia" w:hAnsi="Times New Roman" w:cs="Times New Roman"/>
      <w:color w:val="666666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471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719B"/>
    <w:rPr>
      <w:rFonts w:ascii="Times New Roman" w:eastAsiaTheme="minorEastAsia" w:hAnsi="Times New Roman" w:cs="Times New Roman"/>
      <w:color w:val="666666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byan.net/ejtemaii/83/07/html/ej-830702-moshavre%20ezdavag.ht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ebyan.net/ejtemaii/82/07/html/ej-820725-ezdevaj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81A35-ABF9-414A-91B2-3DA0EC26D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48</Pages>
  <Words>11925</Words>
  <Characters>43391</Characters>
  <Application>Microsoft Office Word</Application>
  <DocSecurity>0</DocSecurity>
  <Lines>1321</Lines>
  <Paragraphs>192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hexa-software</Company>
  <LinksUpToDate>false</LinksUpToDate>
  <CharactersWithSpaces>55387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hexa-software</dc:creator>
  <cp:keywords/>
  <dc:description/>
  <cp:lastModifiedBy>Windows User</cp:lastModifiedBy>
  <cp:revision>23</cp:revision>
  <cp:lastPrinted>2010-08-21T01:18:00Z</cp:lastPrinted>
  <dcterms:created xsi:type="dcterms:W3CDTF">2010-08-14T18:17:00Z</dcterms:created>
  <dcterms:modified xsi:type="dcterms:W3CDTF">2018-05-25T05:45:00Z</dcterms:modified>
</cp:coreProperties>
</file>