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F1E" w:rsidRPr="007C5851" w:rsidRDefault="004B7F1E" w:rsidP="007C5851">
      <w:pPr>
        <w:shd w:val="clear" w:color="auto" w:fill="FFFFFF"/>
        <w:spacing w:after="0" w:line="360" w:lineRule="auto"/>
        <w:jc w:val="both"/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</w:pPr>
      <w:bookmarkStart w:id="0" w:name="_GoBack"/>
      <w:bookmarkEnd w:id="0"/>
      <w:r w:rsidRPr="007C5851">
        <w:rPr>
          <w:rFonts w:asciiTheme="minorBidi" w:eastAsia="Times New Roman" w:hAnsiTheme="minorBidi" w:cs="2  Zar" w:hint="cs"/>
          <w:color w:val="000000" w:themeColor="text1"/>
          <w:sz w:val="28"/>
          <w:szCs w:val="28"/>
          <w:rtl/>
        </w:rPr>
        <w:t xml:space="preserve">بمب اتمي </w:t>
      </w:r>
    </w:p>
    <w:p w:rsidR="004B7F1E" w:rsidRPr="007C5851" w:rsidRDefault="004B7F1E" w:rsidP="007C5851">
      <w:pPr>
        <w:shd w:val="clear" w:color="auto" w:fill="FFFFFF"/>
        <w:spacing w:after="0" w:line="360" w:lineRule="auto"/>
        <w:jc w:val="both"/>
        <w:rPr>
          <w:rFonts w:asciiTheme="minorBidi" w:eastAsia="Times New Roman" w:hAnsiTheme="minorBidi" w:cs="2  Zar"/>
          <w:color w:val="000000" w:themeColor="text1"/>
          <w:sz w:val="28"/>
          <w:szCs w:val="28"/>
        </w:rPr>
      </w:pP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آنچه خداوند در طبیعت به ودیعه نهاده است، اگر بصورت صحیح و در جهت درست مورد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استفاده قرار گیرد، وسایل رفاه و آسایش بیشتر را تأمین خواهد کرد. اما اگر این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امکانات خدادادی در جهت نادرست و نامشروع مورد بهره برداری قرار گیرند، نه تنها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وسیله‌ای برای آرامش و آسایش او نخواهد بود، بلکه بلای جان او شده و وسیله‌ای برای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تهدید هستی او تبدیل خواهد شد. یکی از این منابع طبیعی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u w:val="single"/>
          <w:rtl/>
        </w:rPr>
        <w:t>سنگ معدن اورانیوم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است که اگر بصورت درست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مورد استفاده قرار گیرد، بسیار مفید بوده و به تعداد فوق‌العاده‌ای می‌تواند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u w:val="single"/>
          <w:rtl/>
        </w:rPr>
        <w:t>انرژی برق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مورد استفاده بشر را تأمین کند،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اما متأسفانه استفاده‌های نادرست سبب شده است که این عنصر خدادادی ماده اولیه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سلاحهای مرگبار باشد که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  <w:rtl/>
        </w:rPr>
        <w:t>بمب اتمی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یکی از این نمونه‌ها می‌باشد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. </w:t>
      </w:r>
    </w:p>
    <w:p w:rsidR="004B7F1E" w:rsidRPr="007C5851" w:rsidRDefault="004B7F1E" w:rsidP="007C5851">
      <w:pPr>
        <w:shd w:val="clear" w:color="auto" w:fill="FFFFFF"/>
        <w:spacing w:before="100" w:beforeAutospacing="1" w:after="100" w:afterAutospacing="1" w:line="360" w:lineRule="auto"/>
        <w:jc w:val="both"/>
        <w:outlineLvl w:val="0"/>
        <w:rPr>
          <w:rFonts w:asciiTheme="minorBidi" w:eastAsia="Times New Roman" w:hAnsiTheme="minorBidi" w:cs="2  Zar"/>
          <w:b/>
          <w:bCs/>
          <w:color w:val="000000" w:themeColor="text1"/>
          <w:kern w:val="36"/>
          <w:sz w:val="28"/>
          <w:szCs w:val="28"/>
        </w:rPr>
      </w:pPr>
      <w:r w:rsidRPr="007C5851">
        <w:rPr>
          <w:rFonts w:asciiTheme="minorBidi" w:eastAsia="Times New Roman" w:hAnsiTheme="minorBidi" w:cs="2  Zar"/>
          <w:b/>
          <w:bCs/>
          <w:color w:val="000000" w:themeColor="text1"/>
          <w:kern w:val="36"/>
          <w:sz w:val="28"/>
          <w:szCs w:val="28"/>
          <w:rtl/>
        </w:rPr>
        <w:t>تاریخچه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kern w:val="36"/>
          <w:sz w:val="28"/>
          <w:szCs w:val="28"/>
        </w:rPr>
        <w:t xml:space="preserve"> </w:t>
      </w:r>
    </w:p>
    <w:p w:rsidR="004B7F1E" w:rsidRPr="007C5851" w:rsidRDefault="004B7F1E" w:rsidP="007C5851">
      <w:pPr>
        <w:shd w:val="clear" w:color="auto" w:fill="FFFFFF"/>
        <w:spacing w:after="75" w:line="360" w:lineRule="auto"/>
        <w:jc w:val="both"/>
        <w:rPr>
          <w:rFonts w:asciiTheme="minorBidi" w:eastAsia="Times New Roman" w:hAnsiTheme="minorBidi" w:cs="2  Zar"/>
          <w:color w:val="000000" w:themeColor="text1"/>
          <w:sz w:val="28"/>
          <w:szCs w:val="28"/>
        </w:rPr>
      </w:pP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استفاده از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hyperlink r:id="rId8" w:tooltip="انرژی هسته‌ای" w:history="1"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  <w:rtl/>
          </w:rPr>
          <w:t>انرژی</w:t>
        </w:r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</w:rPr>
          <w:t xml:space="preserve"> </w:t>
        </w:r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  <w:rtl/>
          </w:rPr>
          <w:t>هسته‌ای</w:t>
        </w:r>
      </w:hyperlink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به مقیاس زیاد بین سالهای 1939 تا 1945 میلادی در ایالات متحده آمریکا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انجام شد. این امر زیر فشار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u w:val="single"/>
          <w:rtl/>
        </w:rPr>
        <w:t>جنگ جهانی دوم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، بصورت نتیجه تلاشهای مشترک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تعداد زیادی از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hyperlink r:id="rId9" w:tooltip="دانشمندان" w:history="1"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  <w:rtl/>
          </w:rPr>
          <w:t>دانشمندان</w:t>
        </w:r>
      </w:hyperlink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و مهندسان صورت گرفت. دست اندرکارانی که در ایالات متحده به این کار اشتغال داشتند،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آمریکایی ، بریتانیایی و پناهندگان اروپایی کشورهایی بودند که زیر سلطه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u w:val="single"/>
          <w:rtl/>
        </w:rPr>
        <w:t>فاشیسم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قرار داشتند. تلاش آنان این بود که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قبل از آلمانیها به یک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  <w:rtl/>
        </w:rPr>
        <w:t>سلاح هسته‌ای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دست پیدا کنند ، این سلاح هسته‌ای همان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بمب اتمی بود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. </w:t>
      </w:r>
    </w:p>
    <w:tbl>
      <w:tblPr>
        <w:tblpPr w:leftFromText="45" w:rightFromText="45" w:vertAnchor="text"/>
        <w:bidiVisual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0"/>
      </w:tblGrid>
      <w:tr w:rsidR="004B7F1E" w:rsidRPr="007C5851" w:rsidTr="004B7F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7F1E" w:rsidRPr="007C5851" w:rsidRDefault="004B7F1E" w:rsidP="007C5851">
            <w:pPr>
              <w:spacing w:after="0" w:line="360" w:lineRule="auto"/>
              <w:jc w:val="both"/>
              <w:rPr>
                <w:rFonts w:asciiTheme="minorBidi" w:eastAsia="Times New Roman" w:hAnsiTheme="minorBidi" w:cs="2  Zar"/>
                <w:color w:val="000000" w:themeColor="text1"/>
                <w:sz w:val="28"/>
                <w:szCs w:val="28"/>
              </w:rPr>
            </w:pPr>
            <w:r w:rsidRPr="007C5851">
              <w:rPr>
                <w:rFonts w:asciiTheme="minorBidi" w:eastAsia="Times New Roman" w:hAnsiTheme="minorBidi" w:cs="2  Zar"/>
                <w:noProof/>
                <w:color w:val="000000" w:themeColor="text1"/>
                <w:sz w:val="28"/>
                <w:szCs w:val="28"/>
              </w:rPr>
              <w:lastRenderedPageBreak/>
              <w:drawing>
                <wp:inline distT="0" distB="0" distL="0" distR="0">
                  <wp:extent cx="1905000" cy="2381250"/>
                  <wp:effectExtent l="19050" t="0" r="0" b="0"/>
                  <wp:docPr id="1" name="Picture 1" descr="img/daneshnameh_up/b/b2/200px-Atomic_bla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/daneshnameh_up/b/b2/200px-Atomic_bla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381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7F1E" w:rsidRPr="007C5851" w:rsidRDefault="004B7F1E" w:rsidP="007C5851">
      <w:pPr>
        <w:shd w:val="clear" w:color="auto" w:fill="FFFFFF"/>
        <w:spacing w:after="240" w:line="360" w:lineRule="auto"/>
        <w:jc w:val="both"/>
        <w:rPr>
          <w:rFonts w:asciiTheme="minorBidi" w:eastAsia="Times New Roman" w:hAnsiTheme="minorBidi" w:cs="2  Zar"/>
          <w:color w:val="000000" w:themeColor="text1"/>
          <w:sz w:val="28"/>
          <w:szCs w:val="28"/>
        </w:rPr>
      </w:pP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br/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br/>
      </w:r>
    </w:p>
    <w:p w:rsidR="004B7F1E" w:rsidRPr="007C5851" w:rsidRDefault="004B7F1E" w:rsidP="007C5851">
      <w:pPr>
        <w:shd w:val="clear" w:color="auto" w:fill="FFFFFF"/>
        <w:spacing w:before="100" w:beforeAutospacing="1" w:after="100" w:afterAutospacing="1" w:line="360" w:lineRule="auto"/>
        <w:jc w:val="both"/>
        <w:outlineLvl w:val="0"/>
        <w:rPr>
          <w:rFonts w:asciiTheme="minorBidi" w:eastAsia="Times New Roman" w:hAnsiTheme="minorBidi" w:cs="2  Zar"/>
          <w:b/>
          <w:bCs/>
          <w:color w:val="000000" w:themeColor="text1"/>
          <w:kern w:val="36"/>
          <w:sz w:val="28"/>
          <w:szCs w:val="28"/>
        </w:rPr>
      </w:pPr>
      <w:r w:rsidRPr="007C5851">
        <w:rPr>
          <w:rFonts w:asciiTheme="minorBidi" w:eastAsia="Times New Roman" w:hAnsiTheme="minorBidi" w:cs="2  Zar"/>
          <w:b/>
          <w:bCs/>
          <w:color w:val="000000" w:themeColor="text1"/>
          <w:kern w:val="36"/>
          <w:sz w:val="28"/>
          <w:szCs w:val="28"/>
          <w:rtl/>
        </w:rPr>
        <w:t>بمب اتمی چیست؟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kern w:val="36"/>
          <w:sz w:val="28"/>
          <w:szCs w:val="28"/>
        </w:rPr>
        <w:t xml:space="preserve"> </w:t>
      </w:r>
    </w:p>
    <w:p w:rsidR="004B7F1E" w:rsidRPr="007C5851" w:rsidRDefault="004B7F1E" w:rsidP="007C5851">
      <w:pPr>
        <w:shd w:val="clear" w:color="auto" w:fill="FFFFFF"/>
        <w:spacing w:after="0" w:line="360" w:lineRule="auto"/>
        <w:jc w:val="both"/>
        <w:rPr>
          <w:rFonts w:asciiTheme="minorBidi" w:eastAsia="Times New Roman" w:hAnsiTheme="minorBidi" w:cs="2  Zar"/>
          <w:color w:val="000000" w:themeColor="text1"/>
          <w:sz w:val="28"/>
          <w:szCs w:val="28"/>
        </w:rPr>
      </w:pP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بمب اتمی در اصل یک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hyperlink r:id="rId11" w:tooltip="راکتور هسته‌ای" w:history="1"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  <w:rtl/>
          </w:rPr>
          <w:t>راکتور</w:t>
        </w:r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</w:rPr>
          <w:t xml:space="preserve"> </w:t>
        </w:r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  <w:rtl/>
          </w:rPr>
          <w:t>هسته‌ای</w:t>
        </w:r>
      </w:hyperlink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‌کنترل نشده است که در آن یک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u w:val="single"/>
          <w:rtl/>
        </w:rPr>
        <w:t>واکنش هسته‌ای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بسیار وسیع در مدت یک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میلیونیم ثانیه در سراسر ماده صورت می‌گیرد. بنابراین ، این واکنش با راکتور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هسته‌ای کنترل شده تفاوت دارد. در راکتور هسته‌ای کنترل شده ، شرایط به گونه‌ای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سامان یافته است که انرژی حاصل از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hyperlink r:id="rId12" w:tooltip="شکافت هسته ای" w:history="1"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  <w:rtl/>
          </w:rPr>
          <w:t>شکافت</w:t>
        </w:r>
      </w:hyperlink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بسیار کندتر و اساسا با سرعت ثابت رها می‌شود. در این راکتور ، ماده شکافت پذیر به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گونه‌ای با مواد دیگر آمیخته می‌شود که بطور متوسط ، فقط یک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hyperlink r:id="rId13" w:tooltip="نوترون" w:history="1"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  <w:rtl/>
          </w:rPr>
          <w:t>نوترون</w:t>
        </w:r>
      </w:hyperlink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گسیل یافته از عمل شکافت موجب شکافت هسته دیگر می‌شود، و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hyperlink r:id="rId14" w:tooltip="واکنش زنجیری" w:history="1"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  <w:rtl/>
          </w:rPr>
          <w:t>واکنش</w:t>
        </w:r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</w:rPr>
          <w:t xml:space="preserve"> </w:t>
        </w:r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  <w:rtl/>
          </w:rPr>
          <w:t>زنجیری</w:t>
        </w:r>
      </w:hyperlink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به این طریق فقط تداوم خود را حفظ می‌کند. اما در یک بمب اتمی ، ماده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شکافت‌پذیر خالص است، یعنی یک متعادل کننده آمیخته نیست و طراحی آن به گونه‌ای است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که تقریبا تمام نوترونهای گسیل یافته از هر شکافت می‌تواند در هسته‌های دیگر شکافت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ایجاد کند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. </w:t>
      </w:r>
    </w:p>
    <w:p w:rsidR="004B7F1E" w:rsidRPr="007C5851" w:rsidRDefault="004B7F1E" w:rsidP="007C5851">
      <w:pPr>
        <w:shd w:val="clear" w:color="auto" w:fill="FFFFFF"/>
        <w:spacing w:before="100" w:beforeAutospacing="1" w:after="100" w:afterAutospacing="1" w:line="360" w:lineRule="auto"/>
        <w:jc w:val="both"/>
        <w:outlineLvl w:val="0"/>
        <w:rPr>
          <w:rFonts w:asciiTheme="minorBidi" w:eastAsia="Times New Roman" w:hAnsiTheme="minorBidi" w:cs="2  Zar"/>
          <w:b/>
          <w:bCs/>
          <w:color w:val="000000" w:themeColor="text1"/>
          <w:kern w:val="36"/>
          <w:sz w:val="28"/>
          <w:szCs w:val="28"/>
        </w:rPr>
      </w:pPr>
      <w:r w:rsidRPr="007C5851">
        <w:rPr>
          <w:rFonts w:asciiTheme="minorBidi" w:eastAsia="Times New Roman" w:hAnsiTheme="minorBidi" w:cs="2  Zar"/>
          <w:b/>
          <w:bCs/>
          <w:color w:val="000000" w:themeColor="text1"/>
          <w:kern w:val="36"/>
          <w:sz w:val="28"/>
          <w:szCs w:val="28"/>
          <w:rtl/>
        </w:rPr>
        <w:t>عناصر اصلی سازنده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kern w:val="36"/>
          <w:sz w:val="28"/>
          <w:szCs w:val="28"/>
        </w:rPr>
        <w:t xml:space="preserve"> </w:t>
      </w:r>
    </w:p>
    <w:p w:rsidR="004B7F1E" w:rsidRPr="007C5851" w:rsidRDefault="004B7F1E" w:rsidP="007C5851">
      <w:pPr>
        <w:shd w:val="clear" w:color="auto" w:fill="FFFFFF"/>
        <w:spacing w:after="75" w:line="360" w:lineRule="auto"/>
        <w:jc w:val="both"/>
        <w:rPr>
          <w:rFonts w:asciiTheme="minorBidi" w:eastAsia="Times New Roman" w:hAnsiTheme="minorBidi" w:cs="2  Zar"/>
          <w:color w:val="000000" w:themeColor="text1"/>
          <w:sz w:val="28"/>
          <w:szCs w:val="28"/>
        </w:rPr>
      </w:pP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بمب اتمی در طول جنگ جهانی دوم از راکتورهای هسته‌ای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برای تولید مواد خام نوعی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hyperlink r:id="rId15" w:tooltip="بمب هسته‌ای" w:history="1"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  <w:rtl/>
          </w:rPr>
          <w:t>بمب</w:t>
        </w:r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</w:rPr>
          <w:t xml:space="preserve"> </w:t>
        </w:r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  <w:rtl/>
          </w:rPr>
          <w:t>هسته‌ای</w:t>
        </w:r>
      </w:hyperlink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، یعنی برای ساختن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  <w:vertAlign w:val="superscript"/>
        </w:rPr>
        <w:t>239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</w:rPr>
        <w:t>Pu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از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  <w:vertAlign w:val="superscript"/>
        </w:rPr>
        <w:t>235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</w:rPr>
        <w:t>U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استفاده می‌شد. هر دو این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عناصر می‌توانند یک واکنش زنجیری کنترل نشده سریع ایجاد کنند. بمبهای هسته‌ای یا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اتمی از هر دو این مواد ساخته می‌شوند. تنها یک بمب اتمی که از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  <w:vertAlign w:val="superscript"/>
        </w:rPr>
        <w:t>235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</w:rPr>
        <w:t>U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ساخته شده بود، شهر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  <w:rtl/>
        </w:rPr>
        <w:t>هیروشیما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در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u w:val="single"/>
          <w:rtl/>
        </w:rPr>
        <w:t>ژاپن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 xml:space="preserve">را در 6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lastRenderedPageBreak/>
        <w:t>آگوست سال 1945 میلادی ویران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کرد. بمب دیگری که از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  <w:vertAlign w:val="superscript"/>
        </w:rPr>
        <w:t>239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</w:rPr>
        <w:t>U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در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ساختن آن بکار برده شده بود، سه روز بعد شهر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  <w:rtl/>
        </w:rPr>
        <w:t>ناکازاکی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کشور ژاپن را با خاک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یکسان ساخت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. </w:t>
      </w:r>
    </w:p>
    <w:tbl>
      <w:tblPr>
        <w:tblpPr w:leftFromText="45" w:rightFromText="45" w:vertAnchor="text"/>
        <w:bidiVisual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0"/>
      </w:tblGrid>
      <w:tr w:rsidR="004B7F1E" w:rsidRPr="007C5851" w:rsidTr="004B7F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7F1E" w:rsidRPr="007C5851" w:rsidRDefault="004B7F1E" w:rsidP="007C5851">
            <w:pPr>
              <w:spacing w:after="0" w:line="360" w:lineRule="auto"/>
              <w:jc w:val="both"/>
              <w:rPr>
                <w:rFonts w:asciiTheme="minorBidi" w:eastAsia="Times New Roman" w:hAnsiTheme="minorBidi" w:cs="2  Zar"/>
                <w:color w:val="000000" w:themeColor="text1"/>
                <w:sz w:val="28"/>
                <w:szCs w:val="28"/>
              </w:rPr>
            </w:pPr>
            <w:r w:rsidRPr="007C5851">
              <w:rPr>
                <w:rFonts w:asciiTheme="minorBidi" w:eastAsia="Times New Roman" w:hAnsiTheme="minorBidi" w:cs="2  Zar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1905000" cy="2962275"/>
                  <wp:effectExtent l="19050" t="0" r="0" b="0"/>
                  <wp:docPr id="2" name="Picture 2" descr="img/daneshnameh_up/6/6d/i4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/daneshnameh_up/6/6d/i4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962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7F1E" w:rsidRPr="007C5851" w:rsidRDefault="004B7F1E" w:rsidP="007C5851">
      <w:pPr>
        <w:shd w:val="clear" w:color="auto" w:fill="FFFFFF"/>
        <w:spacing w:after="240" w:line="360" w:lineRule="auto"/>
        <w:jc w:val="both"/>
        <w:rPr>
          <w:rFonts w:asciiTheme="minorBidi" w:eastAsia="Times New Roman" w:hAnsiTheme="minorBidi" w:cs="2  Zar"/>
          <w:color w:val="000000" w:themeColor="text1"/>
          <w:sz w:val="28"/>
          <w:szCs w:val="28"/>
        </w:rPr>
      </w:pP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br/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br/>
      </w:r>
    </w:p>
    <w:p w:rsidR="004B7F1E" w:rsidRPr="007C5851" w:rsidRDefault="004B7F1E" w:rsidP="007C5851">
      <w:pPr>
        <w:shd w:val="clear" w:color="auto" w:fill="FFFFFF"/>
        <w:spacing w:before="100" w:beforeAutospacing="1" w:after="100" w:afterAutospacing="1" w:line="360" w:lineRule="auto"/>
        <w:jc w:val="both"/>
        <w:outlineLvl w:val="0"/>
        <w:rPr>
          <w:rFonts w:asciiTheme="minorBidi" w:eastAsia="Times New Roman" w:hAnsiTheme="minorBidi" w:cs="2  Zar"/>
          <w:b/>
          <w:bCs/>
          <w:color w:val="000000" w:themeColor="text1"/>
          <w:kern w:val="36"/>
          <w:sz w:val="28"/>
          <w:szCs w:val="28"/>
        </w:rPr>
      </w:pPr>
      <w:r w:rsidRPr="007C5851">
        <w:rPr>
          <w:rFonts w:asciiTheme="minorBidi" w:eastAsia="Times New Roman" w:hAnsiTheme="minorBidi" w:cs="2  Zar"/>
          <w:b/>
          <w:bCs/>
          <w:color w:val="000000" w:themeColor="text1"/>
          <w:kern w:val="36"/>
          <w:sz w:val="28"/>
          <w:szCs w:val="28"/>
          <w:rtl/>
        </w:rPr>
        <w:t>عواقب ناشی از بمب اتمی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kern w:val="36"/>
          <w:sz w:val="28"/>
          <w:szCs w:val="28"/>
        </w:rPr>
        <w:t xml:space="preserve"> </w:t>
      </w:r>
    </w:p>
    <w:p w:rsidR="004B7F1E" w:rsidRPr="007C5851" w:rsidRDefault="004B7F1E" w:rsidP="007C5851">
      <w:pPr>
        <w:shd w:val="clear" w:color="auto" w:fill="FFFFFF"/>
        <w:spacing w:after="0" w:line="360" w:lineRule="auto"/>
        <w:jc w:val="both"/>
        <w:rPr>
          <w:rFonts w:asciiTheme="minorBidi" w:eastAsia="Times New Roman" w:hAnsiTheme="minorBidi" w:cs="2  Zar"/>
          <w:color w:val="000000" w:themeColor="text1"/>
          <w:sz w:val="28"/>
          <w:szCs w:val="28"/>
        </w:rPr>
      </w:pP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یک مسئله فرعی ،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u w:val="single"/>
          <w:rtl/>
        </w:rPr>
        <w:t>ریزشهای رادیواکتیو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حاصل از آزمایش بمبهای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اتمی است. در انفجار بمب اتمی مقدار قابل توجهی محصولات شکافت رادیواکتیو پراکنده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می‌شوند. این مواد بوسیله باد از یک بخش جهان به نقاط دیگر آن منتقل می‌شوند و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بوسیله باران و برف از جو زمین فرو می‌ریزند. بعضی از این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u w:val="single"/>
          <w:rtl/>
        </w:rPr>
        <w:t>مواد رادیواکتیو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طول عمر زیادی دارند، لذا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بوسیله مواد غذایی گیاهی جذب شده و بوسیله مردم و حیوانات خورده می‌شوند. معلوم شده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است که اینگونه مواد رادیواکتیو آثار ژنتیکی و همچنین آثار جسمانی زیان آوری دارند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.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یکی از فراوانترین محصولات حاصل از شکافت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  <w:vertAlign w:val="superscript"/>
        </w:rPr>
        <w:t>235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</w:rPr>
        <w:t>U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یا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  <w:vertAlign w:val="superscript"/>
        </w:rPr>
        <w:t>239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</w:rPr>
        <w:t>Pu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، که از لحاظ شیمیایی شبیه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  <w:vertAlign w:val="superscript"/>
        </w:rPr>
        <w:t>40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  <w:vertAlign w:val="subscript"/>
        </w:rPr>
        <w:t>20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</w:rPr>
        <w:t>Ga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است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.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بنابراین وقتی که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  <w:vertAlign w:val="superscript"/>
        </w:rPr>
        <w:t>90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</w:rPr>
        <w:t>Sr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حاصل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از ریزشهای رادیواکتیو وارد بدن می‌شود، به ماده استخوانی بدن راه می‌یابد. این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عنصر می‌تواند با گسیل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hyperlink r:id="rId17" w:tooltip="ذره بتا" w:history="1"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  <w:rtl/>
          </w:rPr>
          <w:t>ذرات بتا</w:t>
        </w:r>
      </w:hyperlink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با انرژی 0.54 میلیون الکترون ولت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(</w:t>
      </w:r>
      <w:hyperlink r:id="rId18" w:tooltip="نیم عمر" w:history="1">
        <w:r w:rsidRPr="007C5851">
          <w:rPr>
            <w:rFonts w:asciiTheme="minorBidi" w:eastAsia="Times New Roman" w:hAnsiTheme="minorBidi" w:cs="2  Zar"/>
            <w:color w:val="000000" w:themeColor="text1"/>
            <w:sz w:val="28"/>
            <w:szCs w:val="28"/>
            <w:u w:val="single"/>
            <w:rtl/>
          </w:rPr>
          <w:t>نیم عمر</w:t>
        </w:r>
      </w:hyperlink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28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سال) نابود می‌شوند، که می‌تواند به سلولها آسیب رسانده و موجب بروز انواع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بیماریها از قبیل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  <w:rtl/>
        </w:rPr>
        <w:t>تومور استخوان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،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b/>
          <w:bCs/>
          <w:color w:val="000000" w:themeColor="text1"/>
          <w:sz w:val="28"/>
          <w:szCs w:val="28"/>
          <w:rtl/>
        </w:rPr>
        <w:t>لوکمیا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و ... ، بخصوص در کودکان در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 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  <w:rtl/>
        </w:rPr>
        <w:t>حال رشد ، می‌شود</w:t>
      </w:r>
      <w:r w:rsidRPr="007C5851">
        <w:rPr>
          <w:rFonts w:asciiTheme="minorBidi" w:eastAsia="Times New Roman" w:hAnsiTheme="minorBidi" w:cs="2  Zar"/>
          <w:color w:val="000000" w:themeColor="text1"/>
          <w:sz w:val="28"/>
          <w:szCs w:val="28"/>
        </w:rPr>
        <w:t xml:space="preserve">. </w:t>
      </w:r>
    </w:p>
    <w:p w:rsidR="00074404" w:rsidRPr="007C5851" w:rsidRDefault="00074404" w:rsidP="007C5851">
      <w:pPr>
        <w:spacing w:line="360" w:lineRule="auto"/>
        <w:jc w:val="both"/>
        <w:rPr>
          <w:rFonts w:asciiTheme="minorBidi" w:hAnsiTheme="minorBidi" w:cs="2  Zar"/>
          <w:color w:val="000000" w:themeColor="text1"/>
          <w:sz w:val="28"/>
          <w:szCs w:val="28"/>
        </w:rPr>
      </w:pPr>
    </w:p>
    <w:sectPr w:rsidR="00074404" w:rsidRPr="007C5851" w:rsidSect="007C5851">
      <w:footerReference w:type="default" r:id="rId19"/>
      <w:pgSz w:w="11906" w:h="16838"/>
      <w:pgMar w:top="1440" w:right="1440" w:bottom="1440" w:left="1440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AF8" w:rsidRDefault="00422AF8" w:rsidP="004B7F1E">
      <w:pPr>
        <w:spacing w:after="0" w:line="240" w:lineRule="auto"/>
      </w:pPr>
      <w:r>
        <w:separator/>
      </w:r>
    </w:p>
  </w:endnote>
  <w:endnote w:type="continuationSeparator" w:id="0">
    <w:p w:rsidR="00422AF8" w:rsidRDefault="00422AF8" w:rsidP="004B7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2  Zar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11505797"/>
      <w:docPartObj>
        <w:docPartGallery w:val="Page Numbers (Bottom of Page)"/>
        <w:docPartUnique/>
      </w:docPartObj>
    </w:sdtPr>
    <w:sdtEndPr/>
    <w:sdtContent>
      <w:p w:rsidR="007C5851" w:rsidRDefault="00956335">
        <w:pPr>
          <w:pStyle w:val="Footer"/>
          <w:jc w:val="center"/>
        </w:pPr>
        <w:r>
          <w:fldChar w:fldCharType="begin"/>
        </w:r>
        <w:r w:rsidR="00F464A6">
          <w:instrText xml:space="preserve"> PAGE   \* MERGEFORMAT </w:instrText>
        </w:r>
        <w:r>
          <w:fldChar w:fldCharType="separate"/>
        </w:r>
        <w:r w:rsidR="00EC03E8">
          <w:rPr>
            <w:noProof/>
            <w:rtl/>
          </w:rPr>
          <w:t>1</w:t>
        </w:r>
        <w:r>
          <w:rPr>
            <w:noProof/>
          </w:rPr>
          <w:fldChar w:fldCharType="end"/>
        </w:r>
      </w:p>
    </w:sdtContent>
  </w:sdt>
  <w:p w:rsidR="004B7F1E" w:rsidRDefault="004B7F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AF8" w:rsidRDefault="00422AF8" w:rsidP="004B7F1E">
      <w:pPr>
        <w:spacing w:after="0" w:line="240" w:lineRule="auto"/>
      </w:pPr>
      <w:r>
        <w:separator/>
      </w:r>
    </w:p>
  </w:footnote>
  <w:footnote w:type="continuationSeparator" w:id="0">
    <w:p w:rsidR="00422AF8" w:rsidRDefault="00422AF8" w:rsidP="004B7F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7F1E"/>
    <w:rsid w:val="00074404"/>
    <w:rsid w:val="0035609D"/>
    <w:rsid w:val="00422AF8"/>
    <w:rsid w:val="004B7F1E"/>
    <w:rsid w:val="007C5851"/>
    <w:rsid w:val="008E6EFE"/>
    <w:rsid w:val="00926FE7"/>
    <w:rsid w:val="00956335"/>
    <w:rsid w:val="00EC016E"/>
    <w:rsid w:val="00EC03E8"/>
    <w:rsid w:val="00F46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404"/>
    <w:pPr>
      <w:bidi/>
    </w:pPr>
  </w:style>
  <w:style w:type="paragraph" w:styleId="Heading1">
    <w:name w:val="heading 1"/>
    <w:basedOn w:val="Normal"/>
    <w:link w:val="Heading1Char"/>
    <w:uiPriority w:val="9"/>
    <w:qFormat/>
    <w:rsid w:val="004B7F1E"/>
    <w:pPr>
      <w:bidi w:val="0"/>
      <w:spacing w:before="100" w:beforeAutospacing="1" w:after="100" w:afterAutospacing="1" w:line="240" w:lineRule="auto"/>
      <w:outlineLvl w:val="0"/>
    </w:pPr>
    <w:rPr>
      <w:rFonts w:ascii="Tahoma" w:eastAsia="Times New Roman" w:hAnsi="Tahoma" w:cs="Tahoma"/>
      <w:b/>
      <w:bCs/>
      <w:color w:val="000000"/>
      <w:kern w:val="36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F1E"/>
    <w:rPr>
      <w:rFonts w:ascii="Tahoma" w:eastAsia="Times New Roman" w:hAnsi="Tahoma" w:cs="Tahoma"/>
      <w:b/>
      <w:bCs/>
      <w:color w:val="000000"/>
      <w:kern w:val="36"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4B7F1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7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F1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B7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7F1E"/>
  </w:style>
  <w:style w:type="paragraph" w:styleId="Footer">
    <w:name w:val="footer"/>
    <w:basedOn w:val="Normal"/>
    <w:link w:val="FooterChar"/>
    <w:uiPriority w:val="99"/>
    <w:unhideWhenUsed/>
    <w:rsid w:val="004B7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F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48198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876848024">
                  <w:marLeft w:val="15"/>
                  <w:marRight w:val="15"/>
                  <w:marTop w:val="0"/>
                  <w:marBottom w:val="75"/>
                  <w:divBdr>
                    <w:top w:val="single" w:sz="2" w:space="2" w:color="FFFFFF"/>
                    <w:left w:val="single" w:sz="2" w:space="3" w:color="FFFFFF"/>
                    <w:bottom w:val="single" w:sz="2" w:space="1" w:color="FFFFFF"/>
                    <w:right w:val="single" w:sz="2" w:space="3" w:color="FFFFFF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neshnameh.roshd.ir/mavara/mavara-index.php?page=%D8%A7%D9%86%D8%B1%DA%98%DB%8C+%D9%87%D8%B3%D8%AA%D9%87%E2%80%8C%D8%A7%DB%8C" TargetMode="External"/><Relationship Id="rId13" Type="http://schemas.openxmlformats.org/officeDocument/2006/relationships/hyperlink" Target="http://daneshnameh.roshd.ir/mavara/mavara-index.php?page=%D9%86%D9%88%D8%AA%D8%B1%D9%88%D9%86" TargetMode="External"/><Relationship Id="rId18" Type="http://schemas.openxmlformats.org/officeDocument/2006/relationships/hyperlink" Target="http://daneshnameh.roshd.ir/mavara/mavara-index.php?page=%D9%86%DB%8C%D9%85+%D8%B9%D9%85%D8%B1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daneshnameh.roshd.ir/mavara/mavara-index.php?page=%D8%B4%DA%A9%D8%A7%D9%81%D8%AA+%D9%87%D8%B3%D8%AA%D9%87%E2%80%8C%D8%A7%DB%8C" TargetMode="External"/><Relationship Id="rId17" Type="http://schemas.openxmlformats.org/officeDocument/2006/relationships/hyperlink" Target="http://daneshnameh.roshd.ir/mavara/mavara-index.php?page=%D8%B0%D8%B1%D9%87+%D8%A8%D8%AA%D8%A7" TargetMode="Externa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aneshnameh.roshd.ir/mavara/mavara-index.php?page=%D8%B1%D8%A7%DA%A9%D8%AA%D9%88%D8%B1+%D9%87%D8%B3%D8%AA%D9%87%E2%80%8C%D8%A7%DB%8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aneshnameh.roshd.ir/mavara/mavara-index.php?page=%D8%A8%D9%85%D8%A8+%D9%87%D8%B3%D8%AA%D9%87%E2%80%8C%D8%A7%DB%8C" TargetMode="External"/><Relationship Id="rId10" Type="http://schemas.openxmlformats.org/officeDocument/2006/relationships/image" Target="media/image1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daneshnameh.roshd.ir/mavara/mavara-index.php?page=%D8%AF%D8%A7%D9%86%D8%B4%D9%85%D9%86%D8%AF%D8%A7%D9%86" TargetMode="External"/><Relationship Id="rId14" Type="http://schemas.openxmlformats.org/officeDocument/2006/relationships/hyperlink" Target="http://daneshnameh.roshd.ir/mavara/mavara-index.php?page=%D9%88%D8%A7%DA%A9%D9%86%D8%B4+%D8%B2%D9%86%D8%AC%DB%8C%D8%B1%DB%8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5B3A4-3989-4198-A908-216EE627B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637</Words>
  <Characters>2665</Characters>
  <Application>Microsoft Office Word</Application>
  <DocSecurity>0</DocSecurity>
  <Lines>75</Lines>
  <Paragraphs>10</Paragraphs>
  <ScaleCrop>false</ScaleCrop>
  <Company>student</Company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7</cp:revision>
  <cp:lastPrinted>2003-01-01T06:10:00Z</cp:lastPrinted>
  <dcterms:created xsi:type="dcterms:W3CDTF">2008-02-21T00:30:00Z</dcterms:created>
  <dcterms:modified xsi:type="dcterms:W3CDTF">2018-05-26T06:29:00Z</dcterms:modified>
</cp:coreProperties>
</file>